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31" w:rsidRDefault="00106231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</w:pPr>
    </w:p>
    <w:p w:rsidR="00461542" w:rsidRDefault="004248DA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</w:pPr>
      <w:r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  <w:t>Město  Hlučín</w:t>
      </w:r>
    </w:p>
    <w:p w:rsidR="00115DF7" w:rsidRPr="00115DF7" w:rsidRDefault="00115DF7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color w:val="000000"/>
          <w:spacing w:val="5"/>
          <w:kern w:val="2"/>
          <w:sz w:val="28"/>
          <w:szCs w:val="28"/>
          <w:lang w:eastAsia="cs-CZ"/>
        </w:rPr>
      </w:pPr>
      <w:r w:rsidRPr="00115DF7">
        <w:rPr>
          <w:rFonts w:ascii="Times New Roman" w:hAnsi="Times New Roman"/>
          <w:color w:val="000000"/>
          <w:spacing w:val="5"/>
          <w:kern w:val="2"/>
          <w:sz w:val="28"/>
          <w:szCs w:val="28"/>
          <w:lang w:eastAsia="cs-CZ"/>
        </w:rPr>
        <w:t>Zastupitelstvo města Hlučín</w:t>
      </w:r>
    </w:p>
    <w:p w:rsidR="00461542" w:rsidRDefault="004248DA">
      <w:pPr>
        <w:widowControl w:val="0"/>
        <w:spacing w:after="0" w:line="288" w:lineRule="auto"/>
        <w:rPr>
          <w:rFonts w:ascii="Times New Roman" w:hAnsi="Times New Roman"/>
          <w:b/>
          <w:color w:val="000000"/>
          <w:spacing w:val="5"/>
          <w:kern w:val="2"/>
          <w:sz w:val="56"/>
          <w:szCs w:val="52"/>
          <w:lang w:eastAsia="cs-CZ"/>
        </w:rPr>
      </w:pPr>
      <w:r>
        <w:rPr>
          <w:rFonts w:ascii="Times New Roman" w:hAnsi="Times New Roman"/>
          <w:b/>
          <w:noProof/>
          <w:color w:val="000000"/>
          <w:spacing w:val="5"/>
          <w:kern w:val="2"/>
          <w:sz w:val="56"/>
          <w:szCs w:val="52"/>
          <w:lang w:eastAsia="cs-CZ"/>
        </w:rPr>
        <w:drawing>
          <wp:anchor distT="0" distB="0" distL="114935" distR="114935" simplePos="0" relativeHeight="5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215900</wp:posOffset>
            </wp:positionV>
            <wp:extent cx="1675130" cy="179959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5" r="-7" b="1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542" w:rsidRDefault="00461542">
      <w:pPr>
        <w:widowControl w:val="0"/>
        <w:spacing w:after="0" w:line="288" w:lineRule="auto"/>
        <w:rPr>
          <w:rFonts w:ascii="Times New Roman" w:hAnsi="Times New Roman"/>
          <w:color w:val="000000"/>
          <w:spacing w:val="5"/>
          <w:kern w:val="2"/>
          <w:sz w:val="56"/>
          <w:szCs w:val="52"/>
          <w:lang w:eastAsia="cs-CZ"/>
        </w:rPr>
      </w:pPr>
    </w:p>
    <w:p w:rsidR="00461542" w:rsidRDefault="00461542">
      <w:pPr>
        <w:widowControl w:val="0"/>
        <w:spacing w:after="0" w:line="288" w:lineRule="auto"/>
        <w:rPr>
          <w:rFonts w:ascii="Times New Roman" w:hAnsi="Times New Roman"/>
          <w:color w:val="000000"/>
          <w:spacing w:val="5"/>
          <w:kern w:val="2"/>
          <w:sz w:val="56"/>
          <w:szCs w:val="52"/>
          <w:lang w:eastAsia="cs-CZ"/>
        </w:rPr>
      </w:pPr>
    </w:p>
    <w:p w:rsidR="00461542" w:rsidRDefault="00461542">
      <w:pPr>
        <w:widowControl w:val="0"/>
        <w:spacing w:after="0" w:line="254" w:lineRule="auto"/>
        <w:ind w:left="720"/>
        <w:rPr>
          <w:rFonts w:ascii="Times New Roman" w:eastAsia="Times New Roman" w:hAnsi="Times New Roman"/>
          <w:b/>
          <w:color w:val="000000"/>
          <w:spacing w:val="5"/>
          <w:kern w:val="2"/>
          <w:sz w:val="44"/>
          <w:szCs w:val="20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248DA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/>
          <w:b/>
          <w:sz w:val="44"/>
          <w:szCs w:val="44"/>
          <w:lang w:eastAsia="cs-CZ"/>
        </w:rPr>
        <w:t>Obecně závazná vyhláška</w:t>
      </w:r>
      <w:r w:rsidR="00A676F2">
        <w:rPr>
          <w:rFonts w:ascii="Times New Roman" w:eastAsia="Times New Roman" w:hAnsi="Times New Roman"/>
          <w:b/>
          <w:sz w:val="44"/>
          <w:szCs w:val="44"/>
          <w:lang w:eastAsia="cs-CZ"/>
        </w:rPr>
        <w:t xml:space="preserve"> města Hlučín</w:t>
      </w:r>
      <w:r>
        <w:rPr>
          <w:rFonts w:ascii="Times New Roman" w:eastAsia="Times New Roman" w:hAnsi="Times New Roman"/>
          <w:b/>
          <w:sz w:val="44"/>
          <w:szCs w:val="44"/>
          <w:lang w:eastAsia="cs-CZ"/>
        </w:rPr>
        <w:t>,</w:t>
      </w:r>
    </w:p>
    <w:p w:rsidR="005B5D77" w:rsidRPr="005B5D77" w:rsidRDefault="005B5D77" w:rsidP="005B5D77">
      <w:pPr>
        <w:jc w:val="center"/>
        <w:rPr>
          <w:rFonts w:ascii="Times New Roman" w:hAnsi="Times New Roman"/>
          <w:b/>
          <w:sz w:val="44"/>
          <w:szCs w:val="44"/>
        </w:rPr>
      </w:pPr>
      <w:r w:rsidRPr="005B5D77">
        <w:rPr>
          <w:rFonts w:ascii="Times New Roman" w:hAnsi="Times New Roman"/>
          <w:b/>
          <w:sz w:val="44"/>
          <w:szCs w:val="44"/>
        </w:rPr>
        <w:t>kterou se stanoví školské obvody základních škol zřízených městem Hlučín</w:t>
      </w: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Pr="00C56FEC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Pr="00C56FEC" w:rsidRDefault="004615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115DF7" w:rsidRPr="00C56FEC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>Schválena:</w:t>
      </w: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B5D77" w:rsidRPr="00C56FEC">
        <w:rPr>
          <w:rFonts w:ascii="Times New Roman" w:eastAsia="Times New Roman" w:hAnsi="Times New Roman"/>
          <w:sz w:val="24"/>
          <w:szCs w:val="24"/>
          <w:lang w:eastAsia="cs-CZ"/>
        </w:rPr>
        <w:t>13</w:t>
      </w:r>
      <w:r w:rsidR="00CC20AC" w:rsidRPr="00C56FE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96764" w:rsidRPr="00C56FEC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5B5D77" w:rsidRPr="00C56FEC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396764" w:rsidRPr="00C56FE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C20AC" w:rsidRPr="00C56FEC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396764" w:rsidRPr="00C56FEC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15DF7" w:rsidRPr="00C56FEC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15DF7" w:rsidRPr="00C56FEC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15DF7" w:rsidRPr="00C56FEC" w:rsidRDefault="00115DF7" w:rsidP="00115D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1542" w:rsidRPr="00C56FEC" w:rsidRDefault="00461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46A85" w:rsidRPr="00C56FEC" w:rsidRDefault="00C4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96764" w:rsidRPr="00C56FEC" w:rsidRDefault="003967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6764" w:rsidRPr="00C56FEC" w:rsidRDefault="00396764" w:rsidP="00396764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764" w:rsidRPr="00C56FEC" w:rsidRDefault="00396764" w:rsidP="0039676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C56FEC">
        <w:rPr>
          <w:rFonts w:ascii="Times New Roman" w:hAnsi="Times New Roman" w:cs="Times New Roman"/>
          <w:sz w:val="22"/>
          <w:szCs w:val="22"/>
        </w:rPr>
        <w:tab/>
        <w:t>Zastupitelstvo města Hlučín se na svém 1</w:t>
      </w:r>
      <w:r w:rsidR="005B5D77" w:rsidRPr="00C56FEC">
        <w:rPr>
          <w:rFonts w:ascii="Times New Roman" w:hAnsi="Times New Roman" w:cs="Times New Roman"/>
          <w:sz w:val="22"/>
          <w:szCs w:val="22"/>
        </w:rPr>
        <w:t>5. zasedání dne 13.6</w:t>
      </w:r>
      <w:r w:rsidR="00A676F2" w:rsidRPr="00C56FEC">
        <w:rPr>
          <w:rFonts w:ascii="Times New Roman" w:hAnsi="Times New Roman" w:cs="Times New Roman"/>
          <w:sz w:val="22"/>
          <w:szCs w:val="22"/>
        </w:rPr>
        <w:t>.2024 usnesením číslo 1</w:t>
      </w:r>
      <w:r w:rsidR="00607088" w:rsidRPr="00C56FEC">
        <w:rPr>
          <w:rFonts w:ascii="Times New Roman" w:hAnsi="Times New Roman" w:cs="Times New Roman"/>
          <w:sz w:val="22"/>
          <w:szCs w:val="22"/>
        </w:rPr>
        <w:t>5</w:t>
      </w:r>
      <w:r w:rsidRPr="00C56FEC">
        <w:rPr>
          <w:rFonts w:ascii="Times New Roman" w:hAnsi="Times New Roman" w:cs="Times New Roman"/>
          <w:sz w:val="22"/>
          <w:szCs w:val="22"/>
        </w:rPr>
        <w:t>/</w:t>
      </w:r>
      <w:r w:rsidR="00633B36">
        <w:rPr>
          <w:rFonts w:ascii="Times New Roman" w:hAnsi="Times New Roman" w:cs="Times New Roman"/>
          <w:sz w:val="22"/>
          <w:szCs w:val="22"/>
        </w:rPr>
        <w:t>8a</w:t>
      </w:r>
      <w:r w:rsidRPr="00C56FEC">
        <w:rPr>
          <w:rFonts w:ascii="Times New Roman" w:hAnsi="Times New Roman" w:cs="Times New Roman"/>
          <w:sz w:val="22"/>
          <w:szCs w:val="22"/>
        </w:rPr>
        <w:t xml:space="preserve">)    usneslo vydat  na základě </w:t>
      </w:r>
      <w:r w:rsidR="00A676F2" w:rsidRPr="00C56FEC">
        <w:rPr>
          <w:rFonts w:ascii="Times New Roman" w:hAnsi="Times New Roman" w:cs="Times New Roman"/>
          <w:sz w:val="22"/>
          <w:szCs w:val="22"/>
        </w:rPr>
        <w:t xml:space="preserve">ust. </w:t>
      </w:r>
      <w:r w:rsidR="00607088" w:rsidRPr="00C56FEC">
        <w:rPr>
          <w:rFonts w:ascii="Times New Roman" w:hAnsi="Times New Roman" w:cs="Times New Roman"/>
          <w:sz w:val="22"/>
          <w:szCs w:val="22"/>
        </w:rPr>
        <w:t>§ 178 odst. 2 písm. b) zákona č. 561/2004 Sb., o předškolním, základním, středním, vyšším odborném a jiném vzdělávání (školský zákon)</w:t>
      </w:r>
      <w:r w:rsidR="00A676F2" w:rsidRPr="00C56FEC">
        <w:rPr>
          <w:rFonts w:ascii="Times New Roman" w:hAnsi="Times New Roman" w:cs="Times New Roman"/>
          <w:sz w:val="22"/>
          <w:szCs w:val="22"/>
        </w:rPr>
        <w:t xml:space="preserve">, ve znění pozdějších předpisů </w:t>
      </w:r>
      <w:r w:rsidRPr="00C56FEC">
        <w:rPr>
          <w:rFonts w:ascii="Times New Roman" w:hAnsi="Times New Roman" w:cs="Times New Roman"/>
          <w:sz w:val="22"/>
          <w:szCs w:val="22"/>
        </w:rPr>
        <w:t>a § 84 odst. 2 písm. h) zákona č. 128/2000 Sb., o obcích (obecní zřízení), ve znění pozdějších předpisů, tuto obecně závaznou vyhlášku</w:t>
      </w:r>
      <w:r w:rsidRPr="00C56FEC">
        <w:rPr>
          <w:rFonts w:ascii="Times New Roman" w:hAnsi="Times New Roman" w:cs="Times New Roman"/>
          <w:lang w:eastAsia="cs-CZ"/>
        </w:rPr>
        <w:t xml:space="preserve"> (dále jen ,,vyhláška“):</w:t>
      </w: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Čl. 1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Školské obvody základních škol zřízených městem Hlučín se stanovují takto: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a) Školský obvod</w:t>
      </w:r>
      <w:r w:rsidRPr="00C56FEC">
        <w:rPr>
          <w:rFonts w:ascii="Times New Roman" w:eastAsiaTheme="minorHAnsi" w:hAnsi="Times New Roman"/>
          <w:lang w:eastAsia="en-US"/>
        </w:rPr>
        <w:t xml:space="preserve"> </w:t>
      </w:r>
      <w:r w:rsidRPr="00607088">
        <w:rPr>
          <w:rFonts w:ascii="Times New Roman" w:eastAsiaTheme="minorHAnsi" w:hAnsi="Times New Roman"/>
          <w:lang w:eastAsia="en-US"/>
        </w:rPr>
        <w:t>Základní školy a mateřské školy Hlučín-Bobrovníky, příspěvková organizace, se sídlem</w:t>
      </w:r>
      <w:r w:rsidRPr="00C56FEC">
        <w:rPr>
          <w:rFonts w:ascii="Times New Roman" w:eastAsiaTheme="minorHAnsi" w:hAnsi="Times New Roman"/>
          <w:lang w:eastAsia="en-US"/>
        </w:rPr>
        <w:t xml:space="preserve"> </w:t>
      </w:r>
      <w:r w:rsidRPr="00607088">
        <w:rPr>
          <w:rFonts w:ascii="Times New Roman" w:eastAsiaTheme="minorHAnsi" w:hAnsi="Times New Roman"/>
          <w:lang w:eastAsia="en-US"/>
        </w:rPr>
        <w:t>Lesní 14/174, 748 01 Hlučín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(pro žáky prvního stupně) tvoří: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část města Hlučín–Bobrovníky,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a d</w:t>
      </w:r>
      <w:r w:rsidRPr="00C56FEC">
        <w:rPr>
          <w:rFonts w:ascii="Times New Roman" w:eastAsiaTheme="minorHAnsi" w:hAnsi="Times New Roman"/>
          <w:lang w:eastAsia="en-US"/>
        </w:rPr>
        <w:t>á</w:t>
      </w:r>
      <w:r w:rsidRPr="00607088">
        <w:rPr>
          <w:rFonts w:ascii="Times New Roman" w:eastAsiaTheme="minorHAnsi" w:hAnsi="Times New Roman"/>
          <w:lang w:eastAsia="en-US"/>
        </w:rPr>
        <w:t>le ulice: Hrabová, Malánky.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 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b) Školský obvod Základní školy a mateřské školy Hlučín-Darkovičky, příspěvková organizace, se sídlem</w:t>
      </w:r>
      <w:r w:rsidRPr="00C56FEC">
        <w:rPr>
          <w:rFonts w:ascii="Times New Roman" w:eastAsiaTheme="minorHAnsi" w:hAnsi="Times New Roman"/>
          <w:lang w:eastAsia="en-US"/>
        </w:rPr>
        <w:t xml:space="preserve"> </w:t>
      </w:r>
      <w:r w:rsidRPr="00607088">
        <w:rPr>
          <w:rFonts w:ascii="Times New Roman" w:eastAsiaTheme="minorHAnsi" w:hAnsi="Times New Roman"/>
          <w:lang w:eastAsia="en-US"/>
        </w:rPr>
        <w:t>Jandova 9/7, 748 01 Hlučín-Darkovičky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(pro žáky prvního stupně) tvoří: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část města Hlučín – Darkovičky,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a dále ulice: Jandova, K Mýtu, Kolejní, Kozmická, Pionýrská, U Zámečku, Vřesinská.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 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c) Školský obvod Základní školy Hlučín, Hornická 7, okres Opava, příspěvková organizace, se sídlem Hornická 1266/7, 74801 Hlučín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(pro žáky prvního a druhého stupně) tvoří:</w:t>
      </w:r>
    </w:p>
    <w:p w:rsidR="00607088" w:rsidRPr="00607088" w:rsidRDefault="00607088" w:rsidP="00607088">
      <w:pPr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ulice: 1. máje, Boženy Němcové, Hornická, Jana Nerudy, Jarní, Jaselská, Krátká, Květná, Petra Bezruče, Pavla Strádala, Pekařská, Příční, Severní, Vařešinky a část ulice Čs. armády (od mostu nad železnicí směrem k Darkovičkám);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 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pro žáky druhého stupně tvoří dále pak část města Hlučín-Darkovičky a ulice: Jandova, K Mýtu, Kolejní, Kozmická, Pionýrská, U Zámečku, Vřesinská.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 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d) Školský obvod Základní školy Hlučín-Rovniny, okres Opava se sídlem Cihelní 1417/8, 74801 Hlučín</w:t>
      </w:r>
      <w:r w:rsidRPr="00C56FEC">
        <w:rPr>
          <w:rFonts w:ascii="Times New Roman" w:eastAsiaTheme="minorHAnsi" w:hAnsi="Times New Roman"/>
          <w:lang w:eastAsia="en-US"/>
        </w:rPr>
        <w:t xml:space="preserve"> </w:t>
      </w:r>
      <w:r w:rsidRPr="00607088">
        <w:rPr>
          <w:rFonts w:ascii="Times New Roman" w:eastAsiaTheme="minorHAnsi" w:hAnsi="Times New Roman"/>
          <w:lang w:eastAsia="en-US"/>
        </w:rPr>
        <w:t>(pro žáky prvního a druhého stupně) tvoří:</w:t>
      </w:r>
    </w:p>
    <w:p w:rsidR="00607088" w:rsidRPr="00607088" w:rsidRDefault="00607088" w:rsidP="00607088">
      <w:pPr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ulice: 28. října, Antonína Dvořáka, Boční, Cihelní, Čapkova, Dělnická, Dlouhoveská, Družební, Dukelská, Ivana Olbrachta, Horní, Jasénky, Jaroslava Seiferta, Jilemnického, Ke Kořeni, Kosmonautů, Lelkova, Marie Majerové, Mánesova, Mládežnická, Moravská, Na Závodí, Okrajová, Okružní, Písečná, </w:t>
      </w:r>
      <w:r w:rsidRPr="00607088">
        <w:rPr>
          <w:rFonts w:ascii="Times New Roman" w:eastAsiaTheme="minorHAnsi" w:hAnsi="Times New Roman"/>
          <w:lang w:eastAsia="en-US"/>
        </w:rPr>
        <w:lastRenderedPageBreak/>
        <w:t>Promenádní, Přímá, Rovniny, Růžová, Slovanská, Svornosti, U Vodárny, Vladislava Vančury, Viléma Balarina, Vinná Hora, Vinohradská, Záhumenní, Zátiší;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 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pro žáky druhého stupně tvoří dále pak část města Hlučín–Bobrovníky a ulice: Hrabová, Malánky.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 xml:space="preserve"> 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e) Školský obvod Základní školy dr. Miroslava Tyrše, Hlučín, Tyršova 2, okres Opava, příspěvková organizace, se sídlem Tyršova 1062/2, 74801 Hlučín</w:t>
      </w:r>
    </w:p>
    <w:p w:rsidR="00607088" w:rsidRPr="00607088" w:rsidRDefault="00607088" w:rsidP="00607088">
      <w:pPr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(pro žáky prvního a druhého stupně</w:t>
      </w:r>
      <w:r w:rsidRPr="00C56FEC">
        <w:rPr>
          <w:rFonts w:ascii="Times New Roman" w:eastAsiaTheme="minorHAnsi" w:hAnsi="Times New Roman"/>
          <w:lang w:eastAsia="en-US"/>
        </w:rPr>
        <w:t xml:space="preserve"> </w:t>
      </w:r>
      <w:r w:rsidRPr="00607088">
        <w:rPr>
          <w:rFonts w:ascii="Times New Roman" w:eastAsiaTheme="minorHAnsi" w:hAnsi="Times New Roman"/>
          <w:lang w:eastAsia="en-US"/>
        </w:rPr>
        <w:t>stupně) tvoří:</w:t>
      </w:r>
    </w:p>
    <w:p w:rsidR="00607088" w:rsidRPr="00C56FEC" w:rsidRDefault="00607088" w:rsidP="00607088">
      <w:pPr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607088">
        <w:rPr>
          <w:rFonts w:ascii="Times New Roman" w:eastAsiaTheme="minorHAnsi" w:hAnsi="Times New Roman"/>
          <w:lang w:eastAsia="en-US"/>
        </w:rPr>
        <w:t>ulice: Bochenkova, Celní, Dr. Ed. Beneše, Farní, Gen. Svobody, Hluboká, Hrnčířská, Komenského, K Pile, Markvartovická, Mírové náměstí, Na Krásné vyhlídce, Na Valech, Na Včelínku, Opavská, Ostravská, Pode Zdí,</w:t>
      </w:r>
      <w:r w:rsidR="00B601CD">
        <w:rPr>
          <w:rFonts w:ascii="Times New Roman" w:eastAsiaTheme="minorHAnsi" w:hAnsi="Times New Roman"/>
          <w:lang w:eastAsia="en-US"/>
        </w:rPr>
        <w:t>Průchozí,</w:t>
      </w:r>
      <w:r w:rsidRPr="00607088">
        <w:rPr>
          <w:rFonts w:ascii="Times New Roman" w:eastAsiaTheme="minorHAnsi" w:hAnsi="Times New Roman"/>
          <w:lang w:eastAsia="en-US"/>
        </w:rPr>
        <w:t xml:space="preserve"> Školní, Tyršova, U Bašty, U Cihelny, U Stadiónu, Úzká, Ve Statku, Zahradní, Zámecká a část ulice Čs. armády (od mostu nad železnicí směrem k světelné křižovatce na ul. Opavské)</w:t>
      </w:r>
    </w:p>
    <w:p w:rsidR="00C56FEC" w:rsidRPr="00607088" w:rsidRDefault="00C56FEC" w:rsidP="00607088">
      <w:pPr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C56FEC">
        <w:rPr>
          <w:rFonts w:ascii="Times New Roman" w:hAnsi="Times New Roman"/>
        </w:rPr>
        <w:t>f) Školský obvod Základní školy Via Montessori, příspěvková organizace, se sídlem Tyršova 2, 74801 Hlučín tvoří území města Hlučína.</w:t>
      </w:r>
    </w:p>
    <w:p w:rsidR="00A676F2" w:rsidRPr="00C56FEC" w:rsidRDefault="00A676F2" w:rsidP="00A676F2">
      <w:pPr>
        <w:pStyle w:val="Zkladntext"/>
        <w:spacing w:after="0" w:line="312" w:lineRule="auto"/>
        <w:rPr>
          <w:rFonts w:ascii="Times New Roman" w:hAnsi="Times New Roman" w:cs="Times New Roman"/>
          <w:sz w:val="22"/>
          <w:szCs w:val="22"/>
        </w:rPr>
      </w:pP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Čl. 2</w:t>
      </w:r>
    </w:p>
    <w:p w:rsidR="00A676F2" w:rsidRPr="00C56FEC" w:rsidRDefault="00607088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Z</w:t>
      </w:r>
      <w:r w:rsidR="00A676F2" w:rsidRPr="00C56FEC">
        <w:rPr>
          <w:rFonts w:ascii="Times New Roman" w:hAnsi="Times New Roman" w:cs="Times New Roman"/>
          <w:b/>
          <w:sz w:val="22"/>
          <w:szCs w:val="22"/>
        </w:rPr>
        <w:t>rušovací ustanovení</w:t>
      </w:r>
    </w:p>
    <w:p w:rsidR="00A676F2" w:rsidRPr="00C56FEC" w:rsidRDefault="00A676F2" w:rsidP="00607088">
      <w:pPr>
        <w:pStyle w:val="Zkladntext"/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C56FEC">
        <w:rPr>
          <w:rFonts w:ascii="Times New Roman" w:hAnsi="Times New Roman" w:cs="Times New Roman"/>
          <w:sz w:val="22"/>
          <w:szCs w:val="22"/>
        </w:rPr>
        <w:t>1.</w:t>
      </w:r>
      <w:r w:rsidR="00607088" w:rsidRPr="00C56FEC">
        <w:rPr>
          <w:rFonts w:ascii="Times New Roman" w:hAnsi="Times New Roman" w:cs="Times New Roman"/>
        </w:rPr>
        <w:t xml:space="preserve"> Zrušuje se Obecně závazná vyhláška č. 2/2013, kterou se stanoví školské obvody základních škol zřízených městem Hlučínem</w:t>
      </w:r>
      <w:r w:rsidR="00C56FEC" w:rsidRPr="00C56FEC">
        <w:rPr>
          <w:rFonts w:ascii="Times New Roman" w:hAnsi="Times New Roman" w:cs="Times New Roman"/>
        </w:rPr>
        <w:t>,</w:t>
      </w:r>
      <w:r w:rsidR="00607088" w:rsidRPr="00C56FEC">
        <w:rPr>
          <w:rFonts w:ascii="Times New Roman" w:hAnsi="Times New Roman" w:cs="Times New Roman"/>
        </w:rPr>
        <w:t xml:space="preserve"> ze dne</w:t>
      </w:r>
      <w:r w:rsidR="00C56FEC" w:rsidRPr="00C56FEC">
        <w:rPr>
          <w:rFonts w:ascii="Times New Roman" w:hAnsi="Times New Roman" w:cs="Times New Roman"/>
        </w:rPr>
        <w:t xml:space="preserve"> </w:t>
      </w:r>
      <w:r w:rsidR="00FE406F">
        <w:rPr>
          <w:rFonts w:ascii="Times New Roman" w:hAnsi="Times New Roman" w:cs="Times New Roman"/>
        </w:rPr>
        <w:t>1</w:t>
      </w:r>
      <w:r w:rsidR="00C56FEC" w:rsidRPr="00C56FEC">
        <w:rPr>
          <w:rFonts w:ascii="Times New Roman" w:hAnsi="Times New Roman" w:cs="Times New Roman"/>
        </w:rPr>
        <w:t xml:space="preserve">9.9.2013, ve znění </w:t>
      </w:r>
      <w:r w:rsidR="00C56FEC" w:rsidRPr="00C56FEC">
        <w:rPr>
          <w:rStyle w:val="Siln"/>
          <w:rFonts w:ascii="Times New Roman" w:hAnsi="Times New Roman" w:cs="Times New Roman"/>
          <w:b w:val="0"/>
          <w:shd w:val="clear" w:color="auto" w:fill="FFFFFF"/>
        </w:rPr>
        <w:t>Obecně závazné vyhlášky</w:t>
      </w:r>
      <w:r w:rsidR="00607088" w:rsidRPr="00C56FEC">
        <w:rPr>
          <w:rStyle w:val="Siln"/>
          <w:rFonts w:ascii="Times New Roman" w:hAnsi="Times New Roman" w:cs="Times New Roman"/>
          <w:b w:val="0"/>
          <w:shd w:val="clear" w:color="auto" w:fill="FFFFFF"/>
        </w:rPr>
        <w:t xml:space="preserve"> č. 1/2021, kterou se mění obecně závazná vyhláška č. 2/2013, kterou se stanoví školské obvody základních škol zřízených městem Hlučínem ze dne 19.09.2013</w:t>
      </w:r>
      <w:r w:rsidR="00607088" w:rsidRPr="00C56FEC">
        <w:rPr>
          <w:rFonts w:ascii="Times New Roman" w:hAnsi="Times New Roman" w:cs="Times New Roman"/>
          <w:b/>
        </w:rPr>
        <w:t xml:space="preserve">, </w:t>
      </w:r>
    </w:p>
    <w:p w:rsidR="00C56FEC" w:rsidRPr="00C56FEC" w:rsidRDefault="00C56FEC" w:rsidP="00607088">
      <w:pPr>
        <w:pStyle w:val="Zkladntext"/>
        <w:spacing w:after="0" w:line="312" w:lineRule="auto"/>
        <w:jc w:val="both"/>
        <w:rPr>
          <w:rFonts w:ascii="Times New Roman" w:hAnsi="Times New Roman" w:cs="Times New Roman"/>
        </w:rPr>
      </w:pPr>
      <w:r w:rsidRPr="00C56FEC">
        <w:rPr>
          <w:rFonts w:ascii="Times New Roman" w:hAnsi="Times New Roman" w:cs="Times New Roman"/>
        </w:rPr>
        <w:t>2. Zrušuje se Obecně závazn</w:t>
      </w:r>
      <w:r w:rsidR="00633B36">
        <w:rPr>
          <w:rFonts w:ascii="Times New Roman" w:hAnsi="Times New Roman" w:cs="Times New Roman"/>
        </w:rPr>
        <w:t>á vyhláška</w:t>
      </w:r>
      <w:r w:rsidRPr="00C56FEC">
        <w:rPr>
          <w:rFonts w:ascii="Times New Roman" w:hAnsi="Times New Roman" w:cs="Times New Roman"/>
        </w:rPr>
        <w:t xml:space="preserve"> č. 1/2021, kterou se mění obecně závazná vyhláška č. 2/2013, kterou se stanoví školské obvody základních škol zřízených městem Hlučínem ze dne 19.09.2013,</w:t>
      </w:r>
      <w:r w:rsidR="00BD088E">
        <w:rPr>
          <w:rFonts w:ascii="Times New Roman" w:hAnsi="Times New Roman" w:cs="Times New Roman"/>
        </w:rPr>
        <w:t xml:space="preserve"> ze dne </w:t>
      </w:r>
      <w:r w:rsidR="00BD088E" w:rsidRPr="00BD088E">
        <w:rPr>
          <w:rFonts w:ascii="Times New Roman" w:hAnsi="Times New Roman" w:cs="Times New Roman"/>
        </w:rPr>
        <w:t>8.6.2021</w:t>
      </w:r>
      <w:r w:rsidR="00BD088E">
        <w:rPr>
          <w:rFonts w:ascii="Times New Roman" w:hAnsi="Times New Roman" w:cs="Times New Roman"/>
        </w:rPr>
        <w:t>.</w:t>
      </w:r>
    </w:p>
    <w:p w:rsidR="00293456" w:rsidRPr="00C56FEC" w:rsidRDefault="00293456" w:rsidP="00293456">
      <w:pPr>
        <w:pStyle w:val="Zkladntext"/>
        <w:spacing w:after="0" w:line="312" w:lineRule="auto"/>
        <w:rPr>
          <w:rFonts w:ascii="Times New Roman" w:hAnsi="Times New Roman" w:cs="Times New Roman"/>
          <w:b/>
          <w:sz w:val="22"/>
          <w:szCs w:val="22"/>
        </w:rPr>
      </w:pP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Čl. 3</w:t>
      </w: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Účinnost</w:t>
      </w:r>
    </w:p>
    <w:p w:rsidR="00293456" w:rsidRPr="00C56FEC" w:rsidRDefault="00293456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764" w:rsidRPr="00C56FEC" w:rsidRDefault="00396764" w:rsidP="00396764">
      <w:pPr>
        <w:pStyle w:val="Normlnweb"/>
        <w:spacing w:after="120"/>
        <w:rPr>
          <w:i/>
          <w:sz w:val="22"/>
          <w:szCs w:val="22"/>
        </w:rPr>
      </w:pPr>
      <w:r w:rsidRPr="00C56FEC">
        <w:rPr>
          <w:rFonts w:eastAsia="Times New Roman"/>
          <w:sz w:val="22"/>
          <w:szCs w:val="22"/>
        </w:rPr>
        <w:t xml:space="preserve">Tato obecně závazná vyhláška nabývá účinnosti </w:t>
      </w:r>
      <w:r w:rsidR="00C56FEC">
        <w:rPr>
          <w:rFonts w:eastAsia="Times New Roman"/>
          <w:sz w:val="22"/>
          <w:szCs w:val="22"/>
        </w:rPr>
        <w:t>1.9.2024.</w:t>
      </w:r>
    </w:p>
    <w:p w:rsidR="00396764" w:rsidRPr="00C56FEC" w:rsidRDefault="00396764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C46A85" w:rsidRPr="00C56FEC" w:rsidRDefault="00C46A85" w:rsidP="00C46A85">
      <w:pPr>
        <w:rPr>
          <w:rFonts w:ascii="Times New Roman" w:hAnsi="Times New Roman"/>
          <w:sz w:val="24"/>
          <w:szCs w:val="24"/>
        </w:rPr>
      </w:pPr>
      <w:r w:rsidRPr="00C56FEC">
        <w:rPr>
          <w:rFonts w:ascii="Times New Roman" w:hAnsi="Times New Roman"/>
          <w:sz w:val="24"/>
          <w:szCs w:val="24"/>
        </w:rPr>
        <w:t xml:space="preserve">        </w:t>
      </w:r>
      <w:r w:rsidR="001D31D1">
        <w:rPr>
          <w:rFonts w:ascii="Times New Roman" w:hAnsi="Times New Roman"/>
          <w:sz w:val="24"/>
          <w:szCs w:val="24"/>
        </w:rPr>
        <w:t xml:space="preserve"> </w:t>
      </w:r>
      <w:r w:rsidRPr="00C56FEC">
        <w:rPr>
          <w:rFonts w:ascii="Times New Roman" w:hAnsi="Times New Roman"/>
          <w:sz w:val="24"/>
          <w:szCs w:val="24"/>
        </w:rPr>
        <w:t xml:space="preserve"> Mgr. Petra Tesková </w:t>
      </w:r>
      <w:r w:rsidR="001D31D1">
        <w:rPr>
          <w:rFonts w:ascii="Times New Roman" w:hAnsi="Times New Roman"/>
          <w:sz w:val="24"/>
          <w:szCs w:val="24"/>
        </w:rPr>
        <w:t xml:space="preserve">                                    </w:t>
      </w:r>
      <w:bookmarkStart w:id="0" w:name="_GoBack"/>
      <w:bookmarkEnd w:id="0"/>
      <w:r w:rsidR="001D31D1">
        <w:rPr>
          <w:rFonts w:ascii="Times New Roman" w:hAnsi="Times New Roman"/>
          <w:sz w:val="24"/>
          <w:szCs w:val="24"/>
        </w:rPr>
        <w:t xml:space="preserve">                   </w:t>
      </w:r>
      <w:r w:rsidRPr="00C56FEC">
        <w:rPr>
          <w:rFonts w:ascii="Times New Roman" w:hAnsi="Times New Roman"/>
          <w:sz w:val="24"/>
          <w:szCs w:val="24"/>
        </w:rPr>
        <w:t xml:space="preserve">Ing. Václav Škvain </w:t>
      </w:r>
      <w:r w:rsidR="001D31D1">
        <w:rPr>
          <w:rFonts w:ascii="Times New Roman" w:hAnsi="Times New Roman"/>
          <w:sz w:val="24"/>
          <w:szCs w:val="24"/>
        </w:rPr>
        <w:t xml:space="preserve"> </w:t>
      </w:r>
    </w:p>
    <w:p w:rsidR="00C46A85" w:rsidRPr="00C56FEC" w:rsidRDefault="00C46A85" w:rsidP="00C46A85">
      <w:pPr>
        <w:tabs>
          <w:tab w:val="left" w:pos="360"/>
          <w:tab w:val="left" w:pos="5400"/>
          <w:tab w:val="left" w:pos="5580"/>
        </w:tabs>
        <w:rPr>
          <w:rFonts w:ascii="Times New Roman" w:hAnsi="Times New Roman"/>
          <w:sz w:val="24"/>
          <w:szCs w:val="24"/>
        </w:rPr>
      </w:pPr>
      <w:r w:rsidRPr="00C56FEC">
        <w:rPr>
          <w:rFonts w:ascii="Times New Roman" w:hAnsi="Times New Roman"/>
          <w:sz w:val="24"/>
          <w:szCs w:val="24"/>
        </w:rPr>
        <w:t xml:space="preserve"> </w:t>
      </w:r>
      <w:r w:rsidRPr="00C56FEC">
        <w:rPr>
          <w:rFonts w:ascii="Times New Roman" w:hAnsi="Times New Roman"/>
          <w:sz w:val="24"/>
          <w:szCs w:val="24"/>
        </w:rPr>
        <w:tab/>
        <w:t xml:space="preserve">        starostka města                                                            místostarosta města</w:t>
      </w:r>
    </w:p>
    <w:p w:rsidR="00461542" w:rsidRPr="00C56FEC" w:rsidRDefault="00461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</w:pPr>
    </w:p>
    <w:sectPr w:rsidR="00461542" w:rsidRPr="00C56FEC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F3" w:rsidRDefault="009C7FF3">
      <w:pPr>
        <w:spacing w:after="0" w:line="240" w:lineRule="auto"/>
      </w:pPr>
      <w:r>
        <w:separator/>
      </w:r>
    </w:p>
  </w:endnote>
  <w:endnote w:type="continuationSeparator" w:id="0">
    <w:p w:rsidR="009C7FF3" w:rsidRDefault="009C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FF3" w:rsidRDefault="009C7FF3">
    <w:pPr>
      <w:pStyle w:val="Zpa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D31D1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9C7FF3" w:rsidRDefault="009C7FF3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F3" w:rsidRDefault="009C7FF3">
      <w:r>
        <w:separator/>
      </w:r>
    </w:p>
  </w:footnote>
  <w:footnote w:type="continuationSeparator" w:id="0">
    <w:p w:rsidR="009C7FF3" w:rsidRDefault="009C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12C"/>
    <w:multiLevelType w:val="multilevel"/>
    <w:tmpl w:val="3C5E6D4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2A6548"/>
    <w:multiLevelType w:val="multilevel"/>
    <w:tmpl w:val="6DE44B5C"/>
    <w:lvl w:ilvl="0">
      <w:start w:val="1"/>
      <w:numFmt w:val="decimal"/>
      <w:lvlText w:val="%1)"/>
      <w:lvlJc w:val="left"/>
      <w:pPr>
        <w:ind w:left="750" w:hanging="39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97B"/>
    <w:multiLevelType w:val="multilevel"/>
    <w:tmpl w:val="22CAFE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ascii="Times New Roman" w:eastAsia="Times New Roman" w:hAnsi="Times New Roman" w:cs="Times New Roman" w:hint="default"/>
        <w:lang w:eastAsia="cs-CZ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lang w:eastAsia="cs-CZ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lang w:eastAsia="cs-CZ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lang w:eastAsia="cs-CZ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lang w:eastAsia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lang w:eastAsia="cs-CZ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lang w:eastAsia="cs-CZ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lang w:eastAsia="cs-CZ"/>
      </w:rPr>
    </w:lvl>
  </w:abstractNum>
  <w:abstractNum w:abstractNumId="3" w15:restartNumberingAfterBreak="0">
    <w:nsid w:val="1E0B55FF"/>
    <w:multiLevelType w:val="multilevel"/>
    <w:tmpl w:val="B2EA34A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137DCB"/>
    <w:multiLevelType w:val="multilevel"/>
    <w:tmpl w:val="6DC6B70C"/>
    <w:lvl w:ilvl="0">
      <w:start w:val="3"/>
      <w:numFmt w:val="bullet"/>
      <w:lvlText w:val="-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092"/>
    <w:multiLevelType w:val="multilevel"/>
    <w:tmpl w:val="C8F6214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AE034C"/>
    <w:multiLevelType w:val="multilevel"/>
    <w:tmpl w:val="50F2AD90"/>
    <w:lvl w:ilvl="0">
      <w:start w:val="1"/>
      <w:numFmt w:val="decimal"/>
      <w:lvlText w:val="%1)"/>
      <w:lvlJc w:val="left"/>
      <w:pPr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4F4B0F"/>
    <w:multiLevelType w:val="multilevel"/>
    <w:tmpl w:val="A3161982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</w:lvl>
  </w:abstractNum>
  <w:abstractNum w:abstractNumId="9" w15:restartNumberingAfterBreak="0">
    <w:nsid w:val="2C464397"/>
    <w:multiLevelType w:val="multilevel"/>
    <w:tmpl w:val="78805C6E"/>
    <w:lvl w:ilvl="0">
      <w:start w:val="1"/>
      <w:numFmt w:val="decimal"/>
      <w:lvlText w:val="%1)"/>
      <w:lvlJc w:val="left"/>
      <w:pPr>
        <w:ind w:left="750" w:hanging="39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54F5"/>
    <w:multiLevelType w:val="multilevel"/>
    <w:tmpl w:val="01EE7E0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363E4"/>
    <w:multiLevelType w:val="multilevel"/>
    <w:tmpl w:val="ECCAA1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D2F8D"/>
    <w:multiLevelType w:val="multilevel"/>
    <w:tmpl w:val="C1FEB7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47432D"/>
    <w:multiLevelType w:val="multilevel"/>
    <w:tmpl w:val="5D4A40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A45015"/>
    <w:multiLevelType w:val="multilevel"/>
    <w:tmpl w:val="DA72FA06"/>
    <w:lvl w:ilvl="0">
      <w:start w:val="1"/>
      <w:numFmt w:val="decimal"/>
      <w:lvlText w:val="%1)"/>
      <w:lvlJc w:val="left"/>
      <w:pPr>
        <w:ind w:left="25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F2DA5"/>
    <w:multiLevelType w:val="multilevel"/>
    <w:tmpl w:val="B84A682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E4A16"/>
    <w:multiLevelType w:val="multilevel"/>
    <w:tmpl w:val="CD8E4E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2967F2"/>
    <w:multiLevelType w:val="multilevel"/>
    <w:tmpl w:val="D4CC0E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  <w:strike/>
        <w:highlight w:val="yellow"/>
        <w:lang w:eastAsia="cs-CZ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strike/>
        <w:highlight w:val="yellow"/>
        <w:lang w:eastAsia="cs-CZ"/>
      </w:rPr>
    </w:lvl>
  </w:abstractNum>
  <w:abstractNum w:abstractNumId="18" w15:restartNumberingAfterBreak="0">
    <w:nsid w:val="55BD06CC"/>
    <w:multiLevelType w:val="multilevel"/>
    <w:tmpl w:val="DFA0B7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C7032C"/>
    <w:multiLevelType w:val="multilevel"/>
    <w:tmpl w:val="CD68C2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4"/>
        <w:szCs w:val="24"/>
        <w:vertAlign w:val="baseline"/>
        <w:lang w:eastAsia="cs-CZ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EE7310"/>
    <w:multiLevelType w:val="multilevel"/>
    <w:tmpl w:val="DF8A39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E7E6B"/>
    <w:multiLevelType w:val="multilevel"/>
    <w:tmpl w:val="48347A4E"/>
    <w:lvl w:ilvl="0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FB2DD6"/>
    <w:multiLevelType w:val="hybridMultilevel"/>
    <w:tmpl w:val="3CB0BD70"/>
    <w:lvl w:ilvl="0" w:tplc="EB32A6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17D07"/>
    <w:multiLevelType w:val="multilevel"/>
    <w:tmpl w:val="A2200D3A"/>
    <w:lvl w:ilvl="0">
      <w:start w:val="1"/>
      <w:numFmt w:val="lowerLetter"/>
      <w:lvlText w:val="%1)"/>
      <w:lvlJc w:val="left"/>
      <w:pPr>
        <w:ind w:left="851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737B183C"/>
    <w:multiLevelType w:val="multilevel"/>
    <w:tmpl w:val="CA26C37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0E7C95"/>
    <w:multiLevelType w:val="multilevel"/>
    <w:tmpl w:val="48D803CE"/>
    <w:lvl w:ilvl="0">
      <w:start w:val="1"/>
      <w:numFmt w:val="decimal"/>
      <w:lvlText w:val="%1)"/>
      <w:lvlJc w:val="left"/>
      <w:pPr>
        <w:ind w:left="390" w:hanging="39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643C"/>
    <w:multiLevelType w:val="multilevel"/>
    <w:tmpl w:val="3990C1B2"/>
    <w:lvl w:ilvl="0">
      <w:start w:val="1"/>
      <w:numFmt w:val="decimal"/>
      <w:lvlText w:val="%1)"/>
      <w:lvlJc w:val="left"/>
      <w:pPr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4D1C57"/>
    <w:multiLevelType w:val="multilevel"/>
    <w:tmpl w:val="B74C95F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0"/>
  </w:num>
  <w:num w:numId="5">
    <w:abstractNumId w:val="11"/>
  </w:num>
  <w:num w:numId="6">
    <w:abstractNumId w:val="4"/>
  </w:num>
  <w:num w:numId="7">
    <w:abstractNumId w:val="24"/>
  </w:num>
  <w:num w:numId="8">
    <w:abstractNumId w:val="25"/>
  </w:num>
  <w:num w:numId="9">
    <w:abstractNumId w:val="21"/>
  </w:num>
  <w:num w:numId="10">
    <w:abstractNumId w:val="2"/>
  </w:num>
  <w:num w:numId="11">
    <w:abstractNumId w:val="26"/>
  </w:num>
  <w:num w:numId="12">
    <w:abstractNumId w:val="8"/>
  </w:num>
  <w:num w:numId="13">
    <w:abstractNumId w:val="28"/>
  </w:num>
  <w:num w:numId="14">
    <w:abstractNumId w:val="7"/>
  </w:num>
  <w:num w:numId="15">
    <w:abstractNumId w:val="1"/>
  </w:num>
  <w:num w:numId="16">
    <w:abstractNumId w:val="9"/>
  </w:num>
  <w:num w:numId="17">
    <w:abstractNumId w:val="12"/>
  </w:num>
  <w:num w:numId="18">
    <w:abstractNumId w:val="29"/>
  </w:num>
  <w:num w:numId="19">
    <w:abstractNumId w:val="20"/>
  </w:num>
  <w:num w:numId="20">
    <w:abstractNumId w:val="6"/>
  </w:num>
  <w:num w:numId="21">
    <w:abstractNumId w:val="16"/>
  </w:num>
  <w:num w:numId="22">
    <w:abstractNumId w:val="22"/>
  </w:num>
  <w:num w:numId="23">
    <w:abstractNumId w:val="13"/>
  </w:num>
  <w:num w:numId="24">
    <w:abstractNumId w:val="3"/>
  </w:num>
  <w:num w:numId="25">
    <w:abstractNumId w:val="14"/>
  </w:num>
  <w:num w:numId="26">
    <w:abstractNumId w:val="15"/>
  </w:num>
  <w:num w:numId="27">
    <w:abstractNumId w:val="23"/>
  </w:num>
  <w:num w:numId="28">
    <w:abstractNumId w:val="19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2"/>
    <w:rsid w:val="000157CF"/>
    <w:rsid w:val="0005444C"/>
    <w:rsid w:val="00091990"/>
    <w:rsid w:val="000B14D6"/>
    <w:rsid w:val="000F4FF9"/>
    <w:rsid w:val="00106231"/>
    <w:rsid w:val="00106493"/>
    <w:rsid w:val="00115DF7"/>
    <w:rsid w:val="0012028B"/>
    <w:rsid w:val="0015011A"/>
    <w:rsid w:val="001521F7"/>
    <w:rsid w:val="001538C5"/>
    <w:rsid w:val="0019313B"/>
    <w:rsid w:val="001D31D1"/>
    <w:rsid w:val="001F1DC6"/>
    <w:rsid w:val="001F3B4B"/>
    <w:rsid w:val="001F603E"/>
    <w:rsid w:val="00237EBE"/>
    <w:rsid w:val="00247E3A"/>
    <w:rsid w:val="002870DC"/>
    <w:rsid w:val="00293456"/>
    <w:rsid w:val="00295428"/>
    <w:rsid w:val="00297A25"/>
    <w:rsid w:val="002C6B76"/>
    <w:rsid w:val="002E7A25"/>
    <w:rsid w:val="002F0C4A"/>
    <w:rsid w:val="00314A96"/>
    <w:rsid w:val="0036661E"/>
    <w:rsid w:val="00396764"/>
    <w:rsid w:val="003A1859"/>
    <w:rsid w:val="003A714D"/>
    <w:rsid w:val="003D5DFD"/>
    <w:rsid w:val="003E75EB"/>
    <w:rsid w:val="004217C3"/>
    <w:rsid w:val="004248DA"/>
    <w:rsid w:val="004322BE"/>
    <w:rsid w:val="00436C4B"/>
    <w:rsid w:val="00456E57"/>
    <w:rsid w:val="00461542"/>
    <w:rsid w:val="004662A4"/>
    <w:rsid w:val="004B013D"/>
    <w:rsid w:val="004E228B"/>
    <w:rsid w:val="004F3EAA"/>
    <w:rsid w:val="005059A5"/>
    <w:rsid w:val="00510E1E"/>
    <w:rsid w:val="00553DF3"/>
    <w:rsid w:val="00554FE3"/>
    <w:rsid w:val="005B2C90"/>
    <w:rsid w:val="005B5D77"/>
    <w:rsid w:val="005C1E51"/>
    <w:rsid w:val="005D4D37"/>
    <w:rsid w:val="005D62CA"/>
    <w:rsid w:val="00607088"/>
    <w:rsid w:val="00630B53"/>
    <w:rsid w:val="00633B36"/>
    <w:rsid w:val="00685949"/>
    <w:rsid w:val="006A6D9A"/>
    <w:rsid w:val="006E1B2B"/>
    <w:rsid w:val="00702C78"/>
    <w:rsid w:val="00717AC6"/>
    <w:rsid w:val="00745F29"/>
    <w:rsid w:val="007832E9"/>
    <w:rsid w:val="007C152D"/>
    <w:rsid w:val="007E242D"/>
    <w:rsid w:val="00873A85"/>
    <w:rsid w:val="00873E79"/>
    <w:rsid w:val="00906CEF"/>
    <w:rsid w:val="00910DA6"/>
    <w:rsid w:val="00947CA6"/>
    <w:rsid w:val="00980A3D"/>
    <w:rsid w:val="009C7FF3"/>
    <w:rsid w:val="009D46C0"/>
    <w:rsid w:val="009E4744"/>
    <w:rsid w:val="00A03E0F"/>
    <w:rsid w:val="00A260EA"/>
    <w:rsid w:val="00A43A62"/>
    <w:rsid w:val="00A45511"/>
    <w:rsid w:val="00A4745E"/>
    <w:rsid w:val="00A5763D"/>
    <w:rsid w:val="00A676F2"/>
    <w:rsid w:val="00AA3054"/>
    <w:rsid w:val="00AE632E"/>
    <w:rsid w:val="00AF7256"/>
    <w:rsid w:val="00B02D5A"/>
    <w:rsid w:val="00B1364B"/>
    <w:rsid w:val="00B46DF6"/>
    <w:rsid w:val="00B46E6F"/>
    <w:rsid w:val="00B601CD"/>
    <w:rsid w:val="00B84985"/>
    <w:rsid w:val="00BA446B"/>
    <w:rsid w:val="00BB605B"/>
    <w:rsid w:val="00BC5218"/>
    <w:rsid w:val="00BD088E"/>
    <w:rsid w:val="00C01F33"/>
    <w:rsid w:val="00C3171B"/>
    <w:rsid w:val="00C46A85"/>
    <w:rsid w:val="00C56FEC"/>
    <w:rsid w:val="00CA2EEA"/>
    <w:rsid w:val="00CC20AC"/>
    <w:rsid w:val="00D13AF5"/>
    <w:rsid w:val="00D46431"/>
    <w:rsid w:val="00D55130"/>
    <w:rsid w:val="00D83AA3"/>
    <w:rsid w:val="00D94B06"/>
    <w:rsid w:val="00D976CA"/>
    <w:rsid w:val="00DA5BDD"/>
    <w:rsid w:val="00DE277C"/>
    <w:rsid w:val="00E350BB"/>
    <w:rsid w:val="00E579A2"/>
    <w:rsid w:val="00E67BC2"/>
    <w:rsid w:val="00E873C6"/>
    <w:rsid w:val="00ED3A8D"/>
    <w:rsid w:val="00F02DF6"/>
    <w:rsid w:val="00F07BD3"/>
    <w:rsid w:val="00F174FE"/>
    <w:rsid w:val="00F96F57"/>
    <w:rsid w:val="00FE406F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4D646-6010-48CB-B23B-8A8FDF1C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0" w:line="260" w:lineRule="exact"/>
      <w:contextualSpacing/>
      <w:jc w:val="center"/>
      <w:outlineLvl w:val="0"/>
    </w:pPr>
    <w:rPr>
      <w:rFonts w:ascii="Arial" w:eastAsia="Times New Roman" w:hAnsi="Arial"/>
      <w:kern w:val="2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qFormat/>
    <w:rPr>
      <w:rFonts w:ascii="Arial" w:eastAsia="Times New Roman" w:hAnsi="Arial" w:cs="Arial"/>
      <w:strike/>
      <w:highlight w:val="yellow"/>
      <w:lang w:eastAsia="cs-CZ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position w:val="0"/>
      <w:sz w:val="24"/>
      <w:szCs w:val="24"/>
      <w:vertAlign w:val="baseline"/>
      <w:lang w:eastAsia="cs-CZ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qFormat/>
    <w:rPr>
      <w:rFonts w:ascii="Arial" w:eastAsia="Times New Roman" w:hAnsi="Arial" w:cs="Arial"/>
      <w:lang w:eastAsia="cs-CZ"/>
    </w:rPr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position w:val="0"/>
      <w:sz w:val="24"/>
      <w:szCs w:val="24"/>
      <w:vertAlign w:val="baseline"/>
      <w:lang w:eastAsia="cs-CZ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1Char">
    <w:name w:val="Nadpis 1 Char"/>
    <w:qFormat/>
    <w:rPr>
      <w:rFonts w:ascii="Arial" w:eastAsia="Times New Roman" w:hAnsi="Arial" w:cs="Arial"/>
      <w:kern w:val="2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poznpodarouChar">
    <w:name w:val="Text pozn. pod čarou Char"/>
    <w:qFormat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kladntextodsazenChar">
    <w:name w:val="Základní text odsazený Char"/>
    <w:qFormat/>
    <w:rPr>
      <w:rFonts w:ascii="Arial" w:eastAsia="Times New Roman" w:hAnsi="Arial" w:cs="Arial"/>
      <w:sz w:val="24"/>
      <w:szCs w:val="24"/>
    </w:rPr>
  </w:style>
  <w:style w:type="character" w:customStyle="1" w:styleId="ZkladntextChar">
    <w:name w:val="Základní text Char"/>
    <w:qFormat/>
    <w:rPr>
      <w:rFonts w:ascii="Arial" w:eastAsia="Times New Roman" w:hAnsi="Arial" w:cs="Arial"/>
      <w:sz w:val="24"/>
      <w:szCs w:val="24"/>
    </w:rPr>
  </w:style>
  <w:style w:type="character" w:customStyle="1" w:styleId="NzevChar">
    <w:name w:val="Název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customStyle="1" w:styleId="NzevChar1">
    <w:name w:val="Název Char1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qFormat/>
    <w:rPr>
      <w:rFonts w:ascii="Arial" w:eastAsia="Times New Roman" w:hAnsi="Arial" w:cs="Arial"/>
      <w:sz w:val="16"/>
      <w:szCs w:val="16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widowControl w:val="0"/>
      <w:spacing w:after="0" w:line="288" w:lineRule="auto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Zkladntext">
    <w:name w:val="Body Text"/>
    <w:basedOn w:val="Normln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lnekText">
    <w:name w:val="Článek Text"/>
    <w:basedOn w:val="Normln"/>
    <w:qFormat/>
    <w:pPr>
      <w:numPr>
        <w:numId w:val="12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</w:pPr>
    <w:rPr>
      <w:rFonts w:ascii="Arial" w:eastAsia="Times New Roman" w:hAnsi="Arial"/>
      <w:sz w:val="20"/>
      <w:szCs w:val="20"/>
    </w:rPr>
  </w:style>
  <w:style w:type="paragraph" w:customStyle="1" w:styleId="lnek11">
    <w:name w:val="Článek 11"/>
    <w:basedOn w:val="lnekText"/>
    <w:qFormat/>
    <w:pPr>
      <w:tabs>
        <w:tab w:val="clear" w:pos="1644"/>
      </w:tabs>
      <w:spacing w:before="0"/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customStyle="1" w:styleId="Import0">
    <w:name w:val="Import 0"/>
    <w:basedOn w:val="Normln"/>
    <w:qFormat/>
    <w:pPr>
      <w:widowControl w:val="0"/>
      <w:spacing w:after="0" w:line="254" w:lineRule="auto"/>
    </w:pPr>
    <w:rPr>
      <w:rFonts w:ascii="Arial" w:eastAsia="Times New Roman" w:hAnsi="Arial"/>
      <w:sz w:val="24"/>
      <w:szCs w:val="20"/>
      <w:lang w:eastAsia="cs-CZ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qFormat/>
    <w:pPr>
      <w:widowControl w:val="0"/>
      <w:spacing w:after="0" w:line="252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a">
    <w:name w:val="Hlava"/>
    <w:basedOn w:val="Normln"/>
    <w:qFormat/>
    <w:pPr>
      <w:autoSpaceDE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Zkladntextodsazen">
    <w:name w:val="Body Text Indent"/>
    <w:basedOn w:val="Normln"/>
    <w:pPr>
      <w:spacing w:after="0" w:line="240" w:lineRule="auto"/>
      <w:ind w:left="708" w:firstLine="35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Zkladntext3">
    <w:name w:val="Body Text 3"/>
    <w:basedOn w:val="Normln"/>
    <w:qFormat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harCharChar">
    <w:name w:val="Char Char Char"/>
    <w:basedOn w:val="Normln"/>
    <w:qFormat/>
    <w:pPr>
      <w:spacing w:after="160" w:line="240" w:lineRule="exact"/>
      <w:jc w:val="both"/>
    </w:pPr>
    <w:rPr>
      <w:rFonts w:ascii="Times New Roman Bold;Times New" w:eastAsia="Times New Roman" w:hAnsi="Times New Roman Bold;Times New" w:cs="Times New Roman Bold;Times New"/>
      <w:szCs w:val="26"/>
      <w:lang w:val="sk-SK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E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25"/>
    <w:rPr>
      <w:rFonts w:ascii="Segoe UI" w:eastAsia="Calibri" w:hAnsi="Segoe UI" w:cs="Segoe UI"/>
      <w:sz w:val="18"/>
      <w:szCs w:val="18"/>
      <w:lang w:bidi="ar-SA"/>
    </w:rPr>
  </w:style>
  <w:style w:type="character" w:styleId="Znakapoznpodarou">
    <w:name w:val="footnote reference"/>
    <w:semiHidden/>
    <w:rsid w:val="005D62CA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46B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paragraph" w:customStyle="1" w:styleId="NormlnIMP">
    <w:name w:val="Normální_IMP"/>
    <w:basedOn w:val="Normln"/>
    <w:rsid w:val="0039676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96764"/>
    <w:pPr>
      <w:spacing w:after="0" w:line="240" w:lineRule="auto"/>
    </w:pPr>
    <w:rPr>
      <w:rFonts w:ascii="Times New Roman" w:eastAsiaTheme="minorHAnsi" w:hAnsi="Times New Roman"/>
      <w:sz w:val="24"/>
      <w:szCs w:val="24"/>
      <w:u w:color="000000"/>
      <w:lang w:eastAsia="cs-CZ"/>
    </w:rPr>
  </w:style>
  <w:style w:type="paragraph" w:customStyle="1" w:styleId="Seznamoslovan">
    <w:name w:val="Seznam očíslovaný"/>
    <w:rsid w:val="0039676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cs-CZ" w:bidi="ar-SA"/>
    </w:rPr>
  </w:style>
  <w:style w:type="character" w:styleId="Siln">
    <w:name w:val="Strong"/>
    <w:basedOn w:val="Standardnpsmoodstavce"/>
    <w:uiPriority w:val="22"/>
    <w:qFormat/>
    <w:rsid w:val="00607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ABBF-4760-4DF9-9EFD-46A38358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vecerkova</dc:creator>
  <cp:lastModifiedBy>Volný Tomáš</cp:lastModifiedBy>
  <cp:revision>4</cp:revision>
  <cp:lastPrinted>2023-10-18T12:51:00Z</cp:lastPrinted>
  <dcterms:created xsi:type="dcterms:W3CDTF">2024-06-14T05:00:00Z</dcterms:created>
  <dcterms:modified xsi:type="dcterms:W3CDTF">2024-06-14T05:50:00Z</dcterms:modified>
  <dc:language>cs-CZ</dc:language>
</cp:coreProperties>
</file>