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73" w:x="4367" w:y="305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2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B</w:t>
      </w:r>
      <w:r>
        <w:rPr>
          <w:rFonts w:ascii="Arial"/>
          <w:b w:val="on"/>
          <w:color w:val="000000"/>
          <w:spacing w:val="2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</w:t>
      </w:r>
      <w:r>
        <w:rPr>
          <w:rFonts w:ascii="Arial"/>
          <w:b w:val="on"/>
          <w:color w:val="000000"/>
          <w:spacing w:val="2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C</w:t>
      </w:r>
      <w:r>
        <w:rPr>
          <w:rFonts w:ascii="Arial"/>
          <w:b w:val="on"/>
          <w:color w:val="000000"/>
          <w:spacing w:val="197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2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S</w:t>
      </w:r>
      <w:r>
        <w:rPr>
          <w:rFonts w:ascii="Arial"/>
          <w:b w:val="on"/>
          <w:color w:val="000000"/>
          <w:spacing w:val="2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T</w:t>
      </w:r>
      <w:r>
        <w:rPr>
          <w:rFonts w:ascii="Arial"/>
          <w:b w:val="on"/>
          <w:color w:val="000000"/>
          <w:spacing w:val="2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R</w:t>
      </w:r>
      <w:r>
        <w:rPr>
          <w:rFonts w:ascii="Arial"/>
          <w:b w:val="on"/>
          <w:color w:val="000000"/>
          <w:spacing w:val="2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2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V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3373" w:x="4367" w:y="3052"/>
        <w:widowControl w:val="off"/>
        <w:autoSpaceDE w:val="off"/>
        <w:autoSpaceDN w:val="off"/>
        <w:spacing w:before="30" w:after="0" w:line="268" w:lineRule="exact"/>
        <w:ind w:left="38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Zastupitelstvo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obce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Ostrov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794" w:x="3176" w:y="41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Obecně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závazná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vyhláška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obce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Ostrov</w:t>
      </w:r>
      <w:r>
        <w:rPr>
          <w:rFonts w:ascii="Arial"/>
          <w:b w:val="on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č.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1/2017,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828" w:x="1659" w:y="45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kterou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se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stanovují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pravidla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pohyb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4"/>
        </w:rPr>
        <w:t>psů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na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veřejném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prostranství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v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obci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828" w:x="1659" w:y="4525"/>
        <w:widowControl w:val="off"/>
        <w:autoSpaceDE w:val="off"/>
        <w:autoSpaceDN w:val="off"/>
        <w:spacing w:before="89" w:after="0" w:line="268" w:lineRule="exact"/>
        <w:ind w:left="1392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Ostrov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vymezují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prostory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pro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volné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pobíhání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psů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15" w:x="1416" w:y="58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Ostrov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února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2017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usnesením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1/2017,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5898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bod.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12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vydat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246/1992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ochranu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5898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zvířat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týrání,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d),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35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84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5898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2)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h)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obcích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(obecní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zřízení),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5898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předpisů,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závaznou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78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61" w:x="3389" w:y="81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</w:t>
      </w:r>
      <w:r>
        <w:rPr>
          <w:rFonts w:ascii="Arial"/>
          <w:b w:val="on"/>
          <w:color w:val="000000"/>
          <w:spacing w:val="0"/>
          <w:sz w:val="22"/>
        </w:rPr>
        <w:t>avidla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pohyb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psů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veřejném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prostranství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6" w:y="88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8858"/>
        <w:widowControl w:val="off"/>
        <w:autoSpaceDE w:val="off"/>
        <w:autoSpaceDN w:val="off"/>
        <w:spacing w:before="41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8858"/>
        <w:widowControl w:val="off"/>
        <w:autoSpaceDE w:val="off"/>
        <w:autoSpaceDN w:val="off"/>
        <w:spacing w:before="41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88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Stanovují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následující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pravidla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pohyb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veřejném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1"/>
          <w:sz w:val="21"/>
          <w:vertAlign w:val="superscript"/>
        </w:rPr>
        <w:t>1)</w:t>
      </w:r>
      <w:r>
        <w:rPr>
          <w:rFonts w:ascii="Arial"/>
          <w:color w:val="000000"/>
          <w:spacing w:val="4"/>
          <w:sz w:val="21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8831"/>
        <w:widowControl w:val="off"/>
        <w:autoSpaceDE w:val="off"/>
        <w:autoSpaceDN w:val="off"/>
        <w:spacing w:before="82" w:after="0" w:line="247" w:lineRule="exact"/>
        <w:ind w:left="30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pohyb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vodítku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8831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Splnění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povinností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stanovených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zajišťuje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která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psa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39" w:y="8831"/>
        <w:widowControl w:val="off"/>
        <w:autoSpaceDE w:val="off"/>
        <w:autoSpaceDN w:val="off"/>
        <w:spacing w:before="55" w:after="0" w:line="247" w:lineRule="exact"/>
        <w:ind w:left="27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veřejném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dohledem</w:t>
      </w:r>
      <w:r>
        <w:rPr>
          <w:rFonts w:ascii="Arial"/>
          <w:color w:val="000000"/>
          <w:spacing w:val="-1"/>
          <w:sz w:val="21"/>
          <w:vertAlign w:val="superscript"/>
        </w:rPr>
        <w:t>2)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9" w:y="101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Pravidla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zákazy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stanovené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nevztahují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psy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záchranářské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9" w:y="10173"/>
        <w:widowControl w:val="off"/>
        <w:autoSpaceDE w:val="off"/>
        <w:autoSpaceDN w:val="off"/>
        <w:spacing w:before="82" w:after="0" w:line="247" w:lineRule="exact"/>
        <w:ind w:left="27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výkonu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služby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záchranných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prací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psy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speciálně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vycvičené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průvodci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9" w:y="10173"/>
        <w:widowControl w:val="off"/>
        <w:autoSpaceDE w:val="off"/>
        <w:autoSpaceDN w:val="off"/>
        <w:spacing w:before="82" w:after="0" w:line="247" w:lineRule="exact"/>
        <w:ind w:left="27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zdravotně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postižených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osob.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118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569" w:x="3788" w:y="121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Vymezení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prostor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volné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pobíhání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psů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3" w:x="1416" w:y="128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1)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volné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pobíhání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vymezují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prostory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vyznačené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mapce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příloze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07" w:x="1812" w:y="131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16" w:y="134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Volné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pobíhání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prostorech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neustálým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62" w:x="1812" w:y="137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dohledem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přímým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vlivem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doprovázející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psa.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14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02" w:x="4823" w:y="144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Zrušovací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7" w:x="1416" w:y="14959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47" w:x="1416" w:y="14959"/>
        <w:widowControl w:val="off"/>
        <w:autoSpaceDE w:val="off"/>
        <w:autoSpaceDN w:val="off"/>
        <w:spacing w:before="7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0" w:x="1484" w:y="14959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)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0" w:x="1484" w:y="14959"/>
        <w:widowControl w:val="off"/>
        <w:autoSpaceDE w:val="off"/>
        <w:autoSpaceDN w:val="off"/>
        <w:spacing w:before="7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)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340" w:x="1575" w:y="1499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36" w:x="1726" w:y="1499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34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č.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128/2000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Sb.,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obcích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(obecní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zřízení),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ve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znění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pozdějších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předpisů.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37" w:x="1575" w:y="152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Fyzickou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osobou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rozumí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např.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chovatel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psa,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jeho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vlastník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či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doprovázející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osoba.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9.149993896484pt;margin-top:65.6500015258789pt;z-index:-3;width:76.75pt;height:7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8000030517578pt;margin-top:742.450012207031pt;z-index:-7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5.5pt;margin-top:188.800003051758pt;z-index:-11;width:451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5" w:x="1416" w:y="1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závazná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ruší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závaznou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Ostrov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3/2016,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1119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kterou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stanovují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pravidla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pohyb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veřejném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Ostrov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1119"/>
        <w:widowControl w:val="off"/>
        <w:autoSpaceDE w:val="off"/>
        <w:autoSpaceDN w:val="off"/>
        <w:spacing w:before="8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vymezují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prostory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volné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pobíhání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20" w:y="24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5" w:x="5483" w:y="27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Účinnost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59" w:x="1416" w:y="34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závazná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nabývá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patnáctým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vyhlášení.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02" w:x="2439" w:y="474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Pavel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Seifert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093" w:x="7861" w:y="474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Mar</w:t>
      </w:r>
      <w:r>
        <w:rPr>
          <w:rFonts w:ascii="Arial"/>
          <w:color w:val="000000"/>
          <w:spacing w:val="0"/>
          <w:sz w:val="24"/>
        </w:rPr>
        <w:t>ta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Schipplová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681" w:x="2398" w:y="509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místostarosta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215" w:x="8301" w:y="509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starostka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880" w:x="1416" w:y="66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Vyvěšeno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28.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/>
          <w:color w:val="000000"/>
          <w:spacing w:val="0"/>
          <w:sz w:val="22"/>
        </w:rPr>
        <w:t>nora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2017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27" w:x="1416" w:y="72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Sejmuto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desky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64" w:x="1416" w:y="77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Zveřejnění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shodně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provedeno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elektronické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6" w:x="1416" w:y="108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Příloha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Ostrov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1/2017,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kterou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stan</w:t>
      </w:r>
      <w:r>
        <w:rPr>
          <w:rFonts w:ascii="Arial" w:hAnsi="Arial" w:cs="Arial"/>
          <w:color w:val="000000"/>
          <w:spacing w:val="0"/>
          <w:sz w:val="22"/>
        </w:rPr>
        <w:t>ovují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pravidla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6" w:x="1416" w:y="10809"/>
        <w:widowControl w:val="off"/>
        <w:autoSpaceDE w:val="off"/>
        <w:autoSpaceDN w:val="off"/>
        <w:spacing w:before="8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pohyb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psů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veřejném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Ostrov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394</Words>
  <Characters>1926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Starosta</dc:creator>
  <lastModifiedBy>Starosta</lastModifiedBy>
  <revision>1</revision>
  <dcterms:created xmlns:xsi="http://www.w3.org/2001/XMLSchema-instance" xmlns:dcterms="http://purl.org/dc/terms/" xsi:type="dcterms:W3CDTF">2024-10-16T15:10:22+02:00</dcterms:created>
  <dcterms:modified xmlns:xsi="http://www.w3.org/2001/XMLSchema-instance" xmlns:dcterms="http://purl.org/dc/terms/" xsi:type="dcterms:W3CDTF">2024-10-16T15:10:22+02:00</dcterms:modified>
</coreProperties>
</file>