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38EB" w14:textId="179EABEF" w:rsidR="00CF60FB" w:rsidRDefault="005B7C3C" w:rsidP="00CF60F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Lučany nad Nisou</w:t>
      </w:r>
    </w:p>
    <w:p w14:paraId="284749D1" w14:textId="346ED3B2" w:rsidR="00CF60FB" w:rsidRDefault="00CF60FB" w:rsidP="00CF60F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="005B7C3C">
        <w:rPr>
          <w:rFonts w:ascii="Arial" w:hAnsi="Arial" w:cs="Arial"/>
          <w:b/>
          <w:color w:val="000000"/>
          <w:szCs w:val="24"/>
        </w:rPr>
        <w:t>města Lučany nad Nisou</w:t>
      </w:r>
    </w:p>
    <w:p w14:paraId="51E7A47A" w14:textId="77777777" w:rsidR="00CF60FB" w:rsidRDefault="00CF60FB" w:rsidP="00CF6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97EB8C4" w14:textId="6D8324F4" w:rsidR="005B7C3C" w:rsidRDefault="00CF60FB" w:rsidP="005B7C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5B7C3C">
        <w:rPr>
          <w:rFonts w:ascii="Arial" w:hAnsi="Arial" w:cs="Arial"/>
          <w:b/>
        </w:rPr>
        <w:t>města Lučany nad Nisou</w:t>
      </w:r>
    </w:p>
    <w:p w14:paraId="435F34B2" w14:textId="0F5F63A7" w:rsidR="00CF60FB" w:rsidRDefault="00CF60FB" w:rsidP="005B7C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28D73180" w14:textId="77777777" w:rsidR="00C64B4B" w:rsidRDefault="00C64B4B" w:rsidP="005B7C3C">
      <w:pPr>
        <w:spacing w:line="276" w:lineRule="auto"/>
        <w:jc w:val="center"/>
        <w:rPr>
          <w:rFonts w:ascii="Arial" w:hAnsi="Arial" w:cs="Arial"/>
          <w:b/>
        </w:rPr>
      </w:pPr>
    </w:p>
    <w:p w14:paraId="36756E2D" w14:textId="77777777" w:rsidR="00CF60FB" w:rsidRDefault="00CF60FB" w:rsidP="00CF60FB">
      <w:pPr>
        <w:rPr>
          <w:rFonts w:ascii="Arial" w:hAnsi="Arial" w:cs="Arial"/>
          <w:b/>
          <w:sz w:val="22"/>
          <w:szCs w:val="22"/>
          <w:u w:val="single"/>
        </w:rPr>
      </w:pPr>
    </w:p>
    <w:p w14:paraId="206D2339" w14:textId="0DE2F937" w:rsidR="006A471A" w:rsidRDefault="00CF60FB" w:rsidP="006A471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3544E">
        <w:rPr>
          <w:rFonts w:ascii="Arial" w:hAnsi="Arial" w:cs="Arial"/>
          <w:sz w:val="22"/>
          <w:szCs w:val="22"/>
        </w:rPr>
        <w:t xml:space="preserve">města Lučany nad Nisou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C5BAC">
        <w:rPr>
          <w:rFonts w:ascii="Arial" w:hAnsi="Arial" w:cs="Arial"/>
          <w:sz w:val="22"/>
          <w:szCs w:val="22"/>
        </w:rPr>
        <w:t>18.6.2026</w:t>
      </w:r>
      <w:r>
        <w:rPr>
          <w:rFonts w:ascii="Arial" w:hAnsi="Arial" w:cs="Arial"/>
          <w:sz w:val="22"/>
          <w:szCs w:val="22"/>
        </w:rPr>
        <w:t xml:space="preserve"> </w:t>
      </w:r>
      <w:r w:rsidR="00B3544E">
        <w:rPr>
          <w:rFonts w:ascii="Arial" w:hAnsi="Arial" w:cs="Arial"/>
          <w:sz w:val="22"/>
          <w:szCs w:val="22"/>
        </w:rPr>
        <w:t>usnesením č.</w:t>
      </w:r>
      <w:r w:rsidR="003C5BAC">
        <w:rPr>
          <w:rFonts w:ascii="Arial" w:hAnsi="Arial" w:cs="Arial"/>
          <w:sz w:val="22"/>
          <w:szCs w:val="22"/>
        </w:rPr>
        <w:t xml:space="preserve"> 98/2026 </w:t>
      </w:r>
      <w:r>
        <w:rPr>
          <w:rFonts w:ascii="Arial" w:hAnsi="Arial" w:cs="Arial"/>
          <w:sz w:val="22"/>
          <w:szCs w:val="22"/>
        </w:rPr>
        <w:t>usneslo vydat na základě ustanovení § 10 písm. a) a ustanovení § 84 odst. 2 písm. h) zákona č. 128/2000 Sb., o obcích (obecní zřízení), ve znění pozdějších předpisů, tuto obecně závaznou vyhlášku (dále jen „vyhláška“):</w:t>
      </w:r>
      <w:r w:rsidR="006A471A">
        <w:rPr>
          <w:rFonts w:ascii="Arial" w:hAnsi="Arial" w:cs="Arial"/>
          <w:sz w:val="22"/>
          <w:szCs w:val="22"/>
        </w:rPr>
        <w:t xml:space="preserve">  </w:t>
      </w:r>
    </w:p>
    <w:p w14:paraId="7EC75E55" w14:textId="77777777" w:rsidR="008549DF" w:rsidRDefault="008549DF" w:rsidP="008549DF">
      <w:pPr>
        <w:spacing w:after="120" w:line="276" w:lineRule="auto"/>
        <w:jc w:val="center"/>
        <w:rPr>
          <w:rFonts w:ascii="Arial" w:hAnsi="Arial" w:cs="Arial"/>
          <w:b/>
        </w:rPr>
      </w:pPr>
    </w:p>
    <w:p w14:paraId="5E5FADCD" w14:textId="422ACB55" w:rsidR="00CF60FB" w:rsidRPr="006A471A" w:rsidRDefault="00CF60FB" w:rsidP="008549DF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Čl. 1</w:t>
      </w:r>
    </w:p>
    <w:p w14:paraId="179B720F" w14:textId="2E1E11CF" w:rsidR="00CF60FB" w:rsidRDefault="00CF60FB" w:rsidP="00D5406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</w:p>
    <w:p w14:paraId="558C93D8" w14:textId="480CF71D" w:rsidR="00B3544E" w:rsidRPr="00230D02" w:rsidRDefault="00CF60FB" w:rsidP="00230D0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30D02">
        <w:rPr>
          <w:rFonts w:ascii="Arial" w:hAnsi="Arial" w:cs="Arial"/>
          <w:sz w:val="22"/>
          <w:szCs w:val="22"/>
        </w:rPr>
        <w:t xml:space="preserve">V souladu se zabezpečením místních záležitostí veřejného pořádku tato vyhláška reguluje hlučné činnosti na území </w:t>
      </w:r>
      <w:r w:rsidR="00DD6A7D" w:rsidRPr="00230D02">
        <w:rPr>
          <w:rFonts w:ascii="Arial" w:hAnsi="Arial" w:cs="Arial"/>
          <w:sz w:val="22"/>
          <w:szCs w:val="22"/>
        </w:rPr>
        <w:t>města Lučany nad Nisou.</w:t>
      </w:r>
    </w:p>
    <w:p w14:paraId="39302E89" w14:textId="635D6851" w:rsidR="00B3544E" w:rsidRPr="00230D02" w:rsidRDefault="00B3544E" w:rsidP="00230D02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30D02">
        <w:rPr>
          <w:rFonts w:ascii="Arial" w:hAnsi="Arial" w:cs="Arial"/>
          <w:sz w:val="22"/>
          <w:szCs w:val="22"/>
        </w:rPr>
        <w:t>Cílem a účelem této obecně závazné vyhlášky (dále jen „vyhláška") je stanovení opatření k</w:t>
      </w:r>
      <w:r w:rsidR="002E5B82">
        <w:rPr>
          <w:rFonts w:ascii="Arial" w:hAnsi="Arial" w:cs="Arial"/>
          <w:sz w:val="22"/>
          <w:szCs w:val="22"/>
        </w:rPr>
        <w:t> </w:t>
      </w:r>
      <w:r w:rsidRPr="00230D02">
        <w:rPr>
          <w:rFonts w:ascii="Arial" w:hAnsi="Arial" w:cs="Arial"/>
          <w:sz w:val="22"/>
          <w:szCs w:val="22"/>
        </w:rPr>
        <w:t>ochraně před hlukem v rámci zabezpečení místních záležitost</w:t>
      </w:r>
      <w:r w:rsidR="002E5B82">
        <w:rPr>
          <w:rFonts w:ascii="Arial" w:hAnsi="Arial" w:cs="Arial"/>
          <w:sz w:val="22"/>
          <w:szCs w:val="22"/>
        </w:rPr>
        <w:t>í</w:t>
      </w:r>
      <w:r w:rsidRPr="00230D02">
        <w:rPr>
          <w:rFonts w:ascii="Arial" w:hAnsi="Arial" w:cs="Arial"/>
          <w:sz w:val="22"/>
          <w:szCs w:val="22"/>
        </w:rPr>
        <w:t xml:space="preserve"> veřejného pořádku jako stavu, který umožňuje pokojné soužití občanů i návštěvníků města a vytváření příznivých podmínek pro život ve městě.</w:t>
      </w:r>
    </w:p>
    <w:p w14:paraId="74CC6D67" w14:textId="68842A09" w:rsidR="00B3544E" w:rsidRPr="00230D02" w:rsidRDefault="00B3544E" w:rsidP="00230D02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30D02">
        <w:rPr>
          <w:rFonts w:ascii="Arial" w:hAnsi="Arial" w:cs="Arial"/>
          <w:sz w:val="22"/>
          <w:szCs w:val="22"/>
        </w:rPr>
        <w:t>Předmětem této vyhlášky je regulace činností, které by mohly narušit veřejný pořádek ve městě nebo být v rozporu s dobrými mravy a ochranou zdraví, směřující k ochraně před následnými škodami a újmami působenými narušováním veřejného pořádku na majetku, jako veřejném statku, jehož ochrana je ve veřejném zájmu a zájmu chráněném městem Lučany nad Nisou jako územním samosprávným celkem.</w:t>
      </w:r>
    </w:p>
    <w:p w14:paraId="62B583AC" w14:textId="77777777" w:rsidR="008549DF" w:rsidRDefault="008549DF" w:rsidP="000149A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F4F3A05" w14:textId="31995743" w:rsidR="00CE71BF" w:rsidRPr="00CE71BF" w:rsidRDefault="00CE71BF" w:rsidP="008549DF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CE71BF">
        <w:rPr>
          <w:rFonts w:ascii="Arial" w:hAnsi="Arial" w:cs="Arial"/>
          <w:b/>
          <w:bCs/>
        </w:rPr>
        <w:t>Čl. 2</w:t>
      </w:r>
    </w:p>
    <w:p w14:paraId="1D71CC7A" w14:textId="7B0C3B8A" w:rsidR="00CE71BF" w:rsidRPr="00CE71BF" w:rsidRDefault="00CE71BF" w:rsidP="008B371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CE71BF">
        <w:rPr>
          <w:rFonts w:ascii="Arial" w:hAnsi="Arial" w:cs="Arial"/>
          <w:b/>
          <w:bCs/>
        </w:rPr>
        <w:t xml:space="preserve">Vymezení činností, které by mohly narušit veřejný pořádek ve městě </w:t>
      </w:r>
      <w:r w:rsidR="008B371E">
        <w:rPr>
          <w:rFonts w:ascii="Arial" w:hAnsi="Arial" w:cs="Arial"/>
          <w:b/>
          <w:bCs/>
        </w:rPr>
        <w:br/>
      </w:r>
      <w:r w:rsidRPr="00CE71BF">
        <w:rPr>
          <w:rFonts w:ascii="Arial" w:hAnsi="Arial" w:cs="Arial"/>
          <w:b/>
          <w:bCs/>
        </w:rPr>
        <w:t>nebo být v rozporu s dobrými mravy, ochranou bezpečnosti, zdraví a majetku</w:t>
      </w:r>
    </w:p>
    <w:p w14:paraId="367FDDB0" w14:textId="77777777" w:rsidR="00230D02" w:rsidRDefault="00296DAB" w:rsidP="00230D0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30D02">
        <w:rPr>
          <w:rFonts w:ascii="Arial" w:hAnsi="Arial" w:cs="Arial"/>
          <w:sz w:val="22"/>
          <w:szCs w:val="22"/>
        </w:rPr>
        <w:t>Činnosti, které</w:t>
      </w:r>
      <w:r w:rsidR="00CE71BF" w:rsidRPr="00230D02">
        <w:rPr>
          <w:rFonts w:ascii="Arial" w:hAnsi="Arial" w:cs="Arial"/>
          <w:sz w:val="22"/>
          <w:szCs w:val="22"/>
        </w:rPr>
        <w:t xml:space="preserve"> by mohly narušit veřejný pořádek ve městě nebo být v rozporu s dobrými mravy, ochranou bezpečnosti, zdraví a majetku, jsou:</w:t>
      </w:r>
    </w:p>
    <w:p w14:paraId="2D74D458" w14:textId="6C9726A4" w:rsidR="00CE71BF" w:rsidRPr="006A471A" w:rsidRDefault="00CE71BF" w:rsidP="00CC1236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A471A">
        <w:rPr>
          <w:rFonts w:ascii="Arial" w:hAnsi="Arial" w:cs="Arial"/>
          <w:sz w:val="22"/>
          <w:szCs w:val="22"/>
        </w:rPr>
        <w:t>vešker</w:t>
      </w:r>
      <w:r w:rsidR="00DD6A7D" w:rsidRPr="006A471A">
        <w:rPr>
          <w:rFonts w:ascii="Arial" w:hAnsi="Arial" w:cs="Arial"/>
          <w:sz w:val="22"/>
          <w:szCs w:val="22"/>
        </w:rPr>
        <w:t>é</w:t>
      </w:r>
      <w:r w:rsidRPr="006A471A">
        <w:rPr>
          <w:rFonts w:ascii="Arial" w:hAnsi="Arial" w:cs="Arial"/>
          <w:sz w:val="22"/>
          <w:szCs w:val="22"/>
        </w:rPr>
        <w:t xml:space="preserve"> činnosti spojené s užíváním zařízení a přístrojů způsobujících hluk, například sekaček na trávu, cirkulárek, motorových pil, křovinořezů</w:t>
      </w:r>
      <w:r w:rsidR="002E5B82">
        <w:rPr>
          <w:rFonts w:ascii="Arial" w:hAnsi="Arial" w:cs="Arial"/>
          <w:sz w:val="22"/>
          <w:szCs w:val="22"/>
        </w:rPr>
        <w:t>,</w:t>
      </w:r>
      <w:r w:rsidRPr="006A471A">
        <w:rPr>
          <w:rFonts w:ascii="Arial" w:hAnsi="Arial" w:cs="Arial"/>
          <w:sz w:val="22"/>
          <w:szCs w:val="22"/>
        </w:rPr>
        <w:t xml:space="preserve"> vrtaček apod.</w:t>
      </w:r>
    </w:p>
    <w:p w14:paraId="63B03703" w14:textId="701A9A2A" w:rsidR="008549DF" w:rsidRPr="008D3A5D" w:rsidRDefault="006A471A" w:rsidP="008549DF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3A5D">
        <w:rPr>
          <w:rFonts w:ascii="Arial" w:hAnsi="Arial" w:cs="Arial"/>
          <w:sz w:val="22"/>
          <w:szCs w:val="22"/>
        </w:rPr>
        <w:t>obtěžování reprodukovaným hlukem nebo šíření hlasité reprodukované hudby</w:t>
      </w:r>
      <w:r w:rsidR="008D3A5D" w:rsidRPr="008D3A5D">
        <w:rPr>
          <w:rFonts w:ascii="Arial" w:hAnsi="Arial" w:cs="Arial"/>
          <w:sz w:val="22"/>
          <w:szCs w:val="22"/>
        </w:rPr>
        <w:t>,</w:t>
      </w:r>
      <w:r w:rsidRPr="008D3A5D">
        <w:rPr>
          <w:rFonts w:ascii="Arial" w:hAnsi="Arial" w:cs="Arial"/>
          <w:sz w:val="22"/>
          <w:szCs w:val="22"/>
        </w:rPr>
        <w:t xml:space="preserve"> případně hluku na veřejná prostranství</w:t>
      </w:r>
    </w:p>
    <w:p w14:paraId="5798B36D" w14:textId="77777777" w:rsidR="008549DF" w:rsidRDefault="008549DF" w:rsidP="008549DF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604C0D01" w14:textId="70C1D86D" w:rsidR="008549DF" w:rsidRDefault="005B7C3C" w:rsidP="008549DF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549DF">
        <w:rPr>
          <w:rFonts w:ascii="Arial" w:eastAsia="Calibri" w:hAnsi="Arial" w:cs="Arial"/>
          <w:b/>
          <w:lang w:eastAsia="en-US"/>
        </w:rPr>
        <w:t xml:space="preserve">Čl. </w:t>
      </w:r>
      <w:r w:rsidR="00A768EF" w:rsidRPr="008549DF">
        <w:rPr>
          <w:rFonts w:ascii="Arial" w:eastAsia="Calibri" w:hAnsi="Arial" w:cs="Arial"/>
          <w:b/>
          <w:lang w:eastAsia="en-US"/>
        </w:rPr>
        <w:t>3</w:t>
      </w:r>
    </w:p>
    <w:p w14:paraId="07159E46" w14:textId="116CCFEA" w:rsidR="006A471A" w:rsidRDefault="005B7C3C" w:rsidP="008549DF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B371E">
        <w:rPr>
          <w:rFonts w:ascii="Arial" w:eastAsia="Calibri" w:hAnsi="Arial" w:cs="Arial"/>
          <w:b/>
          <w:lang w:eastAsia="en-US"/>
        </w:rPr>
        <w:t>Regulace hlučných činností v nevhodnou denní dobu</w:t>
      </w:r>
    </w:p>
    <w:p w14:paraId="4CBF83EB" w14:textId="2BBA96EA" w:rsidR="006A471A" w:rsidRPr="002E5B82" w:rsidRDefault="006A471A" w:rsidP="002E5B8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5B82">
        <w:rPr>
          <w:rFonts w:ascii="Arial" w:hAnsi="Arial" w:cs="Arial"/>
          <w:sz w:val="22"/>
          <w:szCs w:val="22"/>
        </w:rPr>
        <w:t>V souvislosti s potřebou ochrany dobrých mravů, bezpečnosti, zdraví, majetku a mravního vývoje dětí a mládeže, jsou zakázány:</w:t>
      </w:r>
    </w:p>
    <w:p w14:paraId="1DECCB06" w14:textId="3B31DEA3" w:rsidR="008D3A5D" w:rsidRPr="008D3A5D" w:rsidRDefault="008D3A5D" w:rsidP="008D3A5D">
      <w:pPr>
        <w:pStyle w:val="Odstavecseseznamem"/>
        <w:numPr>
          <w:ilvl w:val="0"/>
          <w:numId w:val="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A471A" w:rsidRPr="00192309">
        <w:rPr>
          <w:rFonts w:ascii="Arial" w:hAnsi="Arial" w:cs="Arial"/>
          <w:sz w:val="22"/>
          <w:szCs w:val="22"/>
        </w:rPr>
        <w:t xml:space="preserve">btěžování reprodukovaným hlukem nebo šíření hlasité reprodukované hudby případně hluku na veřejná prostranství nacházející se v bezprostředním sousedství objektů k trvalému </w:t>
      </w:r>
      <w:r w:rsidR="006A471A" w:rsidRPr="00192309">
        <w:rPr>
          <w:rFonts w:ascii="Arial" w:hAnsi="Arial" w:cs="Arial"/>
          <w:sz w:val="22"/>
          <w:szCs w:val="22"/>
        </w:rPr>
        <w:lastRenderedPageBreak/>
        <w:t>nebo přechodnému bydlení, a to ze statických i mobilních zdrojů, včetně takového obtěžování či šíření z nemovitostí v sousedství uvedených veřejných prostranství či z automobilů. Uvedený zákaz se nevztahuje na provozování kulturních akcí pořádaných v souladu se zákonem a obecně závaznými vyhláškami města, zejména obecně závaznou vyhláškou o ochraně nočního klidu</w:t>
      </w:r>
      <w:r w:rsidR="006A471A">
        <w:rPr>
          <w:rFonts w:ascii="Arial" w:hAnsi="Arial" w:cs="Arial"/>
          <w:sz w:val="22"/>
          <w:szCs w:val="22"/>
        </w:rPr>
        <w:t>.</w:t>
      </w:r>
      <w:r w:rsidR="006A471A" w:rsidRPr="00192309">
        <w:rPr>
          <w:rFonts w:ascii="Arial" w:hAnsi="Arial" w:cs="Arial"/>
          <w:sz w:val="22"/>
          <w:szCs w:val="22"/>
        </w:rPr>
        <w:t xml:space="preserve"> Uvedený zákaz se dále nevztahuje na veřejná shromáždění konaná v souladu se zákonem, dále na hudební produkci šířenou při provozování pohostinských zařízení během provozování restauračních zahrádek v rozsahu mimo dobu nočního klidu, na hluk způsobený běžným provozem dopravních prostředků nebo hluk způsobený chodem zařízení, pokud nejsou provozována v rozporu s obecně závaznými předpisy.</w:t>
      </w:r>
    </w:p>
    <w:p w14:paraId="5BB241B9" w14:textId="67076FAD" w:rsidR="00CE71BF" w:rsidRPr="00685496" w:rsidRDefault="00CE71BF" w:rsidP="008D3A5D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Doba nočního klidu je vymezena zvláštním právním předpisem. V této době je každý povinen zachovat klid a omezit hlučné projevy.</w:t>
      </w:r>
    </w:p>
    <w:p w14:paraId="7FE30B8C" w14:textId="77777777" w:rsidR="00685496" w:rsidRDefault="00CE71BF" w:rsidP="008D3A5D">
      <w:pPr>
        <w:pStyle w:val="Odstavecseseznamem"/>
        <w:numPr>
          <w:ilvl w:val="0"/>
          <w:numId w:val="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V době od 20:00 do 22:00 hodin o sobotách, nedělích, státních svátcích a ostatních svátcích a v době od 06:00 do 08:00 hodin dne následujícího a dále pak o nedělích, státních svátcích a ostatních svátcích v dobé od 11:00 do 14:00 je dále každý povinen zdržet se:</w:t>
      </w:r>
    </w:p>
    <w:p w14:paraId="165F303C" w14:textId="2067D45D" w:rsidR="00CE71BF" w:rsidRPr="00685496" w:rsidRDefault="00CE71BF" w:rsidP="008D3A5D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provádění veškerých prací spojených s užíváním hlučných strojů, přístrojů a zařízení,</w:t>
      </w:r>
      <w:r w:rsidR="00902C54" w:rsidRPr="00685496">
        <w:rPr>
          <w:rFonts w:ascii="Arial" w:hAnsi="Arial" w:cs="Arial"/>
          <w:sz w:val="22"/>
          <w:szCs w:val="22"/>
        </w:rPr>
        <w:t xml:space="preserve"> </w:t>
      </w:r>
      <w:r w:rsidRPr="00685496">
        <w:rPr>
          <w:rFonts w:ascii="Arial" w:hAnsi="Arial" w:cs="Arial"/>
          <w:sz w:val="22"/>
          <w:szCs w:val="22"/>
        </w:rPr>
        <w:t>např. sekaček na trávu, cirkulárek, motorových pil, křovinořezů, vrtaček apod.</w:t>
      </w:r>
    </w:p>
    <w:p w14:paraId="2DB6037B" w14:textId="4644A0C3" w:rsidR="005B7C3C" w:rsidRPr="00685496" w:rsidRDefault="005B7C3C" w:rsidP="002D4EC0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 xml:space="preserve">Ustanovení odst. </w:t>
      </w:r>
      <w:r w:rsidR="000149AA">
        <w:rPr>
          <w:rFonts w:ascii="Arial" w:hAnsi="Arial" w:cs="Arial"/>
          <w:sz w:val="22"/>
          <w:szCs w:val="22"/>
        </w:rPr>
        <w:t>3</w:t>
      </w:r>
      <w:r w:rsidRPr="00685496">
        <w:rPr>
          <w:rFonts w:ascii="Arial" w:hAnsi="Arial" w:cs="Arial"/>
          <w:sz w:val="22"/>
          <w:szCs w:val="22"/>
        </w:rPr>
        <w:t xml:space="preserve"> tohoto článku se nevztahuje na:</w:t>
      </w:r>
    </w:p>
    <w:p w14:paraId="2376133F" w14:textId="0B07D55E" w:rsidR="005B7C3C" w:rsidRPr="00685496" w:rsidRDefault="005B7C3C" w:rsidP="008549DF">
      <w:pPr>
        <w:pStyle w:val="Odstavecseseznamem"/>
        <w:numPr>
          <w:ilvl w:val="1"/>
          <w:numId w:val="11"/>
        </w:numPr>
        <w:spacing w:line="276" w:lineRule="auto"/>
        <w:ind w:left="14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řešení mimořádných situací, jako jsou např. kalamitní stavy způsobené přírodními vlivy (odklízení sněhu, odstranění spadlých dřevin z komunikací apod.),</w:t>
      </w:r>
    </w:p>
    <w:p w14:paraId="03CD2B49" w14:textId="77777777" w:rsidR="005B7C3C" w:rsidRPr="00685496" w:rsidRDefault="005B7C3C" w:rsidP="008549DF">
      <w:pPr>
        <w:pStyle w:val="Odstavecseseznamem"/>
        <w:numPr>
          <w:ilvl w:val="1"/>
          <w:numId w:val="11"/>
        </w:numPr>
        <w:spacing w:line="276" w:lineRule="auto"/>
        <w:ind w:left="14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zajištění obnovy a zmírnění škod způsobených haváriemi a poruchami dodávek vody, energií a dopravní obslužnosti,</w:t>
      </w:r>
    </w:p>
    <w:p w14:paraId="7102495D" w14:textId="77777777" w:rsidR="005B7C3C" w:rsidRPr="00685496" w:rsidRDefault="005B7C3C" w:rsidP="008549DF">
      <w:pPr>
        <w:pStyle w:val="Odstavecseseznamem"/>
        <w:numPr>
          <w:ilvl w:val="1"/>
          <w:numId w:val="11"/>
        </w:numPr>
        <w:spacing w:line="276" w:lineRule="auto"/>
        <w:ind w:left="14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na údržbu veřejně prospěšných zařízení a komunikací.</w:t>
      </w:r>
    </w:p>
    <w:p w14:paraId="60F585E8" w14:textId="65D304BF" w:rsidR="00CF60FB" w:rsidRDefault="00CF60FB" w:rsidP="00D54061">
      <w:pPr>
        <w:keepNext/>
        <w:tabs>
          <w:tab w:val="left" w:pos="4678"/>
        </w:tabs>
        <w:spacing w:before="480" w:after="6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Čl. </w:t>
      </w:r>
      <w:r w:rsidR="00A768EF">
        <w:rPr>
          <w:rFonts w:ascii="Arial" w:eastAsia="Calibri" w:hAnsi="Arial" w:cs="Arial"/>
          <w:b/>
          <w:lang w:eastAsia="en-US"/>
        </w:rPr>
        <w:t>4</w:t>
      </w:r>
    </w:p>
    <w:p w14:paraId="461EF1D1" w14:textId="77777777" w:rsidR="00CF60FB" w:rsidRDefault="00CF60FB" w:rsidP="00CF60FB">
      <w:pPr>
        <w:keepNext/>
        <w:spacing w:before="60" w:after="16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Zrušovací ustanovení</w:t>
      </w:r>
    </w:p>
    <w:p w14:paraId="292048DD" w14:textId="0AD3B5A9" w:rsidR="005B7C3C" w:rsidRPr="00685496" w:rsidRDefault="005B7C3C" w:rsidP="0068549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Zrušuje se Obecně závazná vyhláška č. 7/2015, o regulaci hlučných činností, ze dne 12.</w:t>
      </w:r>
      <w:r w:rsidR="00685496">
        <w:rPr>
          <w:rFonts w:ascii="Arial" w:hAnsi="Arial" w:cs="Arial"/>
          <w:sz w:val="22"/>
          <w:szCs w:val="22"/>
        </w:rPr>
        <w:t> </w:t>
      </w:r>
      <w:r w:rsidRPr="00685496">
        <w:rPr>
          <w:rFonts w:ascii="Arial" w:hAnsi="Arial" w:cs="Arial"/>
          <w:sz w:val="22"/>
          <w:szCs w:val="22"/>
        </w:rPr>
        <w:t>března</w:t>
      </w:r>
      <w:r w:rsidR="00A63751">
        <w:rPr>
          <w:rFonts w:ascii="Arial" w:hAnsi="Arial" w:cs="Arial"/>
          <w:sz w:val="22"/>
          <w:szCs w:val="22"/>
        </w:rPr>
        <w:t> </w:t>
      </w:r>
      <w:r w:rsidRPr="00685496">
        <w:rPr>
          <w:rFonts w:ascii="Arial" w:hAnsi="Arial" w:cs="Arial"/>
          <w:sz w:val="22"/>
          <w:szCs w:val="22"/>
        </w:rPr>
        <w:t>2015.</w:t>
      </w:r>
    </w:p>
    <w:p w14:paraId="3FB01347" w14:textId="5A1D7779" w:rsidR="00CF60FB" w:rsidRDefault="00CF60FB" w:rsidP="00CF60FB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768EF">
        <w:rPr>
          <w:rFonts w:ascii="Arial" w:hAnsi="Arial" w:cs="Arial"/>
          <w:b/>
        </w:rPr>
        <w:t>5</w:t>
      </w:r>
    </w:p>
    <w:p w14:paraId="60E06681" w14:textId="77777777" w:rsidR="00CF60FB" w:rsidRDefault="00CF60FB" w:rsidP="00CF60F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140D8157" w14:textId="77777777" w:rsidR="00CF60FB" w:rsidRPr="00685496" w:rsidRDefault="00CF60FB" w:rsidP="00B771B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8549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B13FED" w14:textId="77777777" w:rsidR="00CF60FB" w:rsidRDefault="00CF60FB" w:rsidP="00CF60FB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EE4FED" w14:textId="77777777" w:rsidR="00CF60FB" w:rsidRDefault="00CF60FB" w:rsidP="00CF60FB">
      <w:pPr>
        <w:spacing w:after="120"/>
        <w:rPr>
          <w:rFonts w:ascii="Arial" w:hAnsi="Arial" w:cs="Arial"/>
          <w:sz w:val="22"/>
          <w:szCs w:val="22"/>
        </w:rPr>
      </w:pPr>
    </w:p>
    <w:p w14:paraId="3C79A4DC" w14:textId="77777777" w:rsidR="003D46D3" w:rsidRDefault="003D46D3" w:rsidP="00CF60FB">
      <w:pPr>
        <w:spacing w:after="120"/>
        <w:rPr>
          <w:rFonts w:ascii="Arial" w:hAnsi="Arial" w:cs="Arial"/>
          <w:sz w:val="22"/>
          <w:szCs w:val="22"/>
        </w:rPr>
      </w:pPr>
    </w:p>
    <w:p w14:paraId="2159435B" w14:textId="77777777" w:rsidR="00BE50F2" w:rsidRDefault="00BE50F2" w:rsidP="00CF60FB">
      <w:pPr>
        <w:spacing w:after="120"/>
        <w:rPr>
          <w:rFonts w:ascii="Arial" w:hAnsi="Arial" w:cs="Arial"/>
          <w:sz w:val="22"/>
          <w:szCs w:val="22"/>
        </w:rPr>
      </w:pPr>
    </w:p>
    <w:p w14:paraId="2B7CEEFF" w14:textId="77777777" w:rsidR="00CF60FB" w:rsidRDefault="00CF60FB" w:rsidP="00CF60F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FEA8D8" w14:textId="249C31A5" w:rsidR="00CF60FB" w:rsidRDefault="00CF60FB" w:rsidP="00B771B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61F14B6" w14:textId="0E0FC989" w:rsidR="008549DF" w:rsidRDefault="008549DF" w:rsidP="008549D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Jiří Řešátko</w:t>
      </w:r>
      <w:r>
        <w:rPr>
          <w:rFonts w:ascii="Arial" w:hAnsi="Arial" w:cs="Arial"/>
          <w:sz w:val="22"/>
          <w:szCs w:val="22"/>
        </w:rPr>
        <w:tab/>
        <w:t xml:space="preserve">        Petr Máslo</w:t>
      </w:r>
    </w:p>
    <w:p w14:paraId="016A6B4E" w14:textId="77777777" w:rsidR="008549DF" w:rsidRDefault="008549DF" w:rsidP="008549D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14:paraId="4C6359E3" w14:textId="05F9875E" w:rsidR="00CF60FB" w:rsidRPr="008E3E62" w:rsidRDefault="008549DF" w:rsidP="008549D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v.r.</w:t>
      </w:r>
    </w:p>
    <w:sectPr w:rsidR="00CF60FB" w:rsidRPr="008E3E62" w:rsidSect="008549DF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A968" w14:textId="77777777" w:rsidR="007222B7" w:rsidRDefault="007222B7" w:rsidP="00CF60FB">
      <w:r>
        <w:separator/>
      </w:r>
    </w:p>
  </w:endnote>
  <w:endnote w:type="continuationSeparator" w:id="0">
    <w:p w14:paraId="2FC4BE3D" w14:textId="77777777" w:rsidR="007222B7" w:rsidRDefault="007222B7" w:rsidP="00CF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7E73" w14:textId="77777777" w:rsidR="007222B7" w:rsidRDefault="007222B7" w:rsidP="00CF60FB">
      <w:r>
        <w:separator/>
      </w:r>
    </w:p>
  </w:footnote>
  <w:footnote w:type="continuationSeparator" w:id="0">
    <w:p w14:paraId="05681322" w14:textId="77777777" w:rsidR="007222B7" w:rsidRDefault="007222B7" w:rsidP="00CF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B51"/>
    <w:multiLevelType w:val="hybridMultilevel"/>
    <w:tmpl w:val="D1FAF75E"/>
    <w:lvl w:ilvl="0" w:tplc="0D2EFC0A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34456D"/>
    <w:multiLevelType w:val="multilevel"/>
    <w:tmpl w:val="375424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3AB"/>
    <w:multiLevelType w:val="hybridMultilevel"/>
    <w:tmpl w:val="009CE040"/>
    <w:lvl w:ilvl="0" w:tplc="B3065C28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D5748"/>
    <w:multiLevelType w:val="hybridMultilevel"/>
    <w:tmpl w:val="7048D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62B"/>
    <w:multiLevelType w:val="hybridMultilevel"/>
    <w:tmpl w:val="772AE2EC"/>
    <w:lvl w:ilvl="0" w:tplc="858A9E6E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50B069D"/>
    <w:multiLevelType w:val="hybridMultilevel"/>
    <w:tmpl w:val="40F6812A"/>
    <w:lvl w:ilvl="0" w:tplc="2EA85160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56FE2"/>
    <w:multiLevelType w:val="hybridMultilevel"/>
    <w:tmpl w:val="F3906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A7D"/>
    <w:multiLevelType w:val="hybridMultilevel"/>
    <w:tmpl w:val="ED7E984C"/>
    <w:lvl w:ilvl="0" w:tplc="7DC678A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5" w:hanging="360"/>
      </w:pPr>
    </w:lvl>
    <w:lvl w:ilvl="2" w:tplc="0405001B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665C375F"/>
    <w:multiLevelType w:val="hybridMultilevel"/>
    <w:tmpl w:val="CE483F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528"/>
    <w:multiLevelType w:val="multilevel"/>
    <w:tmpl w:val="4FF0FE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717C"/>
    <w:multiLevelType w:val="hybridMultilevel"/>
    <w:tmpl w:val="D67C14B8"/>
    <w:lvl w:ilvl="0" w:tplc="36466A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8D44B3"/>
    <w:multiLevelType w:val="multilevel"/>
    <w:tmpl w:val="B3B6C4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68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757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938884">
    <w:abstractNumId w:val="0"/>
  </w:num>
  <w:num w:numId="4" w16cid:durableId="325784137">
    <w:abstractNumId w:val="11"/>
  </w:num>
  <w:num w:numId="5" w16cid:durableId="1455634936">
    <w:abstractNumId w:val="1"/>
  </w:num>
  <w:num w:numId="6" w16cid:durableId="8652937">
    <w:abstractNumId w:val="9"/>
  </w:num>
  <w:num w:numId="7" w16cid:durableId="1242762114">
    <w:abstractNumId w:val="7"/>
  </w:num>
  <w:num w:numId="8" w16cid:durableId="1502282278">
    <w:abstractNumId w:val="3"/>
  </w:num>
  <w:num w:numId="9" w16cid:durableId="222647262">
    <w:abstractNumId w:val="6"/>
  </w:num>
  <w:num w:numId="10" w16cid:durableId="1921863602">
    <w:abstractNumId w:val="10"/>
  </w:num>
  <w:num w:numId="11" w16cid:durableId="1903640602">
    <w:abstractNumId w:val="8"/>
  </w:num>
  <w:num w:numId="12" w16cid:durableId="1419444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FB"/>
    <w:rsid w:val="000149AA"/>
    <w:rsid w:val="00053C14"/>
    <w:rsid w:val="000C595B"/>
    <w:rsid w:val="00154213"/>
    <w:rsid w:val="00192309"/>
    <w:rsid w:val="001B1642"/>
    <w:rsid w:val="001C272A"/>
    <w:rsid w:val="00230D02"/>
    <w:rsid w:val="00247D57"/>
    <w:rsid w:val="0026414F"/>
    <w:rsid w:val="00296DAB"/>
    <w:rsid w:val="002B6266"/>
    <w:rsid w:val="002C078F"/>
    <w:rsid w:val="002D4EC0"/>
    <w:rsid w:val="002E5B82"/>
    <w:rsid w:val="0030313D"/>
    <w:rsid w:val="00310022"/>
    <w:rsid w:val="00327AE9"/>
    <w:rsid w:val="00382D99"/>
    <w:rsid w:val="003C5BAC"/>
    <w:rsid w:val="003D46D3"/>
    <w:rsid w:val="00434CA6"/>
    <w:rsid w:val="00454716"/>
    <w:rsid w:val="00582B6C"/>
    <w:rsid w:val="0059058D"/>
    <w:rsid w:val="005B7C3C"/>
    <w:rsid w:val="00685496"/>
    <w:rsid w:val="00686EC0"/>
    <w:rsid w:val="006A471A"/>
    <w:rsid w:val="007222B7"/>
    <w:rsid w:val="00810C5C"/>
    <w:rsid w:val="008549DF"/>
    <w:rsid w:val="008B371E"/>
    <w:rsid w:val="008D3A5D"/>
    <w:rsid w:val="008E3E62"/>
    <w:rsid w:val="009027F7"/>
    <w:rsid w:val="00902C54"/>
    <w:rsid w:val="00970F8B"/>
    <w:rsid w:val="009A763E"/>
    <w:rsid w:val="00A21132"/>
    <w:rsid w:val="00A63751"/>
    <w:rsid w:val="00A768EF"/>
    <w:rsid w:val="00AD7660"/>
    <w:rsid w:val="00B3544E"/>
    <w:rsid w:val="00B771BD"/>
    <w:rsid w:val="00BC094B"/>
    <w:rsid w:val="00BE50F2"/>
    <w:rsid w:val="00C64B4B"/>
    <w:rsid w:val="00CC1236"/>
    <w:rsid w:val="00CE71BF"/>
    <w:rsid w:val="00CF60FB"/>
    <w:rsid w:val="00D1460F"/>
    <w:rsid w:val="00D54061"/>
    <w:rsid w:val="00DB35E5"/>
    <w:rsid w:val="00DD6A7D"/>
    <w:rsid w:val="00E33C3C"/>
    <w:rsid w:val="00E43A0C"/>
    <w:rsid w:val="00ED37E5"/>
    <w:rsid w:val="00F3291B"/>
    <w:rsid w:val="00F805A0"/>
    <w:rsid w:val="00F8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9091"/>
  <w15:chartTrackingRefBased/>
  <w15:docId w15:val="{E21486DC-E378-4B17-B2D4-531C8A11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0F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F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6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6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6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6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60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60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60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60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60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6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60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CF60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60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60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60F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0F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0F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CF60F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F60F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CF60F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CF60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9230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23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A47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Kubáč Martin, Mgr. Bc.</dc:creator>
  <cp:keywords/>
  <dc:description/>
  <cp:lastModifiedBy>Kateřina Strakošová</cp:lastModifiedBy>
  <cp:revision>5</cp:revision>
  <dcterms:created xsi:type="dcterms:W3CDTF">2026-06-25T06:30:00Z</dcterms:created>
  <dcterms:modified xsi:type="dcterms:W3CDTF">2026-06-25T06:57:00Z</dcterms:modified>
</cp:coreProperties>
</file>