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32DF6" w14:textId="355C2D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57F5A">
        <w:rPr>
          <w:rFonts w:ascii="Arial" w:hAnsi="Arial" w:cs="Arial"/>
          <w:b/>
        </w:rPr>
        <w:t xml:space="preserve"> DLOUHÉ</w:t>
      </w:r>
    </w:p>
    <w:p w14:paraId="750C214B" w14:textId="77777777" w:rsidR="0070137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01373">
        <w:rPr>
          <w:rFonts w:ascii="Arial" w:hAnsi="Arial" w:cs="Arial"/>
          <w:b/>
        </w:rPr>
        <w:t xml:space="preserve">Dlouhé </w:t>
      </w:r>
    </w:p>
    <w:p w14:paraId="7A2B169A" w14:textId="5639A6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01373">
        <w:rPr>
          <w:rFonts w:ascii="Arial" w:hAnsi="Arial" w:cs="Arial"/>
          <w:b/>
        </w:rPr>
        <w:t>Dlouhé</w:t>
      </w:r>
      <w:r w:rsidRPr="002E0EAD">
        <w:rPr>
          <w:rFonts w:ascii="Arial" w:hAnsi="Arial" w:cs="Arial"/>
          <w:b/>
        </w:rPr>
        <w:t xml:space="preserve"> </w:t>
      </w:r>
    </w:p>
    <w:p w14:paraId="620EFD8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2191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6C61AC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FE1EBB" w14:textId="4728296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01373">
        <w:rPr>
          <w:rFonts w:ascii="Arial" w:hAnsi="Arial" w:cs="Arial"/>
          <w:sz w:val="22"/>
          <w:szCs w:val="22"/>
        </w:rPr>
        <w:t xml:space="preserve">Dlouhé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01373" w:rsidRPr="00447390">
        <w:rPr>
          <w:rFonts w:ascii="Arial" w:hAnsi="Arial" w:cs="Arial"/>
          <w:b/>
          <w:bCs w:val="0"/>
          <w:sz w:val="22"/>
          <w:szCs w:val="22"/>
        </w:rPr>
        <w:t>12. 12. 2024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01373" w:rsidRPr="00701373">
        <w:rPr>
          <w:rFonts w:ascii="Arial" w:hAnsi="Arial" w:cs="Arial"/>
          <w:b/>
          <w:bCs w:val="0"/>
          <w:sz w:val="22"/>
          <w:szCs w:val="22"/>
        </w:rPr>
        <w:t>07/24/09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EDCE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2A9EB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316E3E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31516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BD1538" w14:textId="77777777" w:rsidR="00701373" w:rsidRPr="00701373" w:rsidRDefault="0024722A" w:rsidP="00597C6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0137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01373">
        <w:rPr>
          <w:rFonts w:ascii="Arial" w:hAnsi="Arial" w:cs="Arial"/>
          <w:sz w:val="22"/>
          <w:szCs w:val="22"/>
        </w:rPr>
        <w:t xml:space="preserve">obecní systém </w:t>
      </w:r>
      <w:r w:rsidR="00BD2B1D" w:rsidRPr="0070137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01373">
        <w:rPr>
          <w:rFonts w:ascii="Arial" w:hAnsi="Arial" w:cs="Arial"/>
          <w:sz w:val="22"/>
          <w:szCs w:val="22"/>
        </w:rPr>
        <w:t xml:space="preserve"> </w:t>
      </w:r>
      <w:r w:rsidR="00701373" w:rsidRPr="00701373">
        <w:rPr>
          <w:rFonts w:ascii="Arial" w:hAnsi="Arial" w:cs="Arial"/>
          <w:sz w:val="22"/>
          <w:szCs w:val="22"/>
        </w:rPr>
        <w:t>Dlouhé</w:t>
      </w:r>
      <w:r w:rsidR="00701373">
        <w:rPr>
          <w:rFonts w:ascii="Arial" w:hAnsi="Arial" w:cs="Arial"/>
          <w:sz w:val="22"/>
          <w:szCs w:val="22"/>
        </w:rPr>
        <w:t>.</w:t>
      </w:r>
    </w:p>
    <w:p w14:paraId="510503E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87292A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6FCD5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24FB1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FC25B1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CFC6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DC229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7913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F997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82306E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CC002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72F32F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C2C9D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C5A8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0D572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79A4A5F" w14:textId="628A2112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01373">
        <w:rPr>
          <w:rFonts w:ascii="Arial" w:hAnsi="Arial" w:cs="Arial"/>
          <w:bCs/>
          <w:i/>
          <w:color w:val="000000"/>
        </w:rPr>
        <w:t xml:space="preserve"> a nápojových kartónů</w:t>
      </w:r>
    </w:p>
    <w:p w14:paraId="052402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8DD4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914E63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D141B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3D40DD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43A7EA8" w14:textId="6EE3C0FC" w:rsidR="00E66B2E" w:rsidRPr="002D64B8" w:rsidRDefault="006F432E" w:rsidP="007013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319E40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1B5DB2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0C8B714" w14:textId="3C48977B" w:rsidR="00262D62" w:rsidRPr="00874C2D" w:rsidRDefault="0024722A" w:rsidP="00874C2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F2421FB" w14:textId="25859871" w:rsidR="00262D62" w:rsidRPr="0070137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01373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70137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701373">
        <w:rPr>
          <w:rFonts w:ascii="Arial" w:hAnsi="Arial" w:cs="Arial"/>
          <w:sz w:val="22"/>
          <w:szCs w:val="22"/>
        </w:rPr>
        <w:t>).</w:t>
      </w:r>
    </w:p>
    <w:p w14:paraId="1838580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94D7B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D249CA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99822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2254A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E197AA" w14:textId="5F83F43B" w:rsidR="00880089" w:rsidRDefault="00880089" w:rsidP="00573D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</w:t>
      </w:r>
      <w:r w:rsidR="00573DC8">
        <w:rPr>
          <w:rFonts w:ascii="Arial" w:hAnsi="Arial" w:cs="Arial"/>
          <w:sz w:val="22"/>
          <w:szCs w:val="22"/>
        </w:rPr>
        <w:t>které jsou barevně odlišeny a označeny příslušnými nápisy a nacházejí se:</w:t>
      </w:r>
    </w:p>
    <w:p w14:paraId="70842647" w14:textId="56F00D76" w:rsidR="00880089" w:rsidRPr="007D00FE" w:rsidRDefault="00880089" w:rsidP="00573DC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D00FE">
        <w:rPr>
          <w:rFonts w:ascii="Arial" w:hAnsi="Arial" w:cs="Arial"/>
          <w:sz w:val="22"/>
          <w:szCs w:val="22"/>
        </w:rPr>
        <w:t>velkoobjemov</w:t>
      </w:r>
      <w:r>
        <w:rPr>
          <w:rFonts w:ascii="Arial" w:hAnsi="Arial" w:cs="Arial"/>
          <w:sz w:val="22"/>
          <w:szCs w:val="22"/>
        </w:rPr>
        <w:t>ý</w:t>
      </w:r>
      <w:r w:rsidRPr="007D00FE">
        <w:rPr>
          <w:rFonts w:ascii="Arial" w:hAnsi="Arial" w:cs="Arial"/>
          <w:sz w:val="22"/>
          <w:szCs w:val="22"/>
        </w:rPr>
        <w:t xml:space="preserve"> kontejner na biologický odpad rostlinného původu – umístěn na panelech naproti prodejně COOP u budovy s č.</w:t>
      </w:r>
      <w:r>
        <w:rPr>
          <w:rFonts w:ascii="Arial" w:hAnsi="Arial" w:cs="Arial"/>
          <w:sz w:val="22"/>
          <w:szCs w:val="22"/>
        </w:rPr>
        <w:t xml:space="preserve"> </w:t>
      </w:r>
      <w:r w:rsidRPr="007D00F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</w:t>
      </w:r>
      <w:r w:rsidRPr="007D00FE">
        <w:rPr>
          <w:rFonts w:ascii="Arial" w:hAnsi="Arial" w:cs="Arial"/>
          <w:sz w:val="22"/>
          <w:szCs w:val="22"/>
        </w:rPr>
        <w:t xml:space="preserve"> 6 v měsících </w:t>
      </w:r>
      <w:proofErr w:type="gramStart"/>
      <w:r>
        <w:rPr>
          <w:rFonts w:ascii="Arial" w:hAnsi="Arial" w:cs="Arial"/>
          <w:sz w:val="22"/>
          <w:szCs w:val="22"/>
        </w:rPr>
        <w:t>březen</w:t>
      </w:r>
      <w:r w:rsidRPr="007D00F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listopad</w:t>
      </w:r>
      <w:proofErr w:type="gramEnd"/>
      <w:r w:rsidRPr="007D00FE">
        <w:rPr>
          <w:rFonts w:ascii="Arial" w:hAnsi="Arial" w:cs="Arial"/>
          <w:sz w:val="22"/>
          <w:szCs w:val="22"/>
        </w:rPr>
        <w:t xml:space="preserve"> (v případě potřeby déle)</w:t>
      </w:r>
      <w:r w:rsidR="003A6F0E">
        <w:rPr>
          <w:rFonts w:ascii="Arial" w:hAnsi="Arial" w:cs="Arial"/>
          <w:sz w:val="22"/>
          <w:szCs w:val="22"/>
        </w:rPr>
        <w:t xml:space="preserve">. </w:t>
      </w:r>
    </w:p>
    <w:p w14:paraId="18BD639D" w14:textId="1273061D" w:rsidR="00880089" w:rsidRPr="007D00FE" w:rsidRDefault="00880089" w:rsidP="00573DC8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  <w:lang w:eastAsia="en-US"/>
        </w:rPr>
      </w:pPr>
      <w:r w:rsidRPr="007D00FE">
        <w:rPr>
          <w:rFonts w:ascii="Arial" w:hAnsi="Arial" w:cs="Arial"/>
          <w:sz w:val="22"/>
          <w:szCs w:val="22"/>
        </w:rPr>
        <w:t xml:space="preserve">plastová popelnice na biologický odpad rostlinného původu </w:t>
      </w:r>
      <w:r w:rsidR="00634442">
        <w:rPr>
          <w:rFonts w:ascii="Arial" w:hAnsi="Arial" w:cs="Arial"/>
          <w:sz w:val="22"/>
          <w:szCs w:val="22"/>
        </w:rPr>
        <w:t xml:space="preserve">o objemu 240 l, zelené barvy, označená nápisem BIO </w:t>
      </w:r>
      <w:r w:rsidRPr="007D00FE">
        <w:rPr>
          <w:rFonts w:ascii="Arial" w:hAnsi="Arial" w:cs="Arial"/>
          <w:sz w:val="22"/>
          <w:szCs w:val="22"/>
        </w:rPr>
        <w:t xml:space="preserve">– umístěn na sběrném místě </w:t>
      </w:r>
      <w:r w:rsidR="00F261C5">
        <w:rPr>
          <w:rFonts w:ascii="Arial" w:hAnsi="Arial" w:cs="Arial"/>
          <w:sz w:val="22"/>
          <w:szCs w:val="22"/>
        </w:rPr>
        <w:t xml:space="preserve">za budovou obecního úřadu </w:t>
      </w:r>
      <w:r w:rsidRPr="007D00FE">
        <w:rPr>
          <w:rFonts w:ascii="Arial" w:hAnsi="Arial" w:cs="Arial"/>
          <w:sz w:val="22"/>
          <w:szCs w:val="22"/>
        </w:rPr>
        <w:t xml:space="preserve">v měsících </w:t>
      </w:r>
      <w:proofErr w:type="gramStart"/>
      <w:r>
        <w:rPr>
          <w:rFonts w:ascii="Arial" w:hAnsi="Arial" w:cs="Arial"/>
          <w:sz w:val="22"/>
          <w:szCs w:val="22"/>
        </w:rPr>
        <w:t>prosinec</w:t>
      </w:r>
      <w:r w:rsidRPr="007D00F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únor</w:t>
      </w:r>
      <w:proofErr w:type="gramEnd"/>
      <w:r w:rsidRPr="007D00FE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34A32E37" w14:textId="13D0ACE7" w:rsidR="00880089" w:rsidRPr="007D00FE" w:rsidRDefault="003A6F0E" w:rsidP="00573DC8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="00880089" w:rsidRPr="007D00FE">
        <w:rPr>
          <w:rFonts w:ascii="Arial" w:hAnsi="Arial" w:cs="Arial"/>
          <w:sz w:val="22"/>
          <w:szCs w:val="22"/>
        </w:rPr>
        <w:t>běrná nádoba na sklo barevné</w:t>
      </w:r>
      <w:r w:rsidR="00880089">
        <w:rPr>
          <w:rFonts w:ascii="Arial" w:hAnsi="Arial" w:cs="Arial"/>
          <w:sz w:val="22"/>
          <w:szCs w:val="22"/>
        </w:rPr>
        <w:t xml:space="preserve"> </w:t>
      </w:r>
      <w:r w:rsidR="00634442">
        <w:rPr>
          <w:rFonts w:ascii="Arial" w:hAnsi="Arial" w:cs="Arial"/>
          <w:sz w:val="22"/>
          <w:szCs w:val="22"/>
        </w:rPr>
        <w:t xml:space="preserve">– </w:t>
      </w:r>
      <w:r w:rsidR="00880089">
        <w:rPr>
          <w:rFonts w:ascii="Arial" w:hAnsi="Arial" w:cs="Arial"/>
          <w:sz w:val="22"/>
          <w:szCs w:val="22"/>
        </w:rPr>
        <w:t>zvon</w:t>
      </w:r>
      <w:r w:rsidR="00634442">
        <w:rPr>
          <w:rFonts w:ascii="Arial" w:hAnsi="Arial" w:cs="Arial"/>
          <w:sz w:val="22"/>
          <w:szCs w:val="22"/>
        </w:rPr>
        <w:t xml:space="preserve"> zelené barvy označený nápisem barevné sklo</w:t>
      </w:r>
      <w:r w:rsidR="00880089" w:rsidRPr="007D00FE">
        <w:rPr>
          <w:rFonts w:ascii="Arial" w:hAnsi="Arial" w:cs="Arial"/>
          <w:sz w:val="22"/>
          <w:szCs w:val="22"/>
        </w:rPr>
        <w:t xml:space="preserve"> – umístěn celoročně na sběrném místě </w:t>
      </w:r>
      <w:r>
        <w:rPr>
          <w:rFonts w:ascii="Arial" w:hAnsi="Arial" w:cs="Arial"/>
          <w:sz w:val="22"/>
          <w:szCs w:val="22"/>
        </w:rPr>
        <w:t xml:space="preserve">na návsi </w:t>
      </w:r>
      <w:r w:rsidR="00880089" w:rsidRPr="007D00FE">
        <w:rPr>
          <w:rFonts w:ascii="Arial" w:hAnsi="Arial" w:cs="Arial"/>
          <w:sz w:val="22"/>
          <w:szCs w:val="22"/>
        </w:rPr>
        <w:t xml:space="preserve">naproti prodejně COOP, </w:t>
      </w:r>
    </w:p>
    <w:p w14:paraId="7330C5F3" w14:textId="7686A66F" w:rsidR="00880089" w:rsidRPr="007D00FE" w:rsidRDefault="003A6F0E" w:rsidP="00573DC8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="00880089" w:rsidRPr="007D00FE">
        <w:rPr>
          <w:rFonts w:ascii="Arial" w:hAnsi="Arial" w:cs="Arial"/>
          <w:sz w:val="22"/>
          <w:szCs w:val="22"/>
        </w:rPr>
        <w:t>běrná nádoba na sklo bílé</w:t>
      </w:r>
      <w:r w:rsidR="00880089">
        <w:rPr>
          <w:rFonts w:ascii="Arial" w:hAnsi="Arial" w:cs="Arial"/>
          <w:sz w:val="22"/>
          <w:szCs w:val="22"/>
        </w:rPr>
        <w:t xml:space="preserve"> </w:t>
      </w:r>
      <w:r w:rsidR="00634442">
        <w:rPr>
          <w:rFonts w:ascii="Arial" w:hAnsi="Arial" w:cs="Arial"/>
          <w:sz w:val="22"/>
          <w:szCs w:val="22"/>
        </w:rPr>
        <w:t xml:space="preserve">– </w:t>
      </w:r>
      <w:r w:rsidR="00880089">
        <w:rPr>
          <w:rFonts w:ascii="Arial" w:hAnsi="Arial" w:cs="Arial"/>
          <w:sz w:val="22"/>
          <w:szCs w:val="22"/>
        </w:rPr>
        <w:t>zvon</w:t>
      </w:r>
      <w:r w:rsidR="00634442">
        <w:rPr>
          <w:rFonts w:ascii="Arial" w:hAnsi="Arial" w:cs="Arial"/>
          <w:sz w:val="22"/>
          <w:szCs w:val="22"/>
        </w:rPr>
        <w:t xml:space="preserve"> bílé barvy označený nápisem bílé </w:t>
      </w:r>
      <w:proofErr w:type="gramStart"/>
      <w:r w:rsidR="00634442">
        <w:rPr>
          <w:rFonts w:ascii="Arial" w:hAnsi="Arial" w:cs="Arial"/>
          <w:sz w:val="22"/>
          <w:szCs w:val="22"/>
        </w:rPr>
        <w:t xml:space="preserve">sklo </w:t>
      </w:r>
      <w:r w:rsidR="00880089" w:rsidRPr="007D00FE">
        <w:rPr>
          <w:rFonts w:ascii="Arial" w:hAnsi="Arial" w:cs="Arial"/>
          <w:sz w:val="22"/>
          <w:szCs w:val="22"/>
        </w:rPr>
        <w:t>- umístěn</w:t>
      </w:r>
      <w:proofErr w:type="gramEnd"/>
      <w:r w:rsidR="00880089" w:rsidRPr="007D00FE">
        <w:rPr>
          <w:rFonts w:ascii="Arial" w:hAnsi="Arial" w:cs="Arial"/>
          <w:sz w:val="22"/>
          <w:szCs w:val="22"/>
        </w:rPr>
        <w:t xml:space="preserve"> celoročně na sběrném místě </w:t>
      </w:r>
      <w:r>
        <w:rPr>
          <w:rFonts w:ascii="Arial" w:hAnsi="Arial" w:cs="Arial"/>
          <w:sz w:val="22"/>
          <w:szCs w:val="22"/>
        </w:rPr>
        <w:t xml:space="preserve">na návsi </w:t>
      </w:r>
      <w:r w:rsidR="00880089" w:rsidRPr="007D00FE">
        <w:rPr>
          <w:rFonts w:ascii="Arial" w:hAnsi="Arial" w:cs="Arial"/>
          <w:sz w:val="22"/>
          <w:szCs w:val="22"/>
        </w:rPr>
        <w:t>naproti prodejně COOP</w:t>
      </w:r>
    </w:p>
    <w:p w14:paraId="3126F08B" w14:textId="7AE27037" w:rsidR="00880089" w:rsidRPr="007D00FE" w:rsidRDefault="003A6F0E" w:rsidP="00573DC8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="00880089" w:rsidRPr="007D00FE">
        <w:rPr>
          <w:rFonts w:ascii="Arial" w:hAnsi="Arial" w:cs="Arial"/>
          <w:sz w:val="22"/>
          <w:szCs w:val="22"/>
        </w:rPr>
        <w:t>běrná nádoba na papír</w:t>
      </w:r>
      <w:r w:rsidR="00880089">
        <w:rPr>
          <w:rFonts w:ascii="Arial" w:hAnsi="Arial" w:cs="Arial"/>
          <w:sz w:val="22"/>
          <w:szCs w:val="22"/>
        </w:rPr>
        <w:t xml:space="preserve"> </w:t>
      </w:r>
      <w:r w:rsidR="00634442">
        <w:rPr>
          <w:rFonts w:ascii="Arial" w:hAnsi="Arial" w:cs="Arial"/>
          <w:sz w:val="22"/>
          <w:szCs w:val="22"/>
        </w:rPr>
        <w:t xml:space="preserve">– </w:t>
      </w:r>
      <w:r w:rsidR="00880089">
        <w:rPr>
          <w:rFonts w:ascii="Arial" w:hAnsi="Arial" w:cs="Arial"/>
          <w:sz w:val="22"/>
          <w:szCs w:val="22"/>
        </w:rPr>
        <w:t>zvon</w:t>
      </w:r>
      <w:r w:rsidR="00634442">
        <w:rPr>
          <w:rFonts w:ascii="Arial" w:hAnsi="Arial" w:cs="Arial"/>
          <w:sz w:val="22"/>
          <w:szCs w:val="22"/>
        </w:rPr>
        <w:t xml:space="preserve"> modré barvy označený nápisem </w:t>
      </w:r>
      <w:proofErr w:type="gramStart"/>
      <w:r w:rsidR="00634442">
        <w:rPr>
          <w:rFonts w:ascii="Arial" w:hAnsi="Arial" w:cs="Arial"/>
          <w:sz w:val="22"/>
          <w:szCs w:val="22"/>
        </w:rPr>
        <w:t>papír -</w:t>
      </w:r>
      <w:r w:rsidR="00880089" w:rsidRPr="007D00FE">
        <w:rPr>
          <w:rFonts w:ascii="Arial" w:hAnsi="Arial" w:cs="Arial"/>
          <w:sz w:val="22"/>
          <w:szCs w:val="22"/>
        </w:rPr>
        <w:t xml:space="preserve"> umístěn</w:t>
      </w:r>
      <w:proofErr w:type="gramEnd"/>
      <w:r w:rsidR="00880089" w:rsidRPr="007D00FE">
        <w:rPr>
          <w:rFonts w:ascii="Arial" w:hAnsi="Arial" w:cs="Arial"/>
          <w:sz w:val="22"/>
          <w:szCs w:val="22"/>
        </w:rPr>
        <w:t xml:space="preserve"> celoročně </w:t>
      </w:r>
      <w:r w:rsidRPr="007D00FE">
        <w:rPr>
          <w:rFonts w:ascii="Arial" w:hAnsi="Arial" w:cs="Arial"/>
          <w:sz w:val="22"/>
          <w:szCs w:val="22"/>
        </w:rPr>
        <w:t xml:space="preserve">na sběrném místě </w:t>
      </w:r>
      <w:r>
        <w:rPr>
          <w:rFonts w:ascii="Arial" w:hAnsi="Arial" w:cs="Arial"/>
          <w:sz w:val="22"/>
          <w:szCs w:val="22"/>
        </w:rPr>
        <w:t xml:space="preserve">na návsi </w:t>
      </w:r>
      <w:r w:rsidRPr="007D00FE">
        <w:rPr>
          <w:rFonts w:ascii="Arial" w:hAnsi="Arial" w:cs="Arial"/>
          <w:sz w:val="22"/>
          <w:szCs w:val="22"/>
        </w:rPr>
        <w:t>naproti prodejně COOP</w:t>
      </w:r>
    </w:p>
    <w:p w14:paraId="6C3D048E" w14:textId="55A53C92" w:rsidR="00634442" w:rsidRPr="00634442" w:rsidRDefault="003A6F0E" w:rsidP="00573DC8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="00880089" w:rsidRPr="007D00FE">
        <w:rPr>
          <w:rFonts w:ascii="Arial" w:hAnsi="Arial" w:cs="Arial"/>
          <w:sz w:val="22"/>
          <w:szCs w:val="22"/>
        </w:rPr>
        <w:t>běrná nádoba na drobné kovy</w:t>
      </w:r>
      <w:r w:rsidR="00634442">
        <w:rPr>
          <w:rFonts w:ascii="Arial" w:hAnsi="Arial" w:cs="Arial"/>
          <w:sz w:val="22"/>
          <w:szCs w:val="22"/>
        </w:rPr>
        <w:t xml:space="preserve"> (např. plechovky, konzervy apod.) </w:t>
      </w:r>
      <w:r w:rsidR="00BE234D">
        <w:rPr>
          <w:rFonts w:ascii="Arial" w:hAnsi="Arial" w:cs="Arial"/>
          <w:sz w:val="22"/>
          <w:szCs w:val="22"/>
        </w:rPr>
        <w:t>–</w:t>
      </w:r>
      <w:r w:rsidR="00634442">
        <w:rPr>
          <w:rFonts w:ascii="Arial" w:hAnsi="Arial" w:cs="Arial"/>
          <w:sz w:val="22"/>
          <w:szCs w:val="22"/>
        </w:rPr>
        <w:t xml:space="preserve"> </w:t>
      </w:r>
      <w:r w:rsidR="00BE234D">
        <w:rPr>
          <w:rFonts w:ascii="Arial" w:hAnsi="Arial" w:cs="Arial"/>
          <w:sz w:val="22"/>
          <w:szCs w:val="22"/>
        </w:rPr>
        <w:t xml:space="preserve">plastový </w:t>
      </w:r>
      <w:r w:rsidR="00880089">
        <w:rPr>
          <w:rFonts w:ascii="Arial" w:hAnsi="Arial" w:cs="Arial"/>
          <w:sz w:val="22"/>
          <w:szCs w:val="22"/>
        </w:rPr>
        <w:t xml:space="preserve">kontejner </w:t>
      </w:r>
      <w:r w:rsidR="00BE234D">
        <w:rPr>
          <w:rFonts w:ascii="Arial" w:hAnsi="Arial" w:cs="Arial"/>
          <w:sz w:val="22"/>
          <w:szCs w:val="22"/>
        </w:rPr>
        <w:t xml:space="preserve">černé barvy s nášlapem označen nápisem kovové </w:t>
      </w:r>
      <w:proofErr w:type="gramStart"/>
      <w:r w:rsidR="00BE234D">
        <w:rPr>
          <w:rFonts w:ascii="Arial" w:hAnsi="Arial" w:cs="Arial"/>
          <w:sz w:val="22"/>
          <w:szCs w:val="22"/>
        </w:rPr>
        <w:t>odpady</w:t>
      </w:r>
      <w:r w:rsidR="00880089">
        <w:rPr>
          <w:rFonts w:ascii="Arial" w:hAnsi="Arial" w:cs="Arial"/>
          <w:sz w:val="22"/>
          <w:szCs w:val="22"/>
        </w:rPr>
        <w:t xml:space="preserve"> </w:t>
      </w:r>
      <w:r w:rsidR="00880089" w:rsidRPr="007D00FE">
        <w:rPr>
          <w:rFonts w:ascii="Arial" w:hAnsi="Arial" w:cs="Arial"/>
          <w:sz w:val="22"/>
          <w:szCs w:val="22"/>
        </w:rPr>
        <w:t>- umístěn</w:t>
      </w:r>
      <w:proofErr w:type="gramEnd"/>
      <w:r w:rsidR="00880089" w:rsidRPr="007D00FE">
        <w:rPr>
          <w:rFonts w:ascii="Arial" w:hAnsi="Arial" w:cs="Arial"/>
          <w:sz w:val="22"/>
          <w:szCs w:val="22"/>
        </w:rPr>
        <w:t xml:space="preserve"> celoročně na sběrném místě </w:t>
      </w:r>
      <w:r>
        <w:rPr>
          <w:rFonts w:ascii="Arial" w:hAnsi="Arial" w:cs="Arial"/>
          <w:sz w:val="22"/>
          <w:szCs w:val="22"/>
        </w:rPr>
        <w:t xml:space="preserve">na návsi </w:t>
      </w:r>
      <w:r w:rsidR="00880089" w:rsidRPr="007D00FE">
        <w:rPr>
          <w:rFonts w:ascii="Arial" w:hAnsi="Arial" w:cs="Arial"/>
          <w:sz w:val="22"/>
          <w:szCs w:val="22"/>
        </w:rPr>
        <w:t>naproti prodejně COOP</w:t>
      </w:r>
      <w:r w:rsidR="00BE234D">
        <w:rPr>
          <w:rFonts w:ascii="Arial" w:hAnsi="Arial" w:cs="Arial"/>
          <w:sz w:val="22"/>
          <w:szCs w:val="22"/>
        </w:rPr>
        <w:t xml:space="preserve">. Drobné kovy lze soustřeďovat do šedých pytlů, které si občané mohou vyzvednout na obecním úřadě a odložit ve svozový den ke svým sběrným nádobám na komunální odpad nebo odnést na sběrné místo za budovu obecního úřadu </w:t>
      </w:r>
      <w:r w:rsidR="00573DC8">
        <w:rPr>
          <w:rFonts w:ascii="Arial" w:hAnsi="Arial" w:cs="Arial"/>
          <w:sz w:val="22"/>
          <w:szCs w:val="22"/>
        </w:rPr>
        <w:t xml:space="preserve">č.p. 10 </w:t>
      </w:r>
      <w:r w:rsidR="00BE234D">
        <w:rPr>
          <w:rFonts w:ascii="Arial" w:hAnsi="Arial" w:cs="Arial"/>
          <w:sz w:val="22"/>
          <w:szCs w:val="22"/>
        </w:rPr>
        <w:t xml:space="preserve">do lodního kontejneru.  </w:t>
      </w:r>
      <w:r w:rsidR="00880089" w:rsidRPr="007D00FE">
        <w:rPr>
          <w:rFonts w:ascii="Arial" w:hAnsi="Arial" w:cs="Arial"/>
          <w:sz w:val="22"/>
          <w:szCs w:val="22"/>
        </w:rPr>
        <w:t xml:space="preserve"> </w:t>
      </w:r>
    </w:p>
    <w:p w14:paraId="3DE6C250" w14:textId="7FD6C2DF" w:rsidR="00880089" w:rsidRPr="003A6F0E" w:rsidRDefault="003A6F0E" w:rsidP="00573DC8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="00634442" w:rsidRPr="003A6F0E">
        <w:rPr>
          <w:rFonts w:ascii="Arial" w:hAnsi="Arial" w:cs="Arial"/>
          <w:sz w:val="22"/>
          <w:szCs w:val="22"/>
        </w:rPr>
        <w:t xml:space="preserve">běrná nádoba na </w:t>
      </w:r>
      <w:r w:rsidR="00BE234D" w:rsidRPr="003A6F0E">
        <w:rPr>
          <w:rFonts w:ascii="Arial" w:hAnsi="Arial" w:cs="Arial"/>
          <w:sz w:val="22"/>
          <w:szCs w:val="22"/>
        </w:rPr>
        <w:t xml:space="preserve">větší kovový odpad (bedna z palet) - umístěna na sběrném místě za budovou obecního úřadu. </w:t>
      </w:r>
      <w:r w:rsidR="00880089" w:rsidRPr="003A6F0E">
        <w:rPr>
          <w:rFonts w:ascii="Arial" w:hAnsi="Arial" w:cs="Arial"/>
          <w:sz w:val="22"/>
          <w:szCs w:val="22"/>
        </w:rPr>
        <w:t>Sběr velkoobjemového kovového odpadu</w:t>
      </w:r>
      <w:r w:rsidR="00634442" w:rsidRPr="003A6F0E">
        <w:rPr>
          <w:rFonts w:ascii="Arial" w:hAnsi="Arial" w:cs="Arial"/>
          <w:sz w:val="22"/>
          <w:szCs w:val="22"/>
        </w:rPr>
        <w:t xml:space="preserve"> od jednotlivých nemovitostí</w:t>
      </w:r>
      <w:r w:rsidR="00880089" w:rsidRPr="003A6F0E">
        <w:rPr>
          <w:rFonts w:ascii="Arial" w:hAnsi="Arial" w:cs="Arial"/>
          <w:sz w:val="22"/>
          <w:szCs w:val="22"/>
        </w:rPr>
        <w:t xml:space="preserve"> </w:t>
      </w:r>
      <w:r w:rsidR="00634442" w:rsidRPr="003A6F0E">
        <w:rPr>
          <w:rFonts w:ascii="Arial" w:hAnsi="Arial" w:cs="Arial"/>
          <w:sz w:val="22"/>
          <w:szCs w:val="22"/>
        </w:rPr>
        <w:t xml:space="preserve">je zajišťován obcí společně se </w:t>
      </w:r>
      <w:r w:rsidR="00880089" w:rsidRPr="003A6F0E">
        <w:rPr>
          <w:rFonts w:ascii="Arial" w:hAnsi="Arial" w:cs="Arial"/>
          <w:sz w:val="22"/>
          <w:szCs w:val="22"/>
        </w:rPr>
        <w:t>Sbor</w:t>
      </w:r>
      <w:r w:rsidR="00BE234D" w:rsidRPr="003A6F0E">
        <w:rPr>
          <w:rFonts w:ascii="Arial" w:hAnsi="Arial" w:cs="Arial"/>
          <w:sz w:val="22"/>
          <w:szCs w:val="22"/>
        </w:rPr>
        <w:t>em</w:t>
      </w:r>
      <w:r w:rsidR="00880089" w:rsidRPr="003A6F0E">
        <w:rPr>
          <w:rFonts w:ascii="Arial" w:hAnsi="Arial" w:cs="Arial"/>
          <w:sz w:val="22"/>
          <w:szCs w:val="22"/>
        </w:rPr>
        <w:t xml:space="preserve"> dobrovolných hasičů</w:t>
      </w:r>
      <w:r>
        <w:rPr>
          <w:rFonts w:ascii="Arial" w:hAnsi="Arial" w:cs="Arial"/>
          <w:sz w:val="22"/>
          <w:szCs w:val="22"/>
        </w:rPr>
        <w:t xml:space="preserve"> Dlouhé </w:t>
      </w:r>
      <w:r w:rsidR="00634442" w:rsidRPr="003A6F0E">
        <w:rPr>
          <w:rFonts w:ascii="Arial" w:hAnsi="Arial" w:cs="Arial"/>
          <w:sz w:val="22"/>
          <w:szCs w:val="22"/>
        </w:rPr>
        <w:t>zpravidla 1x za dva roky</w:t>
      </w:r>
      <w:r w:rsidR="00880089" w:rsidRPr="003A6F0E">
        <w:rPr>
          <w:rFonts w:ascii="Arial" w:hAnsi="Arial" w:cs="Arial"/>
          <w:sz w:val="22"/>
          <w:szCs w:val="22"/>
        </w:rPr>
        <w:t>.</w:t>
      </w:r>
      <w:r w:rsidR="00634442" w:rsidRPr="003A6F0E">
        <w:rPr>
          <w:rFonts w:ascii="Arial" w:hAnsi="Arial" w:cs="Arial"/>
          <w:sz w:val="22"/>
          <w:szCs w:val="22"/>
        </w:rPr>
        <w:t xml:space="preserve"> </w:t>
      </w:r>
    </w:p>
    <w:p w14:paraId="58B94B48" w14:textId="52BE4BDD" w:rsidR="00880089" w:rsidRPr="007D00FE" w:rsidRDefault="003A6F0E" w:rsidP="00573DC8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="00BE234D">
        <w:rPr>
          <w:rFonts w:ascii="Arial" w:hAnsi="Arial" w:cs="Arial"/>
          <w:sz w:val="22"/>
          <w:szCs w:val="22"/>
        </w:rPr>
        <w:t xml:space="preserve">běrná nádoba </w:t>
      </w:r>
      <w:r w:rsidR="00880089" w:rsidRPr="007D00FE">
        <w:rPr>
          <w:rFonts w:ascii="Arial" w:hAnsi="Arial" w:cs="Arial"/>
          <w:sz w:val="22"/>
          <w:szCs w:val="22"/>
        </w:rPr>
        <w:t xml:space="preserve">na jedlé oleje a tuky </w:t>
      </w:r>
      <w:r w:rsidR="00BE234D">
        <w:rPr>
          <w:rFonts w:ascii="Arial" w:hAnsi="Arial" w:cs="Arial"/>
          <w:sz w:val="22"/>
          <w:szCs w:val="22"/>
        </w:rPr>
        <w:t>–</w:t>
      </w:r>
      <w:r w:rsidR="00880089" w:rsidRPr="007D00FE">
        <w:rPr>
          <w:rFonts w:ascii="Arial" w:hAnsi="Arial" w:cs="Arial"/>
          <w:sz w:val="22"/>
          <w:szCs w:val="22"/>
        </w:rPr>
        <w:t xml:space="preserve"> </w:t>
      </w:r>
      <w:r w:rsidR="00BE234D">
        <w:rPr>
          <w:rFonts w:ascii="Arial" w:hAnsi="Arial" w:cs="Arial"/>
          <w:sz w:val="22"/>
          <w:szCs w:val="22"/>
        </w:rPr>
        <w:t>popelnice černé barvy označená nápisem jedlé oleje a tuky</w:t>
      </w:r>
      <w:r w:rsidR="00573DC8">
        <w:rPr>
          <w:rFonts w:ascii="Arial" w:hAnsi="Arial" w:cs="Arial"/>
          <w:sz w:val="22"/>
          <w:szCs w:val="22"/>
        </w:rPr>
        <w:t xml:space="preserve"> – umístěna na s</w:t>
      </w:r>
      <w:r w:rsidR="00754B69">
        <w:rPr>
          <w:rFonts w:ascii="Arial" w:hAnsi="Arial" w:cs="Arial"/>
          <w:sz w:val="22"/>
          <w:szCs w:val="22"/>
        </w:rPr>
        <w:t>b</w:t>
      </w:r>
      <w:r w:rsidR="00880089" w:rsidRPr="007D00FE">
        <w:rPr>
          <w:rFonts w:ascii="Arial" w:hAnsi="Arial" w:cs="Arial"/>
          <w:sz w:val="22"/>
          <w:szCs w:val="22"/>
        </w:rPr>
        <w:t xml:space="preserve">ěrném místě </w:t>
      </w:r>
      <w:r w:rsidR="00573DC8">
        <w:rPr>
          <w:rFonts w:ascii="Arial" w:hAnsi="Arial" w:cs="Arial"/>
          <w:sz w:val="22"/>
          <w:szCs w:val="22"/>
        </w:rPr>
        <w:t xml:space="preserve">na návsi </w:t>
      </w:r>
      <w:r w:rsidR="00880089" w:rsidRPr="007D00FE">
        <w:rPr>
          <w:rFonts w:ascii="Arial" w:hAnsi="Arial" w:cs="Arial"/>
          <w:sz w:val="22"/>
          <w:szCs w:val="22"/>
        </w:rPr>
        <w:t>naproti</w:t>
      </w:r>
      <w:r w:rsidR="00880089">
        <w:rPr>
          <w:rFonts w:ascii="Arial" w:hAnsi="Arial" w:cs="Arial"/>
          <w:sz w:val="22"/>
          <w:szCs w:val="22"/>
        </w:rPr>
        <w:t xml:space="preserve"> prodejně COOP.</w:t>
      </w:r>
      <w:r w:rsidR="00880089" w:rsidRPr="007D00FE">
        <w:rPr>
          <w:rFonts w:ascii="Arial" w:hAnsi="Arial" w:cs="Arial"/>
          <w:sz w:val="22"/>
          <w:szCs w:val="22"/>
        </w:rPr>
        <w:t xml:space="preserve"> </w:t>
      </w:r>
    </w:p>
    <w:p w14:paraId="065B7B5B" w14:textId="5BE79643" w:rsidR="00754B69" w:rsidRPr="00754B69" w:rsidRDefault="003A6F0E" w:rsidP="00573DC8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="00754B69">
        <w:rPr>
          <w:rFonts w:ascii="Arial" w:hAnsi="Arial" w:cs="Arial"/>
          <w:sz w:val="22"/>
          <w:szCs w:val="22"/>
        </w:rPr>
        <w:t xml:space="preserve">běrná nádoba na plasty, PET lahve a nápojové kartóny – žluté plastové pytle, které si </w:t>
      </w:r>
      <w:r w:rsidR="00880089" w:rsidRPr="007D00FE">
        <w:rPr>
          <w:rFonts w:ascii="Arial" w:hAnsi="Arial" w:cs="Arial"/>
          <w:sz w:val="22"/>
          <w:szCs w:val="22"/>
        </w:rPr>
        <w:t>občané vyzvednou na obecním úřadě a shromažďují doma. Po naplnění odloží ve svozový den ke svým sběrným nádobám na komunální odpad. Obec sveze na skladové místo za budovu</w:t>
      </w:r>
      <w:r w:rsidR="00573DC8">
        <w:rPr>
          <w:rFonts w:ascii="Arial" w:hAnsi="Arial" w:cs="Arial"/>
          <w:sz w:val="22"/>
          <w:szCs w:val="22"/>
        </w:rPr>
        <w:t xml:space="preserve"> OÚ</w:t>
      </w:r>
      <w:r w:rsidR="00880089" w:rsidRPr="007D00FE">
        <w:rPr>
          <w:rFonts w:ascii="Arial" w:hAnsi="Arial" w:cs="Arial"/>
          <w:sz w:val="22"/>
          <w:szCs w:val="22"/>
        </w:rPr>
        <w:t xml:space="preserve"> č.p. 10</w:t>
      </w:r>
      <w:r w:rsidR="00880089">
        <w:rPr>
          <w:rFonts w:ascii="Arial" w:hAnsi="Arial" w:cs="Arial"/>
          <w:sz w:val="22"/>
          <w:szCs w:val="22"/>
        </w:rPr>
        <w:t>,</w:t>
      </w:r>
      <w:r w:rsidR="00880089" w:rsidRPr="007D00FE">
        <w:rPr>
          <w:rFonts w:ascii="Arial" w:hAnsi="Arial" w:cs="Arial"/>
          <w:sz w:val="22"/>
          <w:szCs w:val="22"/>
        </w:rPr>
        <w:t xml:space="preserve"> odkud odváží </w:t>
      </w:r>
      <w:r w:rsidR="00880089">
        <w:rPr>
          <w:rFonts w:ascii="Arial" w:hAnsi="Arial" w:cs="Arial"/>
          <w:sz w:val="22"/>
          <w:szCs w:val="22"/>
        </w:rPr>
        <w:t>oprávněná osoba (</w:t>
      </w:r>
      <w:r w:rsidR="00880089" w:rsidRPr="007D00FE">
        <w:rPr>
          <w:rFonts w:ascii="Arial" w:hAnsi="Arial" w:cs="Arial"/>
          <w:sz w:val="22"/>
          <w:szCs w:val="22"/>
        </w:rPr>
        <w:t>svozová firma</w:t>
      </w:r>
      <w:r w:rsidR="00880089">
        <w:rPr>
          <w:rFonts w:ascii="Arial" w:hAnsi="Arial" w:cs="Arial"/>
          <w:sz w:val="22"/>
          <w:szCs w:val="22"/>
        </w:rPr>
        <w:t>)</w:t>
      </w:r>
      <w:r w:rsidR="00880089" w:rsidRPr="007D00FE">
        <w:rPr>
          <w:rFonts w:ascii="Arial" w:hAnsi="Arial" w:cs="Arial"/>
          <w:sz w:val="22"/>
          <w:szCs w:val="22"/>
        </w:rPr>
        <w:t>.</w:t>
      </w:r>
      <w:r w:rsidR="00754B69" w:rsidRPr="00754B69">
        <w:rPr>
          <w:rFonts w:ascii="Arial" w:hAnsi="Arial" w:cs="Arial"/>
          <w:sz w:val="22"/>
          <w:szCs w:val="22"/>
        </w:rPr>
        <w:t xml:space="preserve"> </w:t>
      </w:r>
      <w:r w:rsidR="00754B69">
        <w:rPr>
          <w:rFonts w:ascii="Arial" w:hAnsi="Arial" w:cs="Arial"/>
          <w:sz w:val="22"/>
          <w:szCs w:val="22"/>
        </w:rPr>
        <w:t>Pytle je možné také odnést na sběrné místo za budovu obecního úřadu do lodního kontejneru.</w:t>
      </w:r>
    </w:p>
    <w:p w14:paraId="5CB3A031" w14:textId="77777777" w:rsidR="00573DC8" w:rsidRPr="00573DC8" w:rsidRDefault="003A6F0E" w:rsidP="00880089">
      <w:pPr>
        <w:numPr>
          <w:ilvl w:val="0"/>
          <w:numId w:val="33"/>
        </w:numPr>
        <w:rPr>
          <w:rFonts w:ascii="Calibri" w:hAnsi="Calibr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="00754B69">
        <w:rPr>
          <w:rFonts w:ascii="Arial" w:hAnsi="Arial" w:cs="Arial"/>
          <w:sz w:val="22"/>
          <w:szCs w:val="22"/>
        </w:rPr>
        <w:t xml:space="preserve">běrná nádoba na textil – kontejner </w:t>
      </w:r>
      <w:r>
        <w:rPr>
          <w:rFonts w:ascii="Arial" w:hAnsi="Arial" w:cs="Arial"/>
          <w:sz w:val="22"/>
          <w:szCs w:val="22"/>
        </w:rPr>
        <w:t xml:space="preserve">oranžové barvy – umístěn </w:t>
      </w:r>
      <w:r w:rsidRPr="007D00FE">
        <w:rPr>
          <w:rFonts w:ascii="Arial" w:hAnsi="Arial" w:cs="Arial"/>
          <w:sz w:val="22"/>
          <w:szCs w:val="22"/>
        </w:rPr>
        <w:t>celoročně na sběrném místě naproti prodejně COOP</w:t>
      </w:r>
    </w:p>
    <w:p w14:paraId="506CDC1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B44811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198A0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4D00DD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CAF19BD" w14:textId="77777777" w:rsidR="003A0DB1" w:rsidRPr="003A0DB1" w:rsidRDefault="003A0DB1" w:rsidP="003A0DB1">
      <w:pPr>
        <w:pStyle w:val="Default"/>
        <w:ind w:left="360"/>
      </w:pPr>
    </w:p>
    <w:p w14:paraId="28BD4F77" w14:textId="49153DA8" w:rsidR="003A0DB1" w:rsidRPr="00874C2D" w:rsidRDefault="00F53D73" w:rsidP="00874C2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Tříděný odpad, jako jsou kovy, objemný odpad, nebezpečný odpad, jedlé tuky a oleje, </w:t>
      </w:r>
      <w:r w:rsidR="00FB298C" w:rsidRPr="00AC2295">
        <w:rPr>
          <w:rFonts w:ascii="Arial" w:hAnsi="Arial" w:cs="Arial"/>
          <w:sz w:val="22"/>
          <w:szCs w:val="22"/>
        </w:rPr>
        <w:t>lze také</w:t>
      </w:r>
      <w:r>
        <w:rPr>
          <w:rFonts w:ascii="Arial" w:hAnsi="Arial" w:cs="Arial"/>
          <w:sz w:val="22"/>
          <w:szCs w:val="22"/>
        </w:rPr>
        <w:t xml:space="preserve"> celoročně</w:t>
      </w:r>
      <w:r w:rsidR="00FB298C" w:rsidRPr="00AC2295">
        <w:rPr>
          <w:rFonts w:ascii="Arial" w:hAnsi="Arial" w:cs="Arial"/>
          <w:sz w:val="22"/>
          <w:szCs w:val="22"/>
        </w:rPr>
        <w:t xml:space="preserve">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v městysi Bobrová, provozuje firma AVE CZ odpadové hospodářství s.r.o.</w:t>
      </w:r>
    </w:p>
    <w:p w14:paraId="019E52C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DAB89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E875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CB582A" w14:textId="77777777" w:rsidR="00F53D73" w:rsidRPr="00FB6AE5" w:rsidRDefault="00F53D73" w:rsidP="00F53D7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>
        <w:rPr>
          <w:rFonts w:ascii="Arial" w:hAnsi="Arial" w:cs="Arial"/>
          <w:sz w:val="22"/>
          <w:szCs w:val="22"/>
        </w:rPr>
        <w:t xml:space="preserve">v místním rozhlase a na webových stránkách obce. </w:t>
      </w:r>
    </w:p>
    <w:p w14:paraId="60E53A4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D74D655" w14:textId="77777777" w:rsidR="00F53D73" w:rsidRDefault="00C94283" w:rsidP="00F53D7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53D73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F53D73">
        <w:rPr>
          <w:rFonts w:ascii="Arial" w:hAnsi="Arial" w:cs="Arial"/>
          <w:sz w:val="22"/>
          <w:szCs w:val="22"/>
        </w:rPr>
        <w:t>v městysi Bobrová, provozuje firma AVE CZ odpadové hospodářství s.r.o.</w:t>
      </w:r>
    </w:p>
    <w:p w14:paraId="750C3394" w14:textId="664F6367" w:rsidR="00C94283" w:rsidRPr="00F53D73" w:rsidRDefault="00C94283" w:rsidP="00F53D7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23ADC6" w14:textId="5853653D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F53D73">
        <w:rPr>
          <w:rFonts w:ascii="Arial" w:hAnsi="Arial" w:cs="Arial"/>
          <w:sz w:val="22"/>
          <w:szCs w:val="22"/>
        </w:rPr>
        <w:t>2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F53D73">
        <w:rPr>
          <w:rFonts w:ascii="Arial" w:hAnsi="Arial" w:cs="Arial"/>
          <w:sz w:val="22"/>
          <w:szCs w:val="22"/>
        </w:rPr>
        <w:t>3</w:t>
      </w:r>
      <w:r w:rsidR="00431942">
        <w:rPr>
          <w:rFonts w:ascii="Arial" w:hAnsi="Arial" w:cs="Arial"/>
          <w:sz w:val="22"/>
          <w:szCs w:val="22"/>
        </w:rPr>
        <w:t>.</w:t>
      </w:r>
    </w:p>
    <w:p w14:paraId="411BE60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54BA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B8CCBD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74AF2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50B831" w14:textId="301C86A6" w:rsidR="00560DED" w:rsidRPr="00F5256C" w:rsidRDefault="006101FB" w:rsidP="00795A3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5256C">
        <w:rPr>
          <w:rFonts w:ascii="Arial" w:hAnsi="Arial" w:cs="Arial"/>
          <w:sz w:val="22"/>
          <w:szCs w:val="22"/>
        </w:rPr>
        <w:t>S</w:t>
      </w:r>
      <w:r w:rsidR="000F645D" w:rsidRPr="00F5256C">
        <w:rPr>
          <w:rFonts w:ascii="Arial" w:hAnsi="Arial" w:cs="Arial"/>
          <w:sz w:val="22"/>
          <w:szCs w:val="22"/>
        </w:rPr>
        <w:t xml:space="preserve">voz objemného odpadu je zajišťován </w:t>
      </w:r>
      <w:r w:rsidR="00F5256C" w:rsidRPr="00F5256C">
        <w:rPr>
          <w:rFonts w:ascii="Arial" w:hAnsi="Arial" w:cs="Arial"/>
          <w:sz w:val="22"/>
          <w:szCs w:val="22"/>
        </w:rPr>
        <w:t xml:space="preserve">dvakrát ročně </w:t>
      </w:r>
      <w:r w:rsidR="000F645D" w:rsidRPr="00F5256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F5256C">
        <w:rPr>
          <w:rFonts w:ascii="Arial" w:hAnsi="Arial" w:cs="Arial"/>
          <w:sz w:val="22"/>
          <w:szCs w:val="22"/>
        </w:rPr>
        <w:t>svozu</w:t>
      </w:r>
      <w:r w:rsidR="000F645D" w:rsidRPr="00F5256C">
        <w:rPr>
          <w:rFonts w:ascii="Arial" w:hAnsi="Arial" w:cs="Arial"/>
          <w:sz w:val="22"/>
          <w:szCs w:val="22"/>
        </w:rPr>
        <w:t xml:space="preserve"> jsou zveřejňovány </w:t>
      </w:r>
      <w:r w:rsidR="00F5256C" w:rsidRPr="00F5256C">
        <w:rPr>
          <w:rFonts w:ascii="Arial" w:hAnsi="Arial" w:cs="Arial"/>
          <w:sz w:val="22"/>
          <w:szCs w:val="22"/>
        </w:rPr>
        <w:t>místním rozhlasem a na w</w:t>
      </w:r>
      <w:r w:rsidR="00F5256C">
        <w:rPr>
          <w:rFonts w:ascii="Arial" w:hAnsi="Arial" w:cs="Arial"/>
          <w:sz w:val="22"/>
          <w:szCs w:val="22"/>
        </w:rPr>
        <w:t>e</w:t>
      </w:r>
      <w:r w:rsidR="00F5256C" w:rsidRPr="00F5256C">
        <w:rPr>
          <w:rFonts w:ascii="Arial" w:hAnsi="Arial" w:cs="Arial"/>
          <w:sz w:val="22"/>
          <w:szCs w:val="22"/>
        </w:rPr>
        <w:t>bových stránkách obce.</w:t>
      </w:r>
    </w:p>
    <w:p w14:paraId="05974D6F" w14:textId="77777777" w:rsidR="00F53D73" w:rsidRPr="00F5256C" w:rsidRDefault="000F645D" w:rsidP="00F5256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5256C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F53D73" w:rsidRPr="00F5256C">
        <w:rPr>
          <w:rFonts w:ascii="Arial" w:hAnsi="Arial" w:cs="Arial"/>
          <w:sz w:val="22"/>
          <w:szCs w:val="22"/>
        </w:rPr>
        <w:t>v městysi Bobrová, provozuje firma AVE CZ odpadové hospodářství s.r.o.</w:t>
      </w:r>
    </w:p>
    <w:p w14:paraId="2AB71508" w14:textId="18823C85" w:rsidR="001476FD" w:rsidRPr="009743BA" w:rsidRDefault="001476FD" w:rsidP="00F53D7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0D41205" w14:textId="240E8C36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F53D73">
        <w:rPr>
          <w:rFonts w:ascii="Arial" w:hAnsi="Arial" w:cs="Arial"/>
          <w:sz w:val="22"/>
          <w:szCs w:val="22"/>
        </w:rPr>
        <w:t>2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F53D7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C42AA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AA409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2140B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60E50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41FFE9" w14:textId="4705560B" w:rsidR="0025354B" w:rsidRPr="00F5256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D908F2" w14:textId="0E0A7DAA" w:rsidR="00F5256C" w:rsidRPr="00F5256C" w:rsidRDefault="00F5256C" w:rsidP="00F5256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F5256C">
        <w:rPr>
          <w:rFonts w:ascii="Arial" w:hAnsi="Arial" w:cs="Arial"/>
          <w:bCs/>
        </w:rPr>
        <w:t>popelnice – typizované sběrné nádoby o objemu 110 l nebo 240 l</w:t>
      </w:r>
    </w:p>
    <w:p w14:paraId="7C38F7F7" w14:textId="77777777" w:rsidR="00F5256C" w:rsidRPr="00034850" w:rsidRDefault="00F5256C" w:rsidP="00F5256C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034850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9D762F9" w14:textId="77777777" w:rsidR="00F5256C" w:rsidRPr="001078B1" w:rsidRDefault="00F5256C" w:rsidP="00F5256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B2C8C82" w14:textId="4643D563" w:rsidR="00CF5BE8" w:rsidRPr="00F5256C" w:rsidRDefault="00CF5BE8" w:rsidP="00F5256C">
      <w:pPr>
        <w:pStyle w:val="Odstavecseseznamem"/>
        <w:numPr>
          <w:ilvl w:val="0"/>
          <w:numId w:val="28"/>
        </w:numPr>
        <w:ind w:left="426"/>
        <w:jc w:val="both"/>
        <w:rPr>
          <w:rFonts w:ascii="Arial" w:hAnsi="Arial" w:cs="Arial"/>
          <w:color w:val="00B0F0"/>
        </w:rPr>
      </w:pPr>
      <w:r w:rsidRPr="00F5256C">
        <w:rPr>
          <w:rFonts w:ascii="Arial" w:hAnsi="Arial" w:cs="Arial"/>
        </w:rPr>
        <w:t>S</w:t>
      </w:r>
      <w:r w:rsidR="00247C11" w:rsidRPr="00F5256C">
        <w:rPr>
          <w:rFonts w:ascii="Arial" w:hAnsi="Arial" w:cs="Arial"/>
        </w:rPr>
        <w:t>oustřeďování</w:t>
      </w:r>
      <w:r w:rsidRPr="00F5256C">
        <w:rPr>
          <w:rFonts w:ascii="Arial" w:hAnsi="Arial" w:cs="Arial"/>
        </w:rPr>
        <w:t xml:space="preserve"> směsného komunálního odpadu podléhá požadavkům stanoveným </w:t>
      </w:r>
      <w:r w:rsidRPr="00F5256C">
        <w:rPr>
          <w:rFonts w:ascii="Arial" w:hAnsi="Arial" w:cs="Arial"/>
        </w:rPr>
        <w:br/>
        <w:t xml:space="preserve">v čl. 3 odst. </w:t>
      </w:r>
      <w:r w:rsidR="00F5256C" w:rsidRPr="00F5256C">
        <w:rPr>
          <w:rFonts w:ascii="Arial" w:hAnsi="Arial" w:cs="Arial"/>
        </w:rPr>
        <w:t>2</w:t>
      </w:r>
      <w:r w:rsidR="00E8031C" w:rsidRPr="00F5256C">
        <w:rPr>
          <w:rFonts w:ascii="Arial" w:hAnsi="Arial" w:cs="Arial"/>
        </w:rPr>
        <w:t xml:space="preserve"> a</w:t>
      </w:r>
      <w:r w:rsidRPr="00F5256C">
        <w:rPr>
          <w:rFonts w:ascii="Arial" w:hAnsi="Arial" w:cs="Arial"/>
        </w:rPr>
        <w:t xml:space="preserve"> </w:t>
      </w:r>
      <w:r w:rsidR="00F5256C" w:rsidRPr="00F5256C">
        <w:rPr>
          <w:rFonts w:ascii="Arial" w:hAnsi="Arial" w:cs="Arial"/>
        </w:rPr>
        <w:t>3</w:t>
      </w:r>
      <w:r w:rsidRPr="00F5256C">
        <w:rPr>
          <w:rFonts w:ascii="Arial" w:hAnsi="Arial" w:cs="Arial"/>
        </w:rPr>
        <w:t xml:space="preserve">. </w:t>
      </w:r>
    </w:p>
    <w:p w14:paraId="57174E7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28F82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C4C55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1D4486A" w14:textId="0F58A9D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7EAFD38" w14:textId="59F402F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6814CB">
        <w:rPr>
          <w:rFonts w:ascii="Arial" w:hAnsi="Arial" w:cs="Arial"/>
          <w:sz w:val="22"/>
          <w:szCs w:val="22"/>
        </w:rPr>
        <w:t>písm</w:t>
      </w:r>
      <w:proofErr w:type="spellEnd"/>
      <w:r w:rsidR="00F5256C">
        <w:rPr>
          <w:rFonts w:ascii="Arial" w:hAnsi="Arial" w:cs="Arial"/>
          <w:sz w:val="22"/>
          <w:szCs w:val="22"/>
        </w:rPr>
        <w:t xml:space="preserve"> a) – e), h), i)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F5256C">
        <w:rPr>
          <w:rFonts w:ascii="Arial" w:hAnsi="Arial" w:cs="Arial"/>
          <w:sz w:val="22"/>
          <w:szCs w:val="22"/>
        </w:rPr>
        <w:t xml:space="preserve">do zvláštních sběrných nádob umístěných na stanovištích dle čl. 3 odst. 1. </w:t>
      </w:r>
    </w:p>
    <w:p w14:paraId="0D01512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92BF67" w14:textId="202388A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0E1858">
        <w:rPr>
          <w:rFonts w:ascii="Arial" w:hAnsi="Arial" w:cs="Arial"/>
          <w:sz w:val="22"/>
          <w:szCs w:val="22"/>
        </w:rPr>
        <w:t xml:space="preserve">smluvním vztahem dle každoroční kalkulace.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6C5866B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8CA3E9" w14:textId="787BF495" w:rsidR="00CC4B32" w:rsidRDefault="00693339" w:rsidP="00F273D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E1858">
        <w:rPr>
          <w:rFonts w:ascii="Arial" w:hAnsi="Arial" w:cs="Arial"/>
          <w:sz w:val="22"/>
          <w:szCs w:val="22"/>
        </w:rPr>
        <w:t xml:space="preserve">Úhrada se vybírá </w:t>
      </w:r>
      <w:r w:rsidR="000E1858" w:rsidRPr="000E1858">
        <w:rPr>
          <w:rFonts w:ascii="Arial" w:hAnsi="Arial" w:cs="Arial"/>
          <w:sz w:val="22"/>
          <w:szCs w:val="22"/>
        </w:rPr>
        <w:t>jednorázově na základě vystavené faktury</w:t>
      </w:r>
      <w:r w:rsidR="00DD30AC">
        <w:rPr>
          <w:rFonts w:ascii="Arial" w:hAnsi="Arial" w:cs="Arial"/>
          <w:sz w:val="22"/>
          <w:szCs w:val="22"/>
        </w:rPr>
        <w:t>,</w:t>
      </w:r>
      <w:r w:rsidR="000E1858" w:rsidRPr="000E1858">
        <w:rPr>
          <w:rFonts w:ascii="Arial" w:hAnsi="Arial" w:cs="Arial"/>
          <w:sz w:val="22"/>
          <w:szCs w:val="22"/>
        </w:rPr>
        <w:t xml:space="preserve"> a to převodem na účet nebo v hotovosti. </w:t>
      </w:r>
    </w:p>
    <w:p w14:paraId="647EFE9E" w14:textId="77777777" w:rsidR="000E1858" w:rsidRPr="000E1858" w:rsidRDefault="000E1858" w:rsidP="00874C2D">
      <w:pPr>
        <w:jc w:val="both"/>
        <w:rPr>
          <w:rFonts w:ascii="Arial" w:hAnsi="Arial" w:cs="Arial"/>
          <w:sz w:val="22"/>
          <w:szCs w:val="22"/>
        </w:rPr>
      </w:pPr>
    </w:p>
    <w:p w14:paraId="3778F27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5FBA53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B716CB0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B647A1B" w14:textId="0C4FE79D" w:rsidR="00543342" w:rsidRPr="0031415A" w:rsidRDefault="00543342" w:rsidP="00DD30AC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8AD24B1" w14:textId="157DBE9E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D30AC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15656DB3" w14:textId="1F2DF52F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86FBE8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1EDAEF1" w14:textId="0E5B4FF5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D30AC">
        <w:rPr>
          <w:rFonts w:ascii="Arial" w:hAnsi="Arial" w:cs="Arial"/>
          <w:sz w:val="22"/>
          <w:szCs w:val="22"/>
        </w:rPr>
        <w:t xml:space="preserve"> 1x ročně v rámci sbírky pro Diakonii Broumov, sociální družstvo. Místo a čas je oznámen místním rozhlasem a na webových stránkách obce.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65D223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E092315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93A26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DD842B6" w14:textId="645CFEF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D30AC">
        <w:rPr>
          <w:rFonts w:ascii="Arial" w:hAnsi="Arial" w:cs="Arial"/>
          <w:b/>
          <w:sz w:val="22"/>
          <w:szCs w:val="22"/>
        </w:rPr>
        <w:t>9</w:t>
      </w:r>
    </w:p>
    <w:p w14:paraId="4C84193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20F8BB3" w14:textId="77777777" w:rsidR="00DD30AC" w:rsidRDefault="00DD30AC">
      <w:pPr>
        <w:jc w:val="center"/>
        <w:rPr>
          <w:rFonts w:ascii="Arial" w:hAnsi="Arial" w:cs="Arial"/>
          <w:b/>
          <w:sz w:val="22"/>
          <w:szCs w:val="22"/>
        </w:rPr>
      </w:pPr>
    </w:p>
    <w:p w14:paraId="48C1AC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8FD035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902DF90" w14:textId="4C59ACA2" w:rsidR="00DD30AC" w:rsidRDefault="00DD30AC" w:rsidP="00874C2D">
      <w:pPr>
        <w:numPr>
          <w:ilvl w:val="0"/>
          <w:numId w:val="31"/>
        </w:numPr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je možné </w:t>
      </w:r>
      <w:r>
        <w:rPr>
          <w:rFonts w:ascii="Arial" w:hAnsi="Arial" w:cs="Arial"/>
          <w:sz w:val="22"/>
          <w:szCs w:val="22"/>
        </w:rPr>
        <w:t>kontaktovat obecní úřad, který předá kontakt na oprávněnou osobu (svozovou firmu) k</w:t>
      </w:r>
      <w:r w:rsidR="00C54C6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objednání</w:t>
      </w:r>
      <w:r w:rsidR="00C54C61">
        <w:rPr>
          <w:rFonts w:ascii="Arial" w:hAnsi="Arial" w:cs="Arial"/>
          <w:sz w:val="22"/>
          <w:szCs w:val="22"/>
        </w:rPr>
        <w:t xml:space="preserve"> kontejneru</w:t>
      </w:r>
      <w:r>
        <w:rPr>
          <w:rFonts w:ascii="Arial" w:hAnsi="Arial" w:cs="Arial"/>
          <w:sz w:val="22"/>
          <w:szCs w:val="22"/>
        </w:rPr>
        <w:t xml:space="preserve"> a stavební odpad bude odvezen za úplatu objednavatele. </w:t>
      </w:r>
    </w:p>
    <w:p w14:paraId="1BD0AC8E" w14:textId="54EA151F" w:rsidR="00C54C61" w:rsidRPr="00C54C61" w:rsidRDefault="00C54C61" w:rsidP="00C54C61">
      <w:pPr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předat také na sběrný dvůr v městysi Bobrová, provozuje firma AVE CZ odpadové hospodářství s.r.o. Náklady na likvidaci stavebního odpadu budou občanům přefakturovány na základě podkladů od firmy AVE CZ odpadové hospodářství s.r.o.</w:t>
      </w:r>
    </w:p>
    <w:p w14:paraId="3FB1C40E" w14:textId="3F2A0F1C" w:rsidR="00F45D43" w:rsidRPr="00C54C61" w:rsidRDefault="00F45D43" w:rsidP="00C54C6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5BB8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1CE74AF" w14:textId="146C18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54C61">
        <w:rPr>
          <w:rFonts w:ascii="Arial" w:hAnsi="Arial" w:cs="Arial"/>
          <w:b/>
          <w:sz w:val="22"/>
          <w:szCs w:val="22"/>
        </w:rPr>
        <w:t>0</w:t>
      </w:r>
    </w:p>
    <w:p w14:paraId="285F24F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51A8E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EC8FFF" w14:textId="6FE412A6" w:rsidR="00963A13" w:rsidRDefault="00963A13" w:rsidP="00C54C61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C54C61">
        <w:rPr>
          <w:rFonts w:ascii="Arial" w:hAnsi="Arial" w:cs="Arial"/>
          <w:sz w:val="22"/>
          <w:szCs w:val="22"/>
        </w:rPr>
        <w:t xml:space="preserve">1/2019 </w:t>
      </w:r>
      <w:r w:rsidR="00C54C61" w:rsidRPr="00C54C61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Dlouhé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54C61" w:rsidRPr="00C54C61">
        <w:rPr>
          <w:rFonts w:ascii="Arial" w:hAnsi="Arial" w:cs="Arial"/>
          <w:iCs/>
          <w:sz w:val="22"/>
          <w:szCs w:val="22"/>
        </w:rPr>
        <w:t>12. 12. 2019.</w:t>
      </w:r>
    </w:p>
    <w:p w14:paraId="3E260A14" w14:textId="77777777" w:rsidR="00C54C61" w:rsidRPr="00C54C61" w:rsidRDefault="00C54C61" w:rsidP="00C54C61">
      <w:pPr>
        <w:pStyle w:val="NormlnIMP"/>
        <w:spacing w:line="240" w:lineRule="auto"/>
        <w:rPr>
          <w:rFonts w:ascii="Arial" w:hAnsi="Arial" w:cs="Arial"/>
          <w:iCs/>
        </w:rPr>
      </w:pPr>
    </w:p>
    <w:p w14:paraId="7C5D0EC9" w14:textId="64272E8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54C61">
        <w:rPr>
          <w:rFonts w:ascii="Arial" w:hAnsi="Arial" w:cs="Arial"/>
          <w:b/>
          <w:sz w:val="22"/>
          <w:szCs w:val="22"/>
        </w:rPr>
        <w:t>1</w:t>
      </w:r>
    </w:p>
    <w:p w14:paraId="190D3D7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BFBCF3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0FADEA" w14:textId="65484458" w:rsidR="00730253" w:rsidRPr="001D113B" w:rsidRDefault="00730253" w:rsidP="00287F2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4C61">
        <w:rPr>
          <w:rFonts w:ascii="Arial" w:hAnsi="Arial" w:cs="Arial"/>
          <w:sz w:val="22"/>
          <w:szCs w:val="22"/>
        </w:rPr>
        <w:t>1. 1. 2025</w:t>
      </w:r>
    </w:p>
    <w:p w14:paraId="5C8F8C1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80F7FF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AD975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631075" w14:textId="58CD8B1A" w:rsidR="0024722A" w:rsidRPr="001D113B" w:rsidRDefault="00C54C6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Tulisová Pavlína,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i/>
          <w:sz w:val="22"/>
          <w:szCs w:val="22"/>
        </w:rPr>
        <w:t>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47390">
        <w:rPr>
          <w:rFonts w:ascii="Arial" w:hAnsi="Arial" w:cs="Arial"/>
          <w:bCs/>
          <w:sz w:val="22"/>
          <w:szCs w:val="22"/>
        </w:rPr>
        <w:t xml:space="preserve">     </w:t>
      </w:r>
      <w:r w:rsidR="00874C2D">
        <w:rPr>
          <w:rFonts w:ascii="Arial" w:hAnsi="Arial" w:cs="Arial"/>
          <w:bCs/>
          <w:i/>
          <w:sz w:val="22"/>
          <w:szCs w:val="22"/>
        </w:rPr>
        <w:t>Hlavatá Jaroslava</w:t>
      </w:r>
    </w:p>
    <w:p w14:paraId="047B3E56" w14:textId="5F5C1E9C" w:rsidR="0024722A" w:rsidRPr="00FB6AE5" w:rsidRDefault="00874C2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E3A8B67" w14:textId="77777777" w:rsidR="00874C2D" w:rsidRDefault="00874C2D">
      <w:pPr>
        <w:rPr>
          <w:rFonts w:ascii="Arial" w:hAnsi="Arial" w:cs="Arial"/>
          <w:sz w:val="22"/>
          <w:szCs w:val="22"/>
        </w:rPr>
      </w:pPr>
    </w:p>
    <w:p w14:paraId="24F6AD9E" w14:textId="77777777" w:rsidR="00874C2D" w:rsidRDefault="00874C2D">
      <w:pPr>
        <w:rPr>
          <w:rFonts w:ascii="Arial" w:hAnsi="Arial" w:cs="Arial"/>
          <w:sz w:val="22"/>
          <w:szCs w:val="22"/>
        </w:rPr>
      </w:pPr>
    </w:p>
    <w:p w14:paraId="7C46B34D" w14:textId="77777777" w:rsidR="00874C2D" w:rsidRDefault="00874C2D">
      <w:pPr>
        <w:rPr>
          <w:rFonts w:ascii="Arial" w:hAnsi="Arial" w:cs="Arial"/>
          <w:sz w:val="22"/>
          <w:szCs w:val="22"/>
        </w:rPr>
      </w:pPr>
    </w:p>
    <w:sectPr w:rsidR="00874C2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E7F97" w14:textId="77777777" w:rsidR="000C1794" w:rsidRDefault="000C1794">
      <w:r>
        <w:separator/>
      </w:r>
    </w:p>
  </w:endnote>
  <w:endnote w:type="continuationSeparator" w:id="0">
    <w:p w14:paraId="21877D0C" w14:textId="77777777" w:rsidR="000C1794" w:rsidRDefault="000C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C4E2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38EEEC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AD0D5" w14:textId="77777777" w:rsidR="000C1794" w:rsidRDefault="000C1794">
      <w:r>
        <w:separator/>
      </w:r>
    </w:p>
  </w:footnote>
  <w:footnote w:type="continuationSeparator" w:id="0">
    <w:p w14:paraId="21BAC51D" w14:textId="77777777" w:rsidR="000C1794" w:rsidRDefault="000C1794">
      <w:r>
        <w:continuationSeparator/>
      </w:r>
    </w:p>
  </w:footnote>
  <w:footnote w:id="1">
    <w:p w14:paraId="506A5F4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BD722F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783EF2"/>
    <w:multiLevelType w:val="hybridMultilevel"/>
    <w:tmpl w:val="983A753A"/>
    <w:lvl w:ilvl="0" w:tplc="4E4E8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9B566F"/>
    <w:multiLevelType w:val="hybridMultilevel"/>
    <w:tmpl w:val="724E7D84"/>
    <w:lvl w:ilvl="0" w:tplc="C2641A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2113520">
    <w:abstractNumId w:val="8"/>
  </w:num>
  <w:num w:numId="2" w16cid:durableId="124203726">
    <w:abstractNumId w:val="33"/>
  </w:num>
  <w:num w:numId="3" w16cid:durableId="1516118869">
    <w:abstractNumId w:val="5"/>
  </w:num>
  <w:num w:numId="4" w16cid:durableId="606500624">
    <w:abstractNumId w:val="24"/>
  </w:num>
  <w:num w:numId="5" w16cid:durableId="250168335">
    <w:abstractNumId w:val="21"/>
  </w:num>
  <w:num w:numId="6" w16cid:durableId="1105882654">
    <w:abstractNumId w:val="28"/>
  </w:num>
  <w:num w:numId="7" w16cid:durableId="1897012906">
    <w:abstractNumId w:val="9"/>
  </w:num>
  <w:num w:numId="8" w16cid:durableId="1398672893">
    <w:abstractNumId w:val="1"/>
  </w:num>
  <w:num w:numId="9" w16cid:durableId="1155339372">
    <w:abstractNumId w:val="27"/>
  </w:num>
  <w:num w:numId="10" w16cid:durableId="606087470">
    <w:abstractNumId w:val="23"/>
  </w:num>
  <w:num w:numId="11" w16cid:durableId="10181546">
    <w:abstractNumId w:val="22"/>
  </w:num>
  <w:num w:numId="12" w16cid:durableId="2089224241">
    <w:abstractNumId w:val="11"/>
  </w:num>
  <w:num w:numId="13" w16cid:durableId="1564484997">
    <w:abstractNumId w:val="25"/>
  </w:num>
  <w:num w:numId="14" w16cid:durableId="1851680368">
    <w:abstractNumId w:val="32"/>
  </w:num>
  <w:num w:numId="15" w16cid:durableId="958343175">
    <w:abstractNumId w:val="14"/>
  </w:num>
  <w:num w:numId="16" w16cid:durableId="1686009248">
    <w:abstractNumId w:val="31"/>
  </w:num>
  <w:num w:numId="17" w16cid:durableId="665861357">
    <w:abstractNumId w:val="6"/>
  </w:num>
  <w:num w:numId="18" w16cid:durableId="235943089">
    <w:abstractNumId w:val="0"/>
  </w:num>
  <w:num w:numId="19" w16cid:durableId="1941641846">
    <w:abstractNumId w:val="17"/>
  </w:num>
  <w:num w:numId="20" w16cid:durableId="952711043">
    <w:abstractNumId w:val="26"/>
  </w:num>
  <w:num w:numId="21" w16cid:durableId="1842742525">
    <w:abstractNumId w:val="18"/>
  </w:num>
  <w:num w:numId="22" w16cid:durableId="737821446">
    <w:abstractNumId w:val="19"/>
  </w:num>
  <w:num w:numId="23" w16cid:durableId="2079397448">
    <w:abstractNumId w:val="13"/>
  </w:num>
  <w:num w:numId="24" w16cid:durableId="1033723833">
    <w:abstractNumId w:val="7"/>
  </w:num>
  <w:num w:numId="25" w16cid:durableId="229967205">
    <w:abstractNumId w:val="3"/>
  </w:num>
  <w:num w:numId="26" w16cid:durableId="899055341">
    <w:abstractNumId w:val="16"/>
  </w:num>
  <w:num w:numId="27" w16cid:durableId="826558113">
    <w:abstractNumId w:val="4"/>
  </w:num>
  <w:num w:numId="28" w16cid:durableId="151026841">
    <w:abstractNumId w:val="15"/>
  </w:num>
  <w:num w:numId="29" w16cid:durableId="1664115327">
    <w:abstractNumId w:val="10"/>
  </w:num>
  <w:num w:numId="30" w16cid:durableId="893661463">
    <w:abstractNumId w:val="12"/>
  </w:num>
  <w:num w:numId="31" w16cid:durableId="1505364839">
    <w:abstractNumId w:val="30"/>
  </w:num>
  <w:num w:numId="32" w16cid:durableId="1060052794">
    <w:abstractNumId w:val="20"/>
  </w:num>
  <w:num w:numId="33" w16cid:durableId="809326861">
    <w:abstractNumId w:val="29"/>
  </w:num>
  <w:num w:numId="34" w16cid:durableId="1219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F5A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794"/>
    <w:rsid w:val="000D0024"/>
    <w:rsid w:val="000D356A"/>
    <w:rsid w:val="000D40B5"/>
    <w:rsid w:val="000E185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F2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F0E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390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DC8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442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4A4B"/>
    <w:rsid w:val="006E5A79"/>
    <w:rsid w:val="006F432E"/>
    <w:rsid w:val="007008E2"/>
    <w:rsid w:val="00701373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B6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C2D"/>
    <w:rsid w:val="0088008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234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C61"/>
    <w:rsid w:val="00C67796"/>
    <w:rsid w:val="00C72BA8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0AC"/>
    <w:rsid w:val="00DE0A5F"/>
    <w:rsid w:val="00DE54A3"/>
    <w:rsid w:val="00DF28D8"/>
    <w:rsid w:val="00E04C79"/>
    <w:rsid w:val="00E11050"/>
    <w:rsid w:val="00E117FD"/>
    <w:rsid w:val="00E12C86"/>
    <w:rsid w:val="00E20271"/>
    <w:rsid w:val="00E2491F"/>
    <w:rsid w:val="00E318DB"/>
    <w:rsid w:val="00E42543"/>
    <w:rsid w:val="00E428C5"/>
    <w:rsid w:val="00E555A1"/>
    <w:rsid w:val="00E5685C"/>
    <w:rsid w:val="00E5725E"/>
    <w:rsid w:val="00E64E8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1C5"/>
    <w:rsid w:val="00F301DF"/>
    <w:rsid w:val="00F349F4"/>
    <w:rsid w:val="00F37B51"/>
    <w:rsid w:val="00F45D43"/>
    <w:rsid w:val="00F47FED"/>
    <w:rsid w:val="00F51A5D"/>
    <w:rsid w:val="00F5256C"/>
    <w:rsid w:val="00F534BD"/>
    <w:rsid w:val="00F53D73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9E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FBD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</cp:lastModifiedBy>
  <cp:revision>3</cp:revision>
  <cp:lastPrinted>2024-12-13T07:23:00Z</cp:lastPrinted>
  <dcterms:created xsi:type="dcterms:W3CDTF">2024-12-13T07:20:00Z</dcterms:created>
  <dcterms:modified xsi:type="dcterms:W3CDTF">2024-12-13T07:23:00Z</dcterms:modified>
</cp:coreProperties>
</file>