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41CBD" w14:textId="77777777" w:rsidR="007D213C" w:rsidRDefault="007D213C" w:rsidP="007D213C">
      <w:pPr>
        <w:pStyle w:val="Nzev"/>
      </w:pPr>
      <w:r>
        <w:t>Obec PODBŘEZÍ</w:t>
      </w:r>
      <w:r>
        <w:br/>
        <w:t>Zastupitelstvo obce PODBŘEZÍ</w:t>
      </w:r>
    </w:p>
    <w:p w14:paraId="2EBF2B52" w14:textId="39E88732" w:rsidR="007D213C" w:rsidRDefault="00000000" w:rsidP="007D213C">
      <w:pPr>
        <w:pStyle w:val="Textbody"/>
      </w:pPr>
      <w:r>
        <w:rPr>
          <w:noProof/>
        </w:rPr>
        <w:pict w14:anchorId="107A2B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0;margin-top:.7pt;width:53.1pt;height:60pt;z-index: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>
            <v:imagedata r:id="rId8" o:title="Znak Podbřezí"/>
            <w10:wrap anchorx="margin"/>
          </v:shape>
        </w:pict>
      </w:r>
    </w:p>
    <w:p w14:paraId="76EDA627" w14:textId="77777777" w:rsidR="007D213C" w:rsidRDefault="007D213C" w:rsidP="007D213C">
      <w:pPr>
        <w:pStyle w:val="Textbody"/>
      </w:pPr>
    </w:p>
    <w:p w14:paraId="160C1D4F" w14:textId="77777777" w:rsidR="007D213C" w:rsidRDefault="007D213C" w:rsidP="007D213C">
      <w:pPr>
        <w:pStyle w:val="Textbody"/>
      </w:pPr>
    </w:p>
    <w:p w14:paraId="0C9CD16E" w14:textId="69CD0BFB" w:rsidR="008F0DA9" w:rsidRDefault="007D213C" w:rsidP="007D213C">
      <w:pPr>
        <w:spacing w:line="276" w:lineRule="auto"/>
        <w:jc w:val="center"/>
        <w:rPr>
          <w:rFonts w:ascii="Arial" w:hAnsi="Arial" w:cs="Arial"/>
          <w:b/>
        </w:rPr>
      </w:pPr>
      <w:r w:rsidRPr="007D213C">
        <w:rPr>
          <w:rFonts w:ascii="Arial" w:hAnsi="Arial" w:cs="Arial"/>
          <w:b/>
          <w:bCs/>
        </w:rPr>
        <w:t>Obecně závazná vyhláška obce PODBŘEZÍ</w:t>
      </w:r>
      <w:r w:rsidRPr="007D213C">
        <w:rPr>
          <w:rFonts w:ascii="Arial" w:hAnsi="Arial" w:cs="Arial"/>
          <w:b/>
          <w:bCs/>
        </w:rPr>
        <w:br/>
      </w:r>
      <w:r w:rsidR="008F0DA9"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D0098F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82F89">
        <w:rPr>
          <w:rFonts w:ascii="Arial" w:hAnsi="Arial" w:cs="Arial"/>
          <w:sz w:val="22"/>
          <w:szCs w:val="22"/>
        </w:rPr>
        <w:t>P</w:t>
      </w:r>
      <w:r w:rsidR="007D213C">
        <w:rPr>
          <w:rFonts w:ascii="Arial" w:hAnsi="Arial" w:cs="Arial"/>
          <w:sz w:val="22"/>
          <w:szCs w:val="22"/>
        </w:rPr>
        <w:t>odbřezí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5470D">
        <w:rPr>
          <w:rFonts w:ascii="Arial" w:hAnsi="Arial" w:cs="Arial"/>
          <w:sz w:val="22"/>
          <w:szCs w:val="22"/>
        </w:rPr>
        <w:t>14.12.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E25F45A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82F89">
        <w:rPr>
          <w:rFonts w:ascii="Arial" w:hAnsi="Arial" w:cs="Arial"/>
          <w:sz w:val="22"/>
          <w:szCs w:val="22"/>
        </w:rPr>
        <w:t>P</w:t>
      </w:r>
      <w:r w:rsidR="007D213C">
        <w:rPr>
          <w:rFonts w:ascii="Arial" w:hAnsi="Arial" w:cs="Arial"/>
          <w:sz w:val="22"/>
          <w:szCs w:val="22"/>
        </w:rPr>
        <w:t>odbřezí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7749E1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82F8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9EF72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482F8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2C90033A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482F89">
        <w:rPr>
          <w:rFonts w:ascii="Arial" w:hAnsi="Arial" w:cs="Arial"/>
          <w:b/>
          <w:sz w:val="22"/>
          <w:szCs w:val="22"/>
        </w:rPr>
        <w:t xml:space="preserve">100 </w:t>
      </w:r>
      <w:r>
        <w:rPr>
          <w:rFonts w:ascii="Arial" w:hAnsi="Arial" w:cs="Arial"/>
          <w:sz w:val="22"/>
          <w:szCs w:val="22"/>
        </w:rPr>
        <w:t>Kč,</w:t>
      </w:r>
    </w:p>
    <w:p w14:paraId="220EC14F" w14:textId="223A6519" w:rsidR="00BA5478" w:rsidRPr="00911179" w:rsidRDefault="00BA5478" w:rsidP="0091117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482F89" w:rsidRPr="00482F89">
        <w:rPr>
          <w:rFonts w:ascii="Arial" w:hAnsi="Arial" w:cs="Arial"/>
          <w:sz w:val="22"/>
          <w:szCs w:val="22"/>
        </w:rPr>
        <w:t>.</w:t>
      </w:r>
      <w:r w:rsidR="00D214AA">
        <w:rPr>
          <w:rFonts w:ascii="Arial" w:hAnsi="Arial" w:cs="Arial"/>
          <w:b/>
          <w:sz w:val="16"/>
          <w:szCs w:val="16"/>
        </w:rPr>
        <w:t xml:space="preserve"> </w:t>
      </w:r>
      <w:r w:rsidR="007D213C">
        <w:rPr>
          <w:rFonts w:ascii="Arial" w:hAnsi="Arial" w:cs="Arial"/>
          <w:b/>
          <w:sz w:val="22"/>
          <w:szCs w:val="22"/>
        </w:rPr>
        <w:t>1</w:t>
      </w:r>
      <w:r w:rsidR="00911179" w:rsidRPr="00482F89">
        <w:rPr>
          <w:rFonts w:ascii="Arial" w:hAnsi="Arial" w:cs="Arial"/>
          <w:b/>
          <w:sz w:val="22"/>
          <w:szCs w:val="22"/>
        </w:rPr>
        <w:t>5</w:t>
      </w:r>
      <w:r w:rsidR="00482F89" w:rsidRPr="00482F89">
        <w:rPr>
          <w:rFonts w:ascii="Arial" w:hAnsi="Arial" w:cs="Arial"/>
          <w:b/>
          <w:sz w:val="22"/>
          <w:szCs w:val="22"/>
        </w:rPr>
        <w:t xml:space="preserve">0 </w:t>
      </w:r>
      <w:r w:rsidR="00911179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5882E8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482F89">
        <w:rPr>
          <w:rFonts w:ascii="Arial" w:hAnsi="Arial" w:cs="Arial"/>
          <w:sz w:val="22"/>
          <w:szCs w:val="22"/>
        </w:rPr>
        <w:t>30</w:t>
      </w:r>
      <w:r w:rsidR="00BA5478">
        <w:rPr>
          <w:rFonts w:ascii="Arial" w:hAnsi="Arial" w:cs="Arial"/>
          <w:sz w:val="22"/>
          <w:szCs w:val="22"/>
        </w:rPr>
        <w:t>.</w:t>
      </w:r>
      <w:r w:rsidR="00482F89">
        <w:rPr>
          <w:rFonts w:ascii="Arial" w:hAnsi="Arial" w:cs="Arial"/>
          <w:sz w:val="22"/>
          <w:szCs w:val="22"/>
        </w:rPr>
        <w:t xml:space="preserve"> </w:t>
      </w:r>
      <w:r w:rsidR="007D213C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B6775A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</w:t>
      </w:r>
      <w:r w:rsidR="00482F89">
        <w:rPr>
          <w:rFonts w:ascii="Arial" w:hAnsi="Arial" w:cs="Arial"/>
          <w:sz w:val="22"/>
          <w:szCs w:val="22"/>
        </w:rPr>
        <w:t>ek splatný nejpozději do 15. dne</w:t>
      </w:r>
      <w:r w:rsidRPr="00306B8E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6830C4B9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lastRenderedPageBreak/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7D213C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482F89">
        <w:rPr>
          <w:rFonts w:ascii="Arial" w:hAnsi="Arial" w:cs="Arial"/>
          <w:sz w:val="22"/>
          <w:szCs w:val="22"/>
        </w:rPr>
        <w:t>201</w:t>
      </w:r>
      <w:r w:rsidR="007D213C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482F89">
        <w:rPr>
          <w:rFonts w:ascii="Arial" w:hAnsi="Arial" w:cs="Arial"/>
          <w:sz w:val="22"/>
          <w:szCs w:val="22"/>
        </w:rPr>
        <w:t xml:space="preserve"> 1</w:t>
      </w:r>
      <w:r w:rsidR="007D213C">
        <w:rPr>
          <w:rFonts w:ascii="Arial" w:hAnsi="Arial" w:cs="Arial"/>
          <w:sz w:val="22"/>
          <w:szCs w:val="22"/>
        </w:rPr>
        <w:t>2</w:t>
      </w:r>
      <w:r w:rsidR="00482F89">
        <w:rPr>
          <w:rFonts w:ascii="Arial" w:hAnsi="Arial" w:cs="Arial"/>
          <w:sz w:val="22"/>
          <w:szCs w:val="22"/>
        </w:rPr>
        <w:t>. 12. 201</w:t>
      </w:r>
      <w:r w:rsidR="007D213C">
        <w:rPr>
          <w:rFonts w:ascii="Arial" w:hAnsi="Arial" w:cs="Arial"/>
          <w:sz w:val="22"/>
          <w:szCs w:val="22"/>
        </w:rPr>
        <w:t>9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BDA7E95" w14:textId="51267077" w:rsidR="00A7667E" w:rsidRPr="00584221" w:rsidRDefault="00A7667E" w:rsidP="0058422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D213C" w14:paraId="2F08732B" w14:textId="77777777" w:rsidTr="00A85E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BC04F" w14:textId="77777777" w:rsidR="007D213C" w:rsidRDefault="007D213C" w:rsidP="00A85EBB">
            <w:pPr>
              <w:pStyle w:val="PodpisovePole"/>
            </w:pPr>
            <w:r>
              <w:t xml:space="preserve">  Ester Horáková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7D6E97" w14:textId="77777777" w:rsidR="007D213C" w:rsidRDefault="007D213C" w:rsidP="00A85EBB">
            <w:pPr>
              <w:pStyle w:val="PodpisovePole"/>
            </w:pPr>
            <w:r>
              <w:t xml:space="preserve">  Jan Tomáš v. r.</w:t>
            </w:r>
            <w:r>
              <w:br/>
              <w:t xml:space="preserve"> místostarosta</w:t>
            </w:r>
          </w:p>
        </w:tc>
      </w:tr>
      <w:tr w:rsidR="007D213C" w14:paraId="00EED5EC" w14:textId="77777777" w:rsidTr="00A85E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370A11" w14:textId="77777777" w:rsidR="007D213C" w:rsidRDefault="007D213C" w:rsidP="00A85EB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A1906" w14:textId="77777777" w:rsidR="007D213C" w:rsidRDefault="007D213C" w:rsidP="00A85EBB">
            <w:pPr>
              <w:pStyle w:val="PodpisovePole"/>
            </w:pPr>
          </w:p>
        </w:tc>
      </w:tr>
    </w:tbl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61E64" w14:textId="77777777" w:rsidR="001F323C" w:rsidRDefault="001F323C">
      <w:r>
        <w:separator/>
      </w:r>
    </w:p>
  </w:endnote>
  <w:endnote w:type="continuationSeparator" w:id="0">
    <w:p w14:paraId="18A468F5" w14:textId="77777777" w:rsidR="001F323C" w:rsidRDefault="001F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5005809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482F8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945FC" w14:textId="77777777" w:rsidR="001F323C" w:rsidRDefault="001F323C">
      <w:r>
        <w:separator/>
      </w:r>
    </w:p>
  </w:footnote>
  <w:footnote w:type="continuationSeparator" w:id="0">
    <w:p w14:paraId="1680319D" w14:textId="77777777" w:rsidR="001F323C" w:rsidRDefault="001F323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9511721">
    <w:abstractNumId w:val="15"/>
  </w:num>
  <w:num w:numId="2" w16cid:durableId="2034577447">
    <w:abstractNumId w:val="17"/>
  </w:num>
  <w:num w:numId="3" w16cid:durableId="103350767">
    <w:abstractNumId w:val="8"/>
  </w:num>
  <w:num w:numId="4" w16cid:durableId="1241063529">
    <w:abstractNumId w:val="12"/>
  </w:num>
  <w:num w:numId="5" w16cid:durableId="677463526">
    <w:abstractNumId w:val="13"/>
  </w:num>
  <w:num w:numId="6" w16cid:durableId="1587498926">
    <w:abstractNumId w:val="5"/>
  </w:num>
  <w:num w:numId="7" w16cid:durableId="1294600296">
    <w:abstractNumId w:val="0"/>
  </w:num>
  <w:num w:numId="8" w16cid:durableId="687801891">
    <w:abstractNumId w:val="9"/>
  </w:num>
  <w:num w:numId="9" w16cid:durableId="1512715232">
    <w:abstractNumId w:val="6"/>
  </w:num>
  <w:num w:numId="10" w16cid:durableId="1909419862">
    <w:abstractNumId w:val="10"/>
  </w:num>
  <w:num w:numId="11" w16cid:durableId="1149904863">
    <w:abstractNumId w:val="2"/>
  </w:num>
  <w:num w:numId="12" w16cid:durableId="563220799">
    <w:abstractNumId w:val="4"/>
  </w:num>
  <w:num w:numId="13" w16cid:durableId="2066178582">
    <w:abstractNumId w:val="11"/>
  </w:num>
  <w:num w:numId="14" w16cid:durableId="3210800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13038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295116">
    <w:abstractNumId w:val="14"/>
  </w:num>
  <w:num w:numId="17" w16cid:durableId="770855889">
    <w:abstractNumId w:val="16"/>
  </w:num>
  <w:num w:numId="18" w16cid:durableId="1759711192">
    <w:abstractNumId w:val="1"/>
  </w:num>
  <w:num w:numId="19" w16cid:durableId="731193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1F323C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C356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44EF2"/>
    <w:rsid w:val="0035732F"/>
    <w:rsid w:val="00364828"/>
    <w:rsid w:val="003729C0"/>
    <w:rsid w:val="0038221A"/>
    <w:rsid w:val="003A3A0F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2F89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422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213C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1179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D7AF5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14AA"/>
    <w:rsid w:val="00D250F9"/>
    <w:rsid w:val="00D320E5"/>
    <w:rsid w:val="00D344A6"/>
    <w:rsid w:val="00D371D4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5470D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Textbody">
    <w:name w:val="Text body"/>
    <w:basedOn w:val="Normln"/>
    <w:rsid w:val="007D213C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PodpisovePole">
    <w:name w:val="PodpisovePole"/>
    <w:basedOn w:val="Normln"/>
    <w:rsid w:val="007D21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F10C-775B-49A8-84BB-6FB605A6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Ester Horáková Obec Podbřezí</cp:lastModifiedBy>
  <cp:revision>5</cp:revision>
  <cp:lastPrinted>2019-09-23T08:46:00Z</cp:lastPrinted>
  <dcterms:created xsi:type="dcterms:W3CDTF">2023-12-12T06:49:00Z</dcterms:created>
  <dcterms:modified xsi:type="dcterms:W3CDTF">2023-12-15T07:22:00Z</dcterms:modified>
</cp:coreProperties>
</file>