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6FD6" w14:textId="77777777" w:rsidR="004469F2" w:rsidRDefault="004469F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B E C    V R A N O V I C E</w:t>
      </w:r>
    </w:p>
    <w:p w14:paraId="6DEF4399" w14:textId="77777777" w:rsidR="00A7326F" w:rsidRPr="00A7326F" w:rsidRDefault="00A732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Vranovice</w:t>
      </w:r>
    </w:p>
    <w:p w14:paraId="0F014324" w14:textId="77777777" w:rsidR="00166FCA" w:rsidRDefault="004469F2" w:rsidP="001B55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</w:t>
      </w:r>
      <w:r w:rsidR="00A7326F">
        <w:rPr>
          <w:rFonts w:ascii="Arial" w:hAnsi="Arial" w:cs="Arial"/>
          <w:b/>
          <w:sz w:val="24"/>
          <w:szCs w:val="24"/>
        </w:rPr>
        <w:t xml:space="preserve"> </w:t>
      </w:r>
      <w:r w:rsidR="00166FCA">
        <w:rPr>
          <w:rFonts w:ascii="Arial" w:hAnsi="Arial" w:cs="Arial"/>
          <w:b/>
          <w:sz w:val="24"/>
          <w:szCs w:val="24"/>
        </w:rPr>
        <w:t>Obce Vranovice</w:t>
      </w:r>
      <w:r w:rsidR="00A7326F">
        <w:rPr>
          <w:rFonts w:ascii="Arial" w:hAnsi="Arial" w:cs="Arial"/>
          <w:b/>
          <w:sz w:val="24"/>
          <w:szCs w:val="24"/>
        </w:rPr>
        <w:t xml:space="preserve">, </w:t>
      </w:r>
    </w:p>
    <w:p w14:paraId="3E79679D" w14:textId="77777777" w:rsidR="004469F2" w:rsidRDefault="00166FCA" w:rsidP="001B55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1B5503" w:rsidRPr="00076F7D">
        <w:rPr>
          <w:rFonts w:ascii="Arial" w:hAnsi="Arial" w:cs="Arial"/>
          <w:b/>
          <w:color w:val="000000"/>
          <w:sz w:val="26"/>
          <w:szCs w:val="26"/>
        </w:rPr>
        <w:t>stanovení obecního systému odpadového hospodářství</w:t>
      </w:r>
      <w:r w:rsidR="004469F2">
        <w:rPr>
          <w:rFonts w:ascii="Arial" w:hAnsi="Arial" w:cs="Arial"/>
          <w:b/>
          <w:sz w:val="24"/>
          <w:szCs w:val="24"/>
        </w:rPr>
        <w:t>.</w:t>
      </w:r>
    </w:p>
    <w:p w14:paraId="5288B9F7" w14:textId="77777777" w:rsidR="001B5503" w:rsidRPr="001B5503" w:rsidRDefault="001B5503" w:rsidP="001B5503">
      <w:pPr>
        <w:suppressAutoHyphens w:val="0"/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1B5503">
        <w:rPr>
          <w:rFonts w:ascii="Arial" w:eastAsia="Times New Roman" w:hAnsi="Arial" w:cs="Arial"/>
          <w:bCs/>
          <w:lang w:eastAsia="cs-CZ"/>
        </w:rPr>
        <w:t xml:space="preserve">Zastupitelstvo obce </w:t>
      </w:r>
      <w:r>
        <w:rPr>
          <w:rFonts w:ascii="Arial" w:eastAsia="Times New Roman" w:hAnsi="Arial" w:cs="Arial"/>
          <w:bCs/>
          <w:lang w:eastAsia="cs-CZ"/>
        </w:rPr>
        <w:t>Vranovice</w:t>
      </w:r>
      <w:r w:rsidRPr="001B5503">
        <w:rPr>
          <w:rFonts w:ascii="Arial" w:eastAsia="Times New Roman" w:hAnsi="Arial" w:cs="Arial"/>
          <w:bCs/>
          <w:lang w:eastAsia="cs-CZ"/>
        </w:rPr>
        <w:t xml:space="preserve"> se na svém zasedání </w:t>
      </w:r>
      <w:r w:rsidR="00CF65A2" w:rsidRPr="001B5503">
        <w:rPr>
          <w:rFonts w:ascii="Arial" w:eastAsia="Times New Roman" w:hAnsi="Arial" w:cs="Arial"/>
          <w:bCs/>
          <w:lang w:eastAsia="cs-CZ"/>
        </w:rPr>
        <w:t>dne</w:t>
      </w:r>
      <w:r w:rsidR="00B8718D">
        <w:rPr>
          <w:rFonts w:ascii="Arial" w:eastAsia="Times New Roman" w:hAnsi="Arial" w:cs="Arial"/>
          <w:bCs/>
          <w:lang w:eastAsia="cs-CZ"/>
        </w:rPr>
        <w:t xml:space="preserve"> 10. 12. 2024</w:t>
      </w:r>
      <w:r w:rsidR="00CF65A2" w:rsidRPr="001B5503">
        <w:rPr>
          <w:rFonts w:ascii="Arial" w:eastAsia="Times New Roman" w:hAnsi="Arial" w:cs="Arial"/>
          <w:bCs/>
          <w:lang w:eastAsia="cs-CZ"/>
        </w:rPr>
        <w:t xml:space="preserve"> usnesením</w:t>
      </w:r>
      <w:r w:rsidRPr="001B5503">
        <w:rPr>
          <w:rFonts w:ascii="Arial" w:eastAsia="Times New Roman" w:hAnsi="Arial" w:cs="Arial"/>
          <w:bCs/>
          <w:lang w:eastAsia="cs-CZ"/>
        </w:rPr>
        <w:t xml:space="preserve"> č.</w:t>
      </w:r>
      <w:r w:rsidR="00EE7363">
        <w:rPr>
          <w:rFonts w:ascii="Arial" w:eastAsia="Times New Roman" w:hAnsi="Arial" w:cs="Arial"/>
          <w:bCs/>
          <w:lang w:eastAsia="cs-CZ"/>
        </w:rPr>
        <w:t xml:space="preserve"> </w:t>
      </w:r>
      <w:r w:rsidR="00F74EF6">
        <w:rPr>
          <w:rFonts w:ascii="Arial" w:eastAsia="Times New Roman" w:hAnsi="Arial" w:cs="Arial"/>
          <w:bCs/>
          <w:lang w:eastAsia="cs-CZ"/>
        </w:rPr>
        <w:t>1.12</w:t>
      </w:r>
      <w:r w:rsidRPr="001B5503">
        <w:rPr>
          <w:rFonts w:ascii="Arial" w:eastAsia="Times New Roman" w:hAnsi="Arial" w:cs="Arial"/>
          <w:bCs/>
          <w:lang w:eastAsia="cs-CZ"/>
        </w:rPr>
        <w:t xml:space="preserve"> usneslo vydat na základě § 59 odst. 4 zákona č. 541/2020 Sb., o odpadech (dále jen „zákon </w:t>
      </w:r>
      <w:r w:rsidRPr="001B5503">
        <w:rPr>
          <w:rFonts w:ascii="Arial" w:eastAsia="Times New Roman" w:hAnsi="Arial" w:cs="Arial"/>
          <w:bCs/>
          <w:lang w:eastAsia="cs-CZ"/>
        </w:rPr>
        <w:br/>
        <w:t xml:space="preserve">o odpadech“), a v souladu s § 10 písm. d) a § 84 odst. 2 písm. h) zákona č. 128/2000 Sb., </w:t>
      </w:r>
      <w:r w:rsidRPr="001B5503">
        <w:rPr>
          <w:rFonts w:ascii="Arial" w:eastAsia="Times New Roman" w:hAnsi="Arial" w:cs="Arial"/>
          <w:bCs/>
          <w:lang w:eastAsia="cs-CZ"/>
        </w:rPr>
        <w:br/>
        <w:t>o obcích (obecní zřízení), ve znění pozdějších předpisů, tuto obecně závaznou vyhlášku (dále jen „vyhláška“):</w:t>
      </w:r>
    </w:p>
    <w:p w14:paraId="625320F4" w14:textId="77777777" w:rsidR="001B5503" w:rsidRPr="001B5503" w:rsidRDefault="001B5503" w:rsidP="001B5503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1B5503">
        <w:rPr>
          <w:rFonts w:ascii="Arial" w:eastAsia="Times New Roman" w:hAnsi="Arial" w:cs="Arial"/>
          <w:b/>
          <w:lang w:eastAsia="cs-CZ"/>
        </w:rPr>
        <w:t>Čl. 1</w:t>
      </w:r>
    </w:p>
    <w:p w14:paraId="2A2423E2" w14:textId="77777777" w:rsidR="001B5503" w:rsidRPr="001B5503" w:rsidRDefault="001B5503" w:rsidP="001B5503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1B5503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47815684" w14:textId="77777777" w:rsidR="001B5503" w:rsidRPr="001B5503" w:rsidRDefault="001B5503" w:rsidP="001B5503">
      <w:pPr>
        <w:tabs>
          <w:tab w:val="left" w:pos="567"/>
        </w:tabs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47E0CF62" w14:textId="77777777" w:rsidR="001B5503" w:rsidRPr="001B5503" w:rsidRDefault="001B5503" w:rsidP="001B5503">
      <w:pPr>
        <w:numPr>
          <w:ilvl w:val="0"/>
          <w:numId w:val="10"/>
        </w:numPr>
        <w:tabs>
          <w:tab w:val="left" w:pos="0"/>
        </w:tabs>
        <w:suppressAutoHyphens w:val="0"/>
        <w:spacing w:after="0"/>
        <w:ind w:hanging="426"/>
        <w:jc w:val="both"/>
        <w:rPr>
          <w:rFonts w:ascii="Arial" w:eastAsia="Times New Roman" w:hAnsi="Arial" w:cs="Arial"/>
          <w:color w:val="FF0000"/>
          <w:lang w:eastAsia="cs-CZ"/>
        </w:rPr>
      </w:pPr>
      <w:r w:rsidRPr="001B5503">
        <w:rPr>
          <w:rFonts w:ascii="Arial" w:eastAsia="Times New Roman" w:hAnsi="Arial" w:cs="Arial"/>
          <w:lang w:eastAsia="cs-CZ"/>
        </w:rPr>
        <w:t xml:space="preserve">Tato vyhláška stanovuje obecní systém odpadového hospodářství na území obce </w:t>
      </w:r>
      <w:r w:rsidR="00FD0CF4">
        <w:rPr>
          <w:rFonts w:ascii="Arial" w:eastAsia="Times New Roman" w:hAnsi="Arial" w:cs="Arial"/>
          <w:lang w:eastAsia="cs-CZ"/>
        </w:rPr>
        <w:t>Vranovice</w:t>
      </w:r>
      <w:r w:rsidR="00CF65A2">
        <w:rPr>
          <w:rFonts w:ascii="Arial" w:eastAsia="Times New Roman" w:hAnsi="Arial" w:cs="Arial"/>
          <w:lang w:eastAsia="cs-CZ"/>
        </w:rPr>
        <w:t>.</w:t>
      </w:r>
    </w:p>
    <w:p w14:paraId="1680BCBE" w14:textId="77777777" w:rsidR="001B5503" w:rsidRPr="001B5503" w:rsidRDefault="001B5503" w:rsidP="001B5503">
      <w:pPr>
        <w:tabs>
          <w:tab w:val="left" w:pos="567"/>
        </w:tabs>
        <w:suppressAutoHyphens w:val="0"/>
        <w:spacing w:after="0"/>
        <w:jc w:val="both"/>
        <w:rPr>
          <w:rFonts w:ascii="Arial" w:eastAsia="Times New Roman" w:hAnsi="Arial" w:cs="Arial"/>
          <w:color w:val="FF0000"/>
          <w:lang w:eastAsia="cs-CZ"/>
        </w:rPr>
      </w:pPr>
    </w:p>
    <w:p w14:paraId="63D58C34" w14:textId="77777777" w:rsidR="001B5503" w:rsidRPr="001B5503" w:rsidRDefault="001B5503" w:rsidP="001B5503">
      <w:pPr>
        <w:numPr>
          <w:ilvl w:val="0"/>
          <w:numId w:val="10"/>
        </w:numPr>
        <w:tabs>
          <w:tab w:val="left" w:pos="-142"/>
        </w:tabs>
        <w:suppressAutoHyphens w:val="0"/>
        <w:autoSpaceDE w:val="0"/>
        <w:autoSpaceDN w:val="0"/>
        <w:adjustRightInd w:val="0"/>
        <w:spacing w:after="0"/>
        <w:ind w:hanging="426"/>
        <w:jc w:val="both"/>
        <w:rPr>
          <w:rFonts w:ascii="Arial" w:eastAsia="Times New Roman" w:hAnsi="Arial" w:cs="Arial"/>
          <w:lang w:eastAsia="cs-CZ"/>
        </w:rPr>
      </w:pPr>
      <w:r w:rsidRPr="001B5503">
        <w:rPr>
          <w:rFonts w:ascii="Arial" w:eastAsia="Times New Roman" w:hAnsi="Arial" w:cs="Arial"/>
          <w:color w:val="FF0000"/>
          <w:lang w:eastAsia="cs-CZ"/>
        </w:rPr>
        <w:t xml:space="preserve">  </w:t>
      </w:r>
      <w:r w:rsidRPr="001B5503"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B5503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1B5503">
        <w:rPr>
          <w:rFonts w:ascii="Arial" w:eastAsia="Times New Roman" w:hAnsi="Arial" w:cs="Arial"/>
          <w:lang w:eastAsia="cs-CZ"/>
        </w:rPr>
        <w:t>.</w:t>
      </w:r>
    </w:p>
    <w:p w14:paraId="1270962A" w14:textId="77777777" w:rsidR="001B5503" w:rsidRPr="001B5503" w:rsidRDefault="001B5503" w:rsidP="001B5503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043D729F" w14:textId="77777777" w:rsidR="001B5503" w:rsidRPr="001B5503" w:rsidRDefault="001B5503" w:rsidP="001B5503">
      <w:pPr>
        <w:numPr>
          <w:ilvl w:val="0"/>
          <w:numId w:val="10"/>
        </w:numPr>
        <w:tabs>
          <w:tab w:val="left" w:pos="-142"/>
        </w:tabs>
        <w:suppressAutoHyphens w:val="0"/>
        <w:autoSpaceDE w:val="0"/>
        <w:autoSpaceDN w:val="0"/>
        <w:adjustRightInd w:val="0"/>
        <w:spacing w:after="0"/>
        <w:ind w:hanging="426"/>
        <w:jc w:val="both"/>
        <w:rPr>
          <w:rFonts w:ascii="Arial" w:eastAsia="Times New Roman" w:hAnsi="Arial" w:cs="Arial"/>
          <w:lang w:eastAsia="cs-CZ"/>
        </w:rPr>
      </w:pPr>
      <w:r w:rsidRPr="001B5503">
        <w:rPr>
          <w:rFonts w:ascii="Arial" w:eastAsia="Times New Roman" w:hAnsi="Arial" w:cs="Arial"/>
          <w:lang w:eastAsia="cs-CZ"/>
        </w:rPr>
        <w:t xml:space="preserve">  V okamžiku, kdy osoba zapojená do obecního systému odloží movitou věc nebo odpad, </w:t>
      </w:r>
      <w:r w:rsidRPr="001B5503">
        <w:rPr>
          <w:rFonts w:ascii="Arial" w:eastAsia="Times New Roman" w:hAnsi="Arial" w:cs="Arial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1B5503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1B5503">
        <w:rPr>
          <w:rFonts w:ascii="Arial" w:eastAsia="Times New Roman" w:hAnsi="Arial" w:cs="Arial"/>
          <w:lang w:eastAsia="cs-CZ"/>
        </w:rPr>
        <w:t xml:space="preserve">. </w:t>
      </w:r>
    </w:p>
    <w:p w14:paraId="4462FB6E" w14:textId="77777777" w:rsidR="001B5503" w:rsidRPr="001B5503" w:rsidRDefault="001B5503" w:rsidP="001B5503">
      <w:pPr>
        <w:tabs>
          <w:tab w:val="left" w:pos="-142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2454713F" w14:textId="77777777" w:rsidR="001B5503" w:rsidRPr="001B5503" w:rsidRDefault="001B5503" w:rsidP="001B5503">
      <w:pPr>
        <w:numPr>
          <w:ilvl w:val="0"/>
          <w:numId w:val="10"/>
        </w:numPr>
        <w:tabs>
          <w:tab w:val="left" w:pos="-142"/>
        </w:tabs>
        <w:suppressAutoHyphens w:val="0"/>
        <w:autoSpaceDE w:val="0"/>
        <w:autoSpaceDN w:val="0"/>
        <w:adjustRightInd w:val="0"/>
        <w:spacing w:after="0"/>
        <w:ind w:hanging="426"/>
        <w:jc w:val="both"/>
        <w:rPr>
          <w:rFonts w:ascii="Arial" w:eastAsia="Times New Roman" w:hAnsi="Arial" w:cs="Arial"/>
          <w:lang w:eastAsia="cs-CZ"/>
        </w:rPr>
      </w:pPr>
      <w:r w:rsidRPr="001B5503">
        <w:rPr>
          <w:rFonts w:ascii="Arial" w:eastAsia="Times New Roman" w:hAnsi="Arial" w:cs="Arial"/>
          <w:lang w:eastAsia="cs-CZ"/>
        </w:rPr>
        <w:t>Stanoviště sběrných nádob je místo, kde jsou sběrné nádoby trvale nebo přechodně umístěny za účelem dalšího nakládání s</w:t>
      </w:r>
      <w:r w:rsidR="00A02BF6">
        <w:rPr>
          <w:rFonts w:ascii="Arial" w:eastAsia="Times New Roman" w:hAnsi="Arial" w:cs="Arial"/>
          <w:lang w:eastAsia="cs-CZ"/>
        </w:rPr>
        <w:t xml:space="preserve"> </w:t>
      </w:r>
      <w:r w:rsidRPr="001B5503">
        <w:rPr>
          <w:rFonts w:ascii="Arial" w:eastAsia="Times New Roman" w:hAnsi="Arial" w:cs="Arial"/>
          <w:lang w:eastAsia="cs-CZ"/>
        </w:rPr>
        <w:t>komunálním odpadem. Stanoviště sběrných nádob jsou individuální nebo společná pro více uživatelů.</w:t>
      </w:r>
    </w:p>
    <w:p w14:paraId="56893FE6" w14:textId="77777777" w:rsidR="001B5503" w:rsidRPr="001B5503" w:rsidRDefault="001B5503" w:rsidP="001B5503">
      <w:pPr>
        <w:tabs>
          <w:tab w:val="left" w:pos="-142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6A65355E" w14:textId="77777777" w:rsidR="00510DA5" w:rsidRPr="00510DA5" w:rsidRDefault="00510DA5" w:rsidP="00510DA5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510DA5">
        <w:rPr>
          <w:rFonts w:ascii="Arial" w:eastAsia="Times New Roman" w:hAnsi="Arial" w:cs="Arial"/>
          <w:b/>
          <w:lang w:eastAsia="cs-CZ"/>
        </w:rPr>
        <w:t>Čl. 2</w:t>
      </w:r>
    </w:p>
    <w:p w14:paraId="47BD36AF" w14:textId="77777777" w:rsidR="00510DA5" w:rsidRPr="00510DA5" w:rsidRDefault="00510DA5" w:rsidP="00510DA5">
      <w:pPr>
        <w:suppressAutoHyphens w:val="0"/>
        <w:spacing w:after="0"/>
        <w:jc w:val="center"/>
        <w:rPr>
          <w:rFonts w:ascii="Arial" w:eastAsia="Times New Roman" w:hAnsi="Arial" w:cs="Arial"/>
          <w:lang w:eastAsia="cs-CZ"/>
        </w:rPr>
      </w:pPr>
      <w:r w:rsidRPr="00510DA5">
        <w:rPr>
          <w:rFonts w:ascii="Arial" w:eastAsia="Times New Roman" w:hAnsi="Arial" w:cs="Arial"/>
          <w:b/>
          <w:lang w:eastAsia="cs-CZ"/>
        </w:rPr>
        <w:t xml:space="preserve">Oddělené soustřeďování komunálního odpadu </w:t>
      </w:r>
    </w:p>
    <w:p w14:paraId="40E7A1C1" w14:textId="77777777" w:rsidR="00510DA5" w:rsidRPr="00510DA5" w:rsidRDefault="00510DA5" w:rsidP="00510DA5">
      <w:pPr>
        <w:suppressAutoHyphens w:val="0"/>
        <w:spacing w:after="0"/>
        <w:jc w:val="center"/>
        <w:rPr>
          <w:rFonts w:ascii="Arial" w:eastAsia="Times New Roman" w:hAnsi="Arial" w:cs="Arial"/>
          <w:lang w:eastAsia="cs-CZ"/>
        </w:rPr>
      </w:pPr>
    </w:p>
    <w:p w14:paraId="11353C36" w14:textId="77777777" w:rsidR="00510DA5" w:rsidRPr="00510DA5" w:rsidRDefault="00510DA5" w:rsidP="00510DA5">
      <w:pPr>
        <w:numPr>
          <w:ilvl w:val="0"/>
          <w:numId w:val="12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510DA5">
        <w:rPr>
          <w:rFonts w:ascii="Arial" w:eastAsia="Times New Roman" w:hAnsi="Arial" w:cs="Arial"/>
          <w:lang w:eastAsia="cs-CZ"/>
        </w:rPr>
        <w:t>Osoby předávající komunální odpad na místa určená obcí jsou povinny odděleně soustřeďovat následující složky:</w:t>
      </w:r>
    </w:p>
    <w:p w14:paraId="4253A7F4" w14:textId="77777777" w:rsidR="00510DA5" w:rsidRPr="00510DA5" w:rsidRDefault="00510DA5" w:rsidP="00510DA5">
      <w:p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</w:p>
    <w:p w14:paraId="1E5F084B" w14:textId="77777777" w:rsidR="00510DA5" w:rsidRPr="00510DA5" w:rsidRDefault="00510DA5" w:rsidP="00510DA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510DA5">
        <w:rPr>
          <w:rFonts w:ascii="Arial" w:hAnsi="Arial" w:cs="Arial"/>
          <w:bCs/>
          <w:i/>
          <w:color w:val="000000"/>
          <w:lang w:eastAsia="en-US"/>
        </w:rPr>
        <w:t>Biologické odpady</w:t>
      </w:r>
      <w:r w:rsidRPr="00510DA5">
        <w:rPr>
          <w:rFonts w:ascii="Arial" w:hAnsi="Arial" w:cs="Arial"/>
          <w:bCs/>
          <w:i/>
          <w:lang w:eastAsia="en-US"/>
        </w:rPr>
        <w:t>,</w:t>
      </w:r>
    </w:p>
    <w:p w14:paraId="3ECDF81E" w14:textId="77777777" w:rsidR="00510DA5" w:rsidRPr="00510DA5" w:rsidRDefault="00510DA5" w:rsidP="00510DA5">
      <w:pPr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510DA5">
        <w:rPr>
          <w:rFonts w:ascii="Arial" w:hAnsi="Arial" w:cs="Arial"/>
          <w:bCs/>
          <w:i/>
          <w:color w:val="000000"/>
          <w:lang w:eastAsia="en-US"/>
        </w:rPr>
        <w:t>Papír,</w:t>
      </w:r>
    </w:p>
    <w:p w14:paraId="7EB46CB0" w14:textId="77777777" w:rsidR="00510DA5" w:rsidRPr="00510DA5" w:rsidRDefault="00510DA5" w:rsidP="00510DA5">
      <w:pPr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510DA5">
        <w:rPr>
          <w:rFonts w:ascii="Arial" w:hAnsi="Arial" w:cs="Arial"/>
          <w:bCs/>
          <w:i/>
          <w:color w:val="000000"/>
          <w:lang w:eastAsia="en-US"/>
        </w:rPr>
        <w:t>Plasty včetně PET lahví,</w:t>
      </w:r>
    </w:p>
    <w:p w14:paraId="6ABA9B50" w14:textId="77777777" w:rsidR="00510DA5" w:rsidRPr="00510DA5" w:rsidRDefault="00510DA5" w:rsidP="00510DA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510DA5">
        <w:rPr>
          <w:rFonts w:ascii="Arial" w:hAnsi="Arial" w:cs="Arial"/>
          <w:bCs/>
          <w:i/>
          <w:color w:val="000000"/>
          <w:lang w:eastAsia="en-US"/>
        </w:rPr>
        <w:t>Sklo,</w:t>
      </w:r>
    </w:p>
    <w:p w14:paraId="13E5442D" w14:textId="77777777" w:rsidR="00510DA5" w:rsidRPr="00510DA5" w:rsidRDefault="00510DA5" w:rsidP="00510DA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510DA5">
        <w:rPr>
          <w:rFonts w:ascii="Arial" w:hAnsi="Arial" w:cs="Arial"/>
          <w:bCs/>
          <w:i/>
          <w:color w:val="000000"/>
          <w:lang w:eastAsia="en-US"/>
        </w:rPr>
        <w:t>Kovy,</w:t>
      </w:r>
    </w:p>
    <w:p w14:paraId="5D752C57" w14:textId="77777777" w:rsidR="00510DA5" w:rsidRPr="00510DA5" w:rsidRDefault="00510DA5" w:rsidP="00510DA5">
      <w:pPr>
        <w:numPr>
          <w:ilvl w:val="0"/>
          <w:numId w:val="11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 w:rsidRPr="00510DA5">
        <w:rPr>
          <w:rFonts w:ascii="Arial" w:eastAsia="Times New Roman" w:hAnsi="Arial" w:cs="Arial"/>
          <w:bCs/>
          <w:i/>
          <w:color w:val="000000"/>
          <w:lang w:eastAsia="cs-CZ"/>
        </w:rPr>
        <w:t>Nebezpečné odpady,</w:t>
      </w:r>
    </w:p>
    <w:p w14:paraId="7332F612" w14:textId="77777777" w:rsidR="00510DA5" w:rsidRPr="00510DA5" w:rsidRDefault="00510DA5" w:rsidP="00510DA5">
      <w:pPr>
        <w:numPr>
          <w:ilvl w:val="0"/>
          <w:numId w:val="11"/>
        </w:numPr>
        <w:suppressAutoHyphens w:val="0"/>
        <w:spacing w:after="0"/>
        <w:rPr>
          <w:rFonts w:ascii="Arial" w:eastAsia="Times New Roman" w:hAnsi="Arial" w:cs="Arial"/>
          <w:bCs/>
          <w:i/>
          <w:color w:val="000000"/>
          <w:lang w:eastAsia="cs-CZ"/>
        </w:rPr>
      </w:pPr>
      <w:r w:rsidRPr="00510DA5">
        <w:rPr>
          <w:rFonts w:ascii="Arial" w:eastAsia="Times New Roman" w:hAnsi="Arial" w:cs="Arial"/>
          <w:bCs/>
          <w:i/>
          <w:color w:val="000000"/>
          <w:lang w:eastAsia="cs-CZ"/>
        </w:rPr>
        <w:t>Objemný odpad,</w:t>
      </w:r>
    </w:p>
    <w:p w14:paraId="05170309" w14:textId="77777777" w:rsidR="00510DA5" w:rsidRPr="00510DA5" w:rsidRDefault="00510DA5" w:rsidP="00510DA5">
      <w:pPr>
        <w:numPr>
          <w:ilvl w:val="0"/>
          <w:numId w:val="11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 w:rsidRPr="00510DA5">
        <w:rPr>
          <w:rFonts w:ascii="Arial" w:eastAsia="Times New Roman" w:hAnsi="Arial" w:cs="Arial"/>
          <w:i/>
          <w:iCs/>
          <w:lang w:eastAsia="cs-CZ"/>
        </w:rPr>
        <w:t>Jedlé oleje a tuky,</w:t>
      </w:r>
    </w:p>
    <w:p w14:paraId="5EDC125C" w14:textId="77777777" w:rsidR="00DF711C" w:rsidRDefault="00DF711C" w:rsidP="00DF711C">
      <w:pPr>
        <w:numPr>
          <w:ilvl w:val="0"/>
          <w:numId w:val="11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>Textil</w:t>
      </w:r>
    </w:p>
    <w:p w14:paraId="3BB94610" w14:textId="77777777" w:rsidR="00DF711C" w:rsidRDefault="00DF711C" w:rsidP="00DF711C">
      <w:pPr>
        <w:numPr>
          <w:ilvl w:val="0"/>
          <w:numId w:val="11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 w:rsidRPr="00DF711C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510DA5">
        <w:rPr>
          <w:rFonts w:ascii="Arial" w:eastAsia="Times New Roman" w:hAnsi="Arial" w:cs="Arial"/>
          <w:i/>
          <w:iCs/>
          <w:lang w:eastAsia="cs-CZ"/>
        </w:rPr>
        <w:t>Směsný komunální odpad</w:t>
      </w:r>
    </w:p>
    <w:p w14:paraId="4DC1AA34" w14:textId="77777777" w:rsidR="00DF711C" w:rsidRDefault="00DF711C" w:rsidP="00DF711C">
      <w:pPr>
        <w:suppressAutoHyphens w:val="0"/>
        <w:spacing w:after="0"/>
        <w:ind w:left="426"/>
        <w:rPr>
          <w:rFonts w:ascii="Arial" w:eastAsia="Times New Roman" w:hAnsi="Arial" w:cs="Arial"/>
          <w:i/>
          <w:iCs/>
          <w:lang w:eastAsia="cs-CZ"/>
        </w:rPr>
      </w:pPr>
    </w:p>
    <w:p w14:paraId="19AB774B" w14:textId="77777777" w:rsidR="00DE3893" w:rsidRPr="00510DA5" w:rsidRDefault="00DE3893" w:rsidP="00670A8B">
      <w:pPr>
        <w:suppressAutoHyphens w:val="0"/>
        <w:spacing w:after="0"/>
        <w:ind w:left="426"/>
        <w:rPr>
          <w:rFonts w:ascii="Arial" w:eastAsia="Times New Roman" w:hAnsi="Arial" w:cs="Arial"/>
          <w:i/>
          <w:iCs/>
          <w:lang w:eastAsia="cs-CZ"/>
        </w:rPr>
      </w:pPr>
    </w:p>
    <w:p w14:paraId="620C2906" w14:textId="77777777" w:rsidR="00510DA5" w:rsidRPr="00510DA5" w:rsidRDefault="00510DA5" w:rsidP="00510DA5">
      <w:pPr>
        <w:suppressAutoHyphens w:val="0"/>
        <w:spacing w:after="0"/>
        <w:rPr>
          <w:rFonts w:ascii="Arial" w:eastAsia="Times New Roman" w:hAnsi="Arial" w:cs="Arial"/>
          <w:i/>
          <w:lang w:eastAsia="cs-CZ"/>
        </w:rPr>
      </w:pPr>
      <w:r w:rsidRPr="00510DA5">
        <w:rPr>
          <w:rFonts w:ascii="Arial" w:eastAsia="Times New Roman" w:hAnsi="Arial" w:cs="Arial"/>
          <w:i/>
          <w:color w:val="00B0F0"/>
          <w:lang w:eastAsia="cs-CZ"/>
        </w:rPr>
        <w:t xml:space="preserve"> </w:t>
      </w:r>
    </w:p>
    <w:p w14:paraId="078EAE8A" w14:textId="77777777" w:rsidR="00510DA5" w:rsidRPr="00510DA5" w:rsidRDefault="00510DA5" w:rsidP="00510DA5">
      <w:pPr>
        <w:numPr>
          <w:ilvl w:val="0"/>
          <w:numId w:val="12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510DA5">
        <w:rPr>
          <w:rFonts w:ascii="Arial" w:eastAsia="Times New Roman" w:hAnsi="Arial" w:cs="Arial"/>
          <w:lang w:eastAsia="cs-CZ"/>
        </w:rPr>
        <w:t xml:space="preserve">Směsným komunálním odpadem se rozumí zbylý komunální odpad po stanoveném vytřídění podle odstavce 1 písm. a), b), c), d), e), f), g), </w:t>
      </w:r>
      <w:r w:rsidR="00DF711C">
        <w:rPr>
          <w:rFonts w:ascii="Arial" w:eastAsia="Times New Roman" w:hAnsi="Arial" w:cs="Arial"/>
          <w:lang w:eastAsia="cs-CZ"/>
        </w:rPr>
        <w:t xml:space="preserve">h </w:t>
      </w:r>
      <w:r w:rsidR="007E3090">
        <w:rPr>
          <w:rFonts w:ascii="Arial" w:eastAsia="Times New Roman" w:hAnsi="Arial" w:cs="Arial"/>
          <w:lang w:eastAsia="cs-CZ"/>
        </w:rPr>
        <w:t xml:space="preserve">a </w:t>
      </w:r>
      <w:r w:rsidR="00DF711C">
        <w:rPr>
          <w:rFonts w:ascii="Arial" w:eastAsia="Times New Roman" w:hAnsi="Arial" w:cs="Arial"/>
          <w:lang w:eastAsia="cs-CZ"/>
        </w:rPr>
        <w:t>i</w:t>
      </w:r>
      <w:r w:rsidRPr="00510DA5">
        <w:rPr>
          <w:rFonts w:ascii="Arial" w:eastAsia="Times New Roman" w:hAnsi="Arial" w:cs="Arial"/>
          <w:lang w:eastAsia="cs-CZ"/>
        </w:rPr>
        <w:t>).</w:t>
      </w:r>
    </w:p>
    <w:p w14:paraId="07CA9211" w14:textId="77777777" w:rsidR="00510DA5" w:rsidRPr="00510DA5" w:rsidRDefault="00510DA5" w:rsidP="00510DA5">
      <w:pPr>
        <w:suppressAutoHyphens w:val="0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015256EB" w14:textId="77777777" w:rsidR="00510DA5" w:rsidRPr="00510DA5" w:rsidRDefault="00510DA5" w:rsidP="00510DA5">
      <w:pPr>
        <w:numPr>
          <w:ilvl w:val="0"/>
          <w:numId w:val="12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510DA5">
        <w:rPr>
          <w:rFonts w:ascii="Arial" w:eastAsia="Times New Roman" w:hAnsi="Arial" w:cs="Arial"/>
          <w:lang w:eastAsia="cs-CZ"/>
        </w:rPr>
        <w:t xml:space="preserve">Objemný odpad je takový odpad, který vzhledem ke svým rozměrům nemůže být umístěn do sběrných </w:t>
      </w:r>
      <w:r w:rsidRPr="004469F2">
        <w:rPr>
          <w:rFonts w:ascii="Arial" w:eastAsia="Times New Roman" w:hAnsi="Arial" w:cs="Arial"/>
          <w:color w:val="000000"/>
          <w:lang w:eastAsia="cs-CZ"/>
        </w:rPr>
        <w:t>nádob (</w:t>
      </w:r>
      <w:r w:rsidRPr="004469F2">
        <w:rPr>
          <w:rFonts w:ascii="Arial" w:eastAsia="Times New Roman" w:hAnsi="Arial" w:cs="Arial"/>
          <w:i/>
          <w:iCs/>
          <w:color w:val="000000"/>
          <w:lang w:eastAsia="cs-CZ"/>
        </w:rPr>
        <w:t xml:space="preserve">např. koberce, matrace, </w:t>
      </w:r>
      <w:r w:rsidR="00CF65A2" w:rsidRPr="004469F2">
        <w:rPr>
          <w:rFonts w:ascii="Arial" w:eastAsia="Times New Roman" w:hAnsi="Arial" w:cs="Arial"/>
          <w:i/>
          <w:iCs/>
          <w:color w:val="000000"/>
          <w:lang w:eastAsia="cs-CZ"/>
        </w:rPr>
        <w:t>nábytek, …</w:t>
      </w:r>
      <w:r w:rsidRPr="004469F2">
        <w:rPr>
          <w:rFonts w:ascii="Arial" w:eastAsia="Times New Roman" w:hAnsi="Arial" w:cs="Arial"/>
          <w:color w:val="000000"/>
          <w:lang w:eastAsia="cs-CZ"/>
        </w:rPr>
        <w:t>).</w:t>
      </w:r>
    </w:p>
    <w:p w14:paraId="4EDD2673" w14:textId="77777777" w:rsidR="001B5503" w:rsidRDefault="001B5503" w:rsidP="001B5503">
      <w:pPr>
        <w:rPr>
          <w:rFonts w:cs="Times New Roman"/>
          <w:b/>
          <w:sz w:val="24"/>
          <w:szCs w:val="24"/>
        </w:rPr>
      </w:pPr>
    </w:p>
    <w:p w14:paraId="1518E2A5" w14:textId="77777777" w:rsidR="002E06D9" w:rsidRPr="002E06D9" w:rsidRDefault="002E06D9" w:rsidP="002E06D9">
      <w:pPr>
        <w:suppressAutoHyphens w:val="0"/>
        <w:spacing w:after="0"/>
        <w:ind w:left="720"/>
        <w:jc w:val="center"/>
        <w:rPr>
          <w:rFonts w:ascii="Arial" w:eastAsia="Times New Roman" w:hAnsi="Arial" w:cs="Arial"/>
          <w:lang w:eastAsia="cs-CZ"/>
        </w:rPr>
      </w:pPr>
    </w:p>
    <w:p w14:paraId="76BBA336" w14:textId="77777777" w:rsidR="002E06D9" w:rsidRPr="002E06D9" w:rsidRDefault="002E06D9" w:rsidP="002E06D9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2E06D9">
        <w:rPr>
          <w:rFonts w:ascii="Arial" w:eastAsia="Times New Roman" w:hAnsi="Arial" w:cs="Arial"/>
          <w:b/>
          <w:lang w:eastAsia="cs-CZ"/>
        </w:rPr>
        <w:t>Čl. 3</w:t>
      </w:r>
    </w:p>
    <w:p w14:paraId="17715591" w14:textId="77777777" w:rsidR="002E06D9" w:rsidRPr="002E06D9" w:rsidRDefault="002E06D9" w:rsidP="002E06D9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E06D9">
        <w:rPr>
          <w:rFonts w:ascii="Arial" w:eastAsia="Times New Roman" w:hAnsi="Arial" w:cs="Arial"/>
          <w:b/>
          <w:bCs/>
          <w:lang w:eastAsia="cs-CZ"/>
        </w:rPr>
        <w:t>Soustřeďování papíru, plastů, skla, kovů, biologického odpadu</w:t>
      </w:r>
      <w:r w:rsidR="00DF711C">
        <w:rPr>
          <w:rFonts w:ascii="Arial" w:eastAsia="Times New Roman" w:hAnsi="Arial" w:cs="Arial"/>
          <w:b/>
          <w:bCs/>
          <w:lang w:eastAsia="cs-CZ"/>
        </w:rPr>
        <w:t>,</w:t>
      </w:r>
      <w:r w:rsidRPr="002E06D9">
        <w:rPr>
          <w:rFonts w:ascii="Arial" w:eastAsia="Times New Roman" w:hAnsi="Arial" w:cs="Arial"/>
          <w:b/>
          <w:bCs/>
          <w:lang w:eastAsia="cs-CZ"/>
        </w:rPr>
        <w:t xml:space="preserve"> jedlých olejů a tuků</w:t>
      </w:r>
      <w:r w:rsidR="00DF711C">
        <w:rPr>
          <w:rFonts w:ascii="Arial" w:eastAsia="Times New Roman" w:hAnsi="Arial" w:cs="Arial"/>
          <w:b/>
          <w:bCs/>
          <w:lang w:eastAsia="cs-CZ"/>
        </w:rPr>
        <w:t xml:space="preserve"> a textilu</w:t>
      </w:r>
    </w:p>
    <w:p w14:paraId="71EC5465" w14:textId="77777777" w:rsidR="002E06D9" w:rsidRPr="002E06D9" w:rsidRDefault="002E06D9" w:rsidP="002E06D9">
      <w:pPr>
        <w:tabs>
          <w:tab w:val="num" w:pos="927"/>
        </w:tabs>
        <w:suppressAutoHyphens w:val="0"/>
        <w:spacing w:after="0"/>
        <w:jc w:val="both"/>
        <w:rPr>
          <w:rFonts w:ascii="Arial" w:eastAsia="Times New Roman" w:hAnsi="Arial" w:cs="Arial"/>
          <w:b/>
          <w:u w:val="single"/>
          <w:lang w:eastAsia="cs-CZ"/>
        </w:rPr>
      </w:pPr>
    </w:p>
    <w:p w14:paraId="126E93CA" w14:textId="77777777" w:rsidR="002E06D9" w:rsidRDefault="002E06D9" w:rsidP="002E06D9">
      <w:pPr>
        <w:numPr>
          <w:ilvl w:val="0"/>
          <w:numId w:val="13"/>
        </w:numPr>
        <w:tabs>
          <w:tab w:val="num" w:pos="540"/>
          <w:tab w:val="num" w:pos="927"/>
        </w:tabs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 xml:space="preserve">Papír, plasty, sklo, kovy, biologické odpady, jedlé oleje a tuky </w:t>
      </w:r>
      <w:r w:rsidR="00DF711C">
        <w:rPr>
          <w:rFonts w:ascii="Arial" w:eastAsia="Times New Roman" w:hAnsi="Arial" w:cs="Arial"/>
          <w:lang w:eastAsia="cs-CZ"/>
        </w:rPr>
        <w:t xml:space="preserve">a textil </w:t>
      </w:r>
      <w:r w:rsidRPr="002E06D9">
        <w:rPr>
          <w:rFonts w:ascii="Arial" w:eastAsia="Times New Roman" w:hAnsi="Arial" w:cs="Arial"/>
          <w:lang w:eastAsia="cs-CZ"/>
        </w:rPr>
        <w:t xml:space="preserve">se soustřeďují do </w:t>
      </w:r>
      <w:r w:rsidRPr="002E06D9">
        <w:rPr>
          <w:rFonts w:ascii="Arial" w:eastAsia="Times New Roman" w:hAnsi="Arial" w:cs="Arial"/>
          <w:bCs/>
          <w:lang w:eastAsia="cs-CZ"/>
        </w:rPr>
        <w:t>zvláštních sběrných nádob</w:t>
      </w:r>
      <w:r w:rsidRPr="002E06D9">
        <w:rPr>
          <w:rFonts w:ascii="Arial" w:eastAsia="Times New Roman" w:hAnsi="Arial" w:cs="Arial"/>
          <w:lang w:eastAsia="cs-CZ"/>
        </w:rPr>
        <w:t xml:space="preserve">, kterými jsou </w:t>
      </w:r>
      <w:r w:rsidRPr="00952227">
        <w:rPr>
          <w:rFonts w:ascii="Arial" w:eastAsia="Times New Roman" w:hAnsi="Arial" w:cs="Arial"/>
          <w:lang w:eastAsia="cs-CZ"/>
        </w:rPr>
        <w:t>sběrné kontejnery označené nálepkou</w:t>
      </w:r>
      <w:r w:rsidR="00CF65A2">
        <w:rPr>
          <w:rFonts w:ascii="Arial" w:eastAsia="Times New Roman" w:hAnsi="Arial" w:cs="Arial"/>
          <w:lang w:eastAsia="cs-CZ"/>
        </w:rPr>
        <w:t>.</w:t>
      </w:r>
    </w:p>
    <w:p w14:paraId="372871D8" w14:textId="77777777" w:rsidR="00D14DE6" w:rsidRDefault="00D14DE6" w:rsidP="00D14DE6">
      <w:pPr>
        <w:tabs>
          <w:tab w:val="num" w:pos="540"/>
          <w:tab w:val="num" w:pos="927"/>
        </w:tabs>
        <w:suppressAutoHyphens w:val="0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25A42D8F" w14:textId="77777777" w:rsidR="00D14DE6" w:rsidRDefault="00D14DE6" w:rsidP="002E06D9">
      <w:pPr>
        <w:numPr>
          <w:ilvl w:val="0"/>
          <w:numId w:val="13"/>
        </w:numPr>
        <w:tabs>
          <w:tab w:val="num" w:pos="540"/>
          <w:tab w:val="num" w:pos="927"/>
        </w:tabs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Sběrné nádoby jsou označeny ID nálepkou</w:t>
      </w:r>
      <w:r w:rsidR="00CF65A2">
        <w:rPr>
          <w:rFonts w:ascii="Arial" w:eastAsia="Times New Roman" w:hAnsi="Arial" w:cs="Arial"/>
          <w:lang w:eastAsia="cs-CZ"/>
        </w:rPr>
        <w:t>.</w:t>
      </w:r>
    </w:p>
    <w:p w14:paraId="2674825F" w14:textId="77777777" w:rsidR="00952227" w:rsidRPr="002E06D9" w:rsidRDefault="00952227" w:rsidP="00952227">
      <w:pPr>
        <w:tabs>
          <w:tab w:val="num" w:pos="927"/>
        </w:tabs>
        <w:suppressAutoHyphens w:val="0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5EBA2B8F" w14:textId="77777777" w:rsidR="002E06D9" w:rsidRPr="002E06D9" w:rsidRDefault="002E06D9" w:rsidP="002E06D9">
      <w:pPr>
        <w:numPr>
          <w:ilvl w:val="0"/>
          <w:numId w:val="13"/>
        </w:numPr>
        <w:tabs>
          <w:tab w:val="num" w:pos="540"/>
          <w:tab w:val="num" w:pos="927"/>
        </w:tabs>
        <w:suppressAutoHyphens w:val="0"/>
        <w:spacing w:after="0"/>
        <w:ind w:left="0" w:firstLine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 xml:space="preserve">Zvláštní sběrné nádoby </w:t>
      </w:r>
      <w:r w:rsidR="00952227">
        <w:rPr>
          <w:rFonts w:ascii="Arial" w:eastAsia="Times New Roman" w:hAnsi="Arial" w:cs="Arial"/>
          <w:lang w:eastAsia="cs-CZ"/>
        </w:rPr>
        <w:t xml:space="preserve">– velkoobjemové kontejnery </w:t>
      </w:r>
      <w:r w:rsidRPr="002E06D9">
        <w:rPr>
          <w:rFonts w:ascii="Arial" w:eastAsia="Times New Roman" w:hAnsi="Arial" w:cs="Arial"/>
          <w:lang w:eastAsia="cs-CZ"/>
        </w:rPr>
        <w:t>jsou umístěny na stanovištích</w:t>
      </w:r>
      <w:r w:rsidR="006F2B7C">
        <w:rPr>
          <w:rFonts w:ascii="Arial" w:eastAsia="Times New Roman" w:hAnsi="Arial" w:cs="Arial"/>
          <w:lang w:eastAsia="cs-CZ"/>
        </w:rPr>
        <w:t>, které jsou uvedeny na webových stránkách obce Vranovice: www.vranovice.eu.</w:t>
      </w:r>
    </w:p>
    <w:p w14:paraId="2725FDDE" w14:textId="77777777" w:rsidR="002E06D9" w:rsidRPr="002E06D9" w:rsidRDefault="002E06D9" w:rsidP="002E06D9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7788FD38" w14:textId="77777777" w:rsidR="002E06D9" w:rsidRPr="002E06D9" w:rsidRDefault="002E06D9" w:rsidP="002E06D9">
      <w:pPr>
        <w:numPr>
          <w:ilvl w:val="0"/>
          <w:numId w:val="13"/>
        </w:numPr>
        <w:tabs>
          <w:tab w:val="num" w:pos="540"/>
          <w:tab w:val="num" w:pos="927"/>
        </w:tabs>
        <w:suppressAutoHyphens w:val="0"/>
        <w:spacing w:after="0"/>
        <w:ind w:left="0" w:firstLine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>Zvláštní sběrné nádoby jsou označeny příslušnými nápisy:</w:t>
      </w:r>
    </w:p>
    <w:p w14:paraId="5D6749CC" w14:textId="77777777" w:rsidR="002E06D9" w:rsidRPr="002E06D9" w:rsidRDefault="002E06D9" w:rsidP="002E06D9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5E870C12" w14:textId="77777777" w:rsidR="002E06D9" w:rsidRPr="002E06D9" w:rsidRDefault="002E06D9" w:rsidP="002E06D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2E06D9">
        <w:rPr>
          <w:rFonts w:ascii="Arial" w:hAnsi="Arial" w:cs="Arial"/>
          <w:bCs/>
          <w:i/>
          <w:color w:val="000000"/>
          <w:lang w:eastAsia="en-US"/>
        </w:rPr>
        <w:t xml:space="preserve">Biologické odpady, </w:t>
      </w:r>
      <w:r w:rsidR="00D14DE6">
        <w:rPr>
          <w:rFonts w:ascii="Arial" w:hAnsi="Arial" w:cs="Arial"/>
          <w:bCs/>
          <w:i/>
          <w:color w:val="000000"/>
          <w:lang w:eastAsia="en-US"/>
        </w:rPr>
        <w:t>označeny nálepkou „BIO“</w:t>
      </w:r>
    </w:p>
    <w:p w14:paraId="7DE6FD21" w14:textId="77777777" w:rsidR="002E06D9" w:rsidRPr="002E06D9" w:rsidRDefault="002E06D9" w:rsidP="002E06D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2E06D9">
        <w:rPr>
          <w:rFonts w:ascii="Arial" w:hAnsi="Arial" w:cs="Arial"/>
          <w:bCs/>
          <w:i/>
          <w:color w:val="000000"/>
          <w:lang w:eastAsia="en-US"/>
        </w:rPr>
        <w:t xml:space="preserve">Papír, </w:t>
      </w:r>
      <w:r w:rsidR="00D14DE6">
        <w:rPr>
          <w:rFonts w:ascii="Arial" w:hAnsi="Arial" w:cs="Arial"/>
          <w:bCs/>
          <w:i/>
          <w:color w:val="000000"/>
          <w:lang w:eastAsia="en-US"/>
        </w:rPr>
        <w:t>označeny nálepkou „Papír“</w:t>
      </w:r>
      <w:r w:rsidRPr="002E06D9">
        <w:rPr>
          <w:rFonts w:ascii="Arial" w:hAnsi="Arial" w:cs="Arial"/>
          <w:bCs/>
          <w:i/>
          <w:color w:val="000000"/>
          <w:lang w:eastAsia="en-US"/>
        </w:rPr>
        <w:t>,</w:t>
      </w:r>
    </w:p>
    <w:p w14:paraId="2189DF17" w14:textId="77777777" w:rsidR="002E06D9" w:rsidRPr="002E06D9" w:rsidRDefault="002E06D9" w:rsidP="002E06D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FF0000"/>
          <w:lang w:eastAsia="en-US"/>
        </w:rPr>
      </w:pPr>
      <w:r w:rsidRPr="002E06D9">
        <w:rPr>
          <w:rFonts w:ascii="Arial" w:hAnsi="Arial" w:cs="Arial"/>
          <w:bCs/>
          <w:i/>
          <w:color w:val="000000"/>
          <w:lang w:eastAsia="en-US"/>
        </w:rPr>
        <w:t xml:space="preserve">Plasty, PET lahve, </w:t>
      </w:r>
      <w:r w:rsidR="00D14DE6">
        <w:rPr>
          <w:rFonts w:ascii="Arial" w:hAnsi="Arial" w:cs="Arial"/>
          <w:bCs/>
          <w:i/>
          <w:color w:val="000000"/>
          <w:lang w:eastAsia="en-US"/>
        </w:rPr>
        <w:t>označeny nálepkou „PLASTY“,</w:t>
      </w:r>
    </w:p>
    <w:p w14:paraId="414031D3" w14:textId="77777777" w:rsidR="002E06D9" w:rsidRPr="002E06D9" w:rsidRDefault="002E06D9" w:rsidP="002E06D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color w:val="000000"/>
          <w:lang w:eastAsia="en-US"/>
        </w:rPr>
      </w:pPr>
      <w:r w:rsidRPr="002E06D9">
        <w:rPr>
          <w:rFonts w:ascii="Arial" w:hAnsi="Arial" w:cs="Arial"/>
          <w:bCs/>
          <w:i/>
          <w:color w:val="000000"/>
          <w:lang w:eastAsia="en-US"/>
        </w:rPr>
        <w:t>Sklo, barva</w:t>
      </w:r>
      <w:r w:rsidR="00D14DE6">
        <w:rPr>
          <w:rFonts w:ascii="Arial" w:hAnsi="Arial" w:cs="Arial"/>
          <w:bCs/>
          <w:i/>
          <w:color w:val="000000"/>
          <w:lang w:eastAsia="en-US"/>
        </w:rPr>
        <w:t xml:space="preserve"> označeny nálepkou „SKLO“</w:t>
      </w:r>
    </w:p>
    <w:p w14:paraId="56C43588" w14:textId="77777777" w:rsidR="002E06D9" w:rsidRPr="002E06D9" w:rsidRDefault="002E06D9" w:rsidP="002E06D9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/>
        <w:contextualSpacing/>
        <w:rPr>
          <w:rFonts w:ascii="Arial" w:hAnsi="Arial" w:cs="Arial"/>
          <w:bCs/>
          <w:i/>
          <w:lang w:eastAsia="en-US"/>
        </w:rPr>
      </w:pPr>
      <w:r w:rsidRPr="002E06D9">
        <w:rPr>
          <w:rFonts w:ascii="Arial" w:hAnsi="Arial" w:cs="Arial"/>
          <w:bCs/>
          <w:i/>
          <w:color w:val="000000"/>
          <w:lang w:eastAsia="en-US"/>
        </w:rPr>
        <w:t>Kovy</w:t>
      </w:r>
      <w:r w:rsidRPr="0011732D">
        <w:rPr>
          <w:rFonts w:ascii="Arial" w:hAnsi="Arial" w:cs="Arial"/>
          <w:bCs/>
          <w:i/>
          <w:color w:val="000000"/>
          <w:lang w:eastAsia="en-US"/>
        </w:rPr>
        <w:t>, velkoobjemový kontejner s nápisem KOVY</w:t>
      </w:r>
      <w:r w:rsidR="00D14DE6">
        <w:rPr>
          <w:rFonts w:ascii="Arial" w:hAnsi="Arial" w:cs="Arial"/>
          <w:bCs/>
          <w:i/>
          <w:color w:val="00B0F0"/>
          <w:lang w:eastAsia="en-US"/>
        </w:rPr>
        <w:t>.</w:t>
      </w:r>
    </w:p>
    <w:p w14:paraId="40467FFE" w14:textId="77777777" w:rsidR="002E06D9" w:rsidRDefault="002E06D9" w:rsidP="002E06D9">
      <w:pPr>
        <w:numPr>
          <w:ilvl w:val="0"/>
          <w:numId w:val="14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 w:rsidRPr="002E06D9">
        <w:rPr>
          <w:rFonts w:ascii="Arial" w:eastAsia="Times New Roman" w:hAnsi="Arial" w:cs="Arial"/>
          <w:i/>
          <w:iCs/>
          <w:lang w:eastAsia="cs-CZ"/>
        </w:rPr>
        <w:t>Jedlé oleje a tuky</w:t>
      </w:r>
      <w:r w:rsidR="00D14DE6">
        <w:rPr>
          <w:rFonts w:ascii="Arial" w:eastAsia="Times New Roman" w:hAnsi="Arial" w:cs="Arial"/>
          <w:i/>
          <w:iCs/>
          <w:lang w:eastAsia="cs-CZ"/>
        </w:rPr>
        <w:t>, velkoobjemová nádoba, označena nálepkou „TUKY“</w:t>
      </w:r>
    </w:p>
    <w:p w14:paraId="6BA90817" w14:textId="77777777" w:rsidR="00DF711C" w:rsidRDefault="00DF711C" w:rsidP="002E06D9">
      <w:pPr>
        <w:numPr>
          <w:ilvl w:val="0"/>
          <w:numId w:val="14"/>
        </w:numPr>
        <w:suppressAutoHyphens w:val="0"/>
        <w:spacing w:after="0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>Textil</w:t>
      </w:r>
      <w:r w:rsidR="00C07483">
        <w:rPr>
          <w:rFonts w:ascii="Arial" w:eastAsia="Times New Roman" w:hAnsi="Arial" w:cs="Arial"/>
          <w:i/>
          <w:iCs/>
          <w:lang w:eastAsia="cs-CZ"/>
        </w:rPr>
        <w:t>, označeny nálepkou „TEXTIL“</w:t>
      </w:r>
    </w:p>
    <w:p w14:paraId="4EA84BDF" w14:textId="77777777" w:rsidR="002E06D9" w:rsidRPr="002E06D9" w:rsidRDefault="002E06D9" w:rsidP="002E06D9">
      <w:pPr>
        <w:suppressAutoHyphens w:val="0"/>
        <w:spacing w:after="0"/>
        <w:ind w:left="360"/>
        <w:rPr>
          <w:rFonts w:ascii="Arial" w:eastAsia="Times New Roman" w:hAnsi="Arial" w:cs="Arial"/>
          <w:i/>
          <w:iCs/>
          <w:lang w:eastAsia="cs-CZ"/>
        </w:rPr>
      </w:pPr>
    </w:p>
    <w:p w14:paraId="29738B0C" w14:textId="77777777" w:rsidR="002E06D9" w:rsidRPr="002E06D9" w:rsidRDefault="002E06D9" w:rsidP="002E06D9">
      <w:pPr>
        <w:numPr>
          <w:ilvl w:val="0"/>
          <w:numId w:val="13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 pro které jsou určeny.</w:t>
      </w:r>
    </w:p>
    <w:p w14:paraId="50AA0774" w14:textId="77777777" w:rsidR="002E06D9" w:rsidRPr="002E06D9" w:rsidRDefault="002E06D9" w:rsidP="002E06D9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25ECBA8B" w14:textId="77777777" w:rsidR="002E06D9" w:rsidRPr="002E06D9" w:rsidRDefault="002E06D9" w:rsidP="002E06D9">
      <w:pPr>
        <w:numPr>
          <w:ilvl w:val="0"/>
          <w:numId w:val="13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BD3254" w14:textId="77777777" w:rsidR="002E06D9" w:rsidRPr="002E06D9" w:rsidRDefault="002E06D9" w:rsidP="002E06D9">
      <w:pPr>
        <w:suppressAutoHyphens w:val="0"/>
        <w:autoSpaceDE w:val="0"/>
        <w:autoSpaceDN w:val="0"/>
        <w:adjustRightInd w:val="0"/>
        <w:spacing w:after="0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6406D19" w14:textId="77777777" w:rsidR="002E06D9" w:rsidRPr="002E06D9" w:rsidRDefault="002E06D9" w:rsidP="002E06D9">
      <w:pPr>
        <w:numPr>
          <w:ilvl w:val="0"/>
          <w:numId w:val="13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2E06D9">
        <w:rPr>
          <w:rFonts w:ascii="Arial" w:eastAsia="Times New Roman" w:hAnsi="Arial" w:cs="Arial"/>
          <w:lang w:eastAsia="cs-CZ"/>
        </w:rPr>
        <w:t>Papír, plasty, sklo, kovy</w:t>
      </w:r>
      <w:r w:rsidR="00DE3893">
        <w:rPr>
          <w:rFonts w:ascii="Arial" w:eastAsia="Times New Roman" w:hAnsi="Arial" w:cs="Arial"/>
          <w:lang w:eastAsia="cs-CZ"/>
        </w:rPr>
        <w:t>, jedlé oleje</w:t>
      </w:r>
      <w:r w:rsidR="00F9368B">
        <w:rPr>
          <w:rFonts w:ascii="Arial" w:eastAsia="Times New Roman" w:hAnsi="Arial" w:cs="Arial"/>
          <w:lang w:eastAsia="cs-CZ"/>
        </w:rPr>
        <w:t>,</w:t>
      </w:r>
      <w:r w:rsidR="00DE3893">
        <w:rPr>
          <w:rFonts w:ascii="Arial" w:eastAsia="Times New Roman" w:hAnsi="Arial" w:cs="Arial"/>
          <w:lang w:eastAsia="cs-CZ"/>
        </w:rPr>
        <w:t xml:space="preserve"> tuky</w:t>
      </w:r>
      <w:r w:rsidR="00F9368B">
        <w:rPr>
          <w:rFonts w:ascii="Arial" w:eastAsia="Times New Roman" w:hAnsi="Arial" w:cs="Arial"/>
          <w:lang w:eastAsia="cs-CZ"/>
        </w:rPr>
        <w:t xml:space="preserve"> a biologický odpad</w:t>
      </w:r>
      <w:r w:rsidR="00497D74">
        <w:rPr>
          <w:rFonts w:ascii="Arial" w:eastAsia="Times New Roman" w:hAnsi="Arial" w:cs="Arial"/>
          <w:lang w:eastAsia="cs-CZ"/>
        </w:rPr>
        <w:t xml:space="preserve"> </w:t>
      </w:r>
      <w:r w:rsidRPr="002E06D9">
        <w:rPr>
          <w:rFonts w:ascii="Arial" w:eastAsia="Times New Roman" w:hAnsi="Arial" w:cs="Arial"/>
          <w:lang w:eastAsia="cs-CZ"/>
        </w:rPr>
        <w:t xml:space="preserve">lze odevzdávat </w:t>
      </w:r>
      <w:r w:rsidR="00CF65A2">
        <w:rPr>
          <w:rFonts w:ascii="Arial" w:eastAsia="Times New Roman" w:hAnsi="Arial" w:cs="Arial"/>
          <w:lang w:eastAsia="cs-CZ"/>
        </w:rPr>
        <w:t>na</w:t>
      </w:r>
      <w:r w:rsidRPr="002E06D9">
        <w:rPr>
          <w:rFonts w:ascii="Arial" w:eastAsia="Times New Roman" w:hAnsi="Arial" w:cs="Arial"/>
          <w:lang w:eastAsia="cs-CZ"/>
        </w:rPr>
        <w:t xml:space="preserve"> sběrném </w:t>
      </w:r>
      <w:r w:rsidR="00CF65A2">
        <w:rPr>
          <w:rFonts w:ascii="Arial" w:eastAsia="Times New Roman" w:hAnsi="Arial" w:cs="Arial"/>
          <w:lang w:eastAsia="cs-CZ"/>
        </w:rPr>
        <w:t>místě</w:t>
      </w:r>
      <w:r w:rsidRPr="002E06D9">
        <w:rPr>
          <w:rFonts w:ascii="Arial" w:eastAsia="Times New Roman" w:hAnsi="Arial" w:cs="Arial"/>
          <w:lang w:eastAsia="cs-CZ"/>
        </w:rPr>
        <w:t>, kter</w:t>
      </w:r>
      <w:r w:rsidR="00CF65A2">
        <w:rPr>
          <w:rFonts w:ascii="Arial" w:eastAsia="Times New Roman" w:hAnsi="Arial" w:cs="Arial"/>
          <w:lang w:eastAsia="cs-CZ"/>
        </w:rPr>
        <w:t>é</w:t>
      </w:r>
      <w:r w:rsidRPr="002E06D9">
        <w:rPr>
          <w:rFonts w:ascii="Arial" w:eastAsia="Times New Roman" w:hAnsi="Arial" w:cs="Arial"/>
          <w:lang w:eastAsia="cs-CZ"/>
        </w:rPr>
        <w:t xml:space="preserve"> je umístěn</w:t>
      </w:r>
      <w:r w:rsidR="00CF65A2">
        <w:rPr>
          <w:rFonts w:ascii="Arial" w:eastAsia="Times New Roman" w:hAnsi="Arial" w:cs="Arial"/>
          <w:lang w:eastAsia="cs-CZ"/>
        </w:rPr>
        <w:t>o</w:t>
      </w:r>
      <w:r w:rsidRPr="002E06D9">
        <w:rPr>
          <w:rFonts w:ascii="Arial" w:eastAsia="Times New Roman" w:hAnsi="Arial" w:cs="Arial"/>
          <w:lang w:eastAsia="cs-CZ"/>
        </w:rPr>
        <w:t xml:space="preserve"> </w:t>
      </w:r>
      <w:r w:rsidR="00497D74">
        <w:rPr>
          <w:rFonts w:ascii="Arial" w:eastAsia="Times New Roman" w:hAnsi="Arial" w:cs="Arial"/>
          <w:lang w:eastAsia="cs-CZ"/>
        </w:rPr>
        <w:t xml:space="preserve">na ul. </w:t>
      </w:r>
      <w:proofErr w:type="spellStart"/>
      <w:r w:rsidR="00497D74">
        <w:rPr>
          <w:rFonts w:ascii="Arial" w:eastAsia="Times New Roman" w:hAnsi="Arial" w:cs="Arial"/>
          <w:lang w:eastAsia="cs-CZ"/>
        </w:rPr>
        <w:t>Pouzdřanská</w:t>
      </w:r>
      <w:proofErr w:type="spellEnd"/>
      <w:r w:rsidR="00497D74">
        <w:rPr>
          <w:rFonts w:ascii="Arial" w:eastAsia="Times New Roman" w:hAnsi="Arial" w:cs="Arial"/>
          <w:lang w:eastAsia="cs-CZ"/>
        </w:rPr>
        <w:t xml:space="preserve"> 500.</w:t>
      </w:r>
    </w:p>
    <w:p w14:paraId="30A634D8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7346175C" w14:textId="77777777" w:rsidR="00497D74" w:rsidRPr="00497D74" w:rsidRDefault="00497D74" w:rsidP="00497D74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497D74">
        <w:rPr>
          <w:rFonts w:ascii="Arial" w:eastAsia="Times New Roman" w:hAnsi="Arial" w:cs="Arial"/>
          <w:b/>
          <w:bCs/>
          <w:lang w:eastAsia="cs-CZ"/>
        </w:rPr>
        <w:t>Čl. 4</w:t>
      </w:r>
    </w:p>
    <w:p w14:paraId="62FB1CE8" w14:textId="77777777" w:rsidR="00497D74" w:rsidRPr="00497D74" w:rsidRDefault="00497D74" w:rsidP="00497D74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497D74">
        <w:rPr>
          <w:rFonts w:ascii="Arial" w:eastAsia="Times New Roman" w:hAnsi="Arial" w:cs="Arial"/>
          <w:b/>
          <w:bCs/>
          <w:lang w:eastAsia="cs-CZ"/>
        </w:rPr>
        <w:t xml:space="preserve"> Svoz nebezpečných složek komunálního odpadu</w:t>
      </w:r>
    </w:p>
    <w:p w14:paraId="5690CD1E" w14:textId="77777777" w:rsidR="00497D74" w:rsidRPr="00497D74" w:rsidRDefault="00497D74" w:rsidP="00497D74">
      <w:pPr>
        <w:suppressAutoHyphens w:val="0"/>
        <w:spacing w:after="0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14:paraId="0C19D3C4" w14:textId="77777777" w:rsidR="00497D74" w:rsidRPr="00497D74" w:rsidRDefault="00497D74" w:rsidP="00497D74">
      <w:pPr>
        <w:numPr>
          <w:ilvl w:val="0"/>
          <w:numId w:val="15"/>
        </w:numPr>
        <w:suppressAutoHyphens w:val="0"/>
        <w:spacing w:after="0"/>
        <w:jc w:val="both"/>
        <w:rPr>
          <w:rFonts w:ascii="Arial" w:eastAsia="Times New Roman" w:hAnsi="Arial" w:cs="Arial"/>
          <w:i/>
          <w:iCs/>
          <w:lang w:eastAsia="cs-CZ"/>
        </w:rPr>
      </w:pPr>
      <w:r w:rsidRPr="00497D74">
        <w:rPr>
          <w:rFonts w:ascii="Arial" w:eastAsia="Times New Roman" w:hAnsi="Arial" w:cs="Arial"/>
          <w:lang w:eastAsia="cs-CZ"/>
        </w:rPr>
        <w:t xml:space="preserve">Svoz nebezpečných složek komunálního odpadu je zajišťován </w:t>
      </w:r>
      <w:r w:rsidRPr="00497D74">
        <w:rPr>
          <w:rFonts w:ascii="Arial" w:eastAsia="Times New Roman" w:hAnsi="Arial" w:cs="Arial"/>
          <w:iCs/>
          <w:lang w:eastAsia="cs-CZ"/>
        </w:rPr>
        <w:t>minimálně dvakrát ročně</w:t>
      </w:r>
      <w:r w:rsidRPr="00497D74">
        <w:rPr>
          <w:rFonts w:ascii="Arial" w:eastAsia="Times New Roman" w:hAnsi="Arial" w:cs="Arial"/>
          <w:lang w:eastAsia="cs-CZ"/>
        </w:rPr>
        <w:t xml:space="preserve"> jejich odebíráním na předem vyhlášených přechodných stanovištích přímo do zvláštních sběrných nádob k tomuto sběru určených. Informace o svozu jsou zveřejňovány </w:t>
      </w:r>
      <w:bookmarkStart w:id="0" w:name="_Hlk84247843"/>
      <w:r>
        <w:rPr>
          <w:rFonts w:ascii="Arial" w:eastAsia="Times New Roman" w:hAnsi="Arial" w:cs="Arial"/>
          <w:lang w:eastAsia="cs-CZ"/>
        </w:rPr>
        <w:t xml:space="preserve">na webových stránkách obce, ve </w:t>
      </w:r>
      <w:proofErr w:type="spellStart"/>
      <w:r>
        <w:rPr>
          <w:rFonts w:ascii="Arial" w:eastAsia="Times New Roman" w:hAnsi="Arial" w:cs="Arial"/>
          <w:lang w:eastAsia="cs-CZ"/>
        </w:rPr>
        <w:t>Vranovickém</w:t>
      </w:r>
      <w:proofErr w:type="spellEnd"/>
      <w:r>
        <w:rPr>
          <w:rFonts w:ascii="Arial" w:eastAsia="Times New Roman" w:hAnsi="Arial" w:cs="Arial"/>
          <w:lang w:eastAsia="cs-CZ"/>
        </w:rPr>
        <w:t xml:space="preserve"> zpravodaji a v místním rozhlase.</w:t>
      </w:r>
    </w:p>
    <w:bookmarkEnd w:id="0"/>
    <w:p w14:paraId="55DDADD7" w14:textId="77777777" w:rsidR="00497D74" w:rsidRPr="00497D74" w:rsidRDefault="00497D74" w:rsidP="00497D74">
      <w:pPr>
        <w:suppressAutoHyphens w:val="0"/>
        <w:spacing w:after="0"/>
        <w:rPr>
          <w:rFonts w:ascii="Arial" w:eastAsia="Times New Roman" w:hAnsi="Arial" w:cs="Arial"/>
          <w:lang w:eastAsia="cs-CZ"/>
        </w:rPr>
      </w:pPr>
    </w:p>
    <w:p w14:paraId="3462EE51" w14:textId="77777777" w:rsidR="007D2801" w:rsidRPr="007D2801" w:rsidRDefault="00497D74" w:rsidP="00497D74">
      <w:pPr>
        <w:numPr>
          <w:ilvl w:val="0"/>
          <w:numId w:val="15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Svoz nebezpečného odpadu je zajišťován odbornou svozovou firmou.</w:t>
      </w:r>
      <w:r w:rsidRPr="00497D74">
        <w:rPr>
          <w:rFonts w:ascii="Arial" w:eastAsia="Times New Roman" w:hAnsi="Arial" w:cs="Arial"/>
          <w:i/>
          <w:color w:val="00B0F0"/>
          <w:lang w:eastAsia="cs-CZ"/>
        </w:rPr>
        <w:t xml:space="preserve"> </w:t>
      </w:r>
    </w:p>
    <w:p w14:paraId="525D71C4" w14:textId="77777777" w:rsidR="007D2801" w:rsidRDefault="007D2801" w:rsidP="007D2801">
      <w:pPr>
        <w:pStyle w:val="Odstavecseseznamem"/>
        <w:rPr>
          <w:rFonts w:ascii="Arial" w:eastAsia="Times New Roman" w:hAnsi="Arial" w:cs="Arial"/>
          <w:i/>
          <w:color w:val="00B0F0"/>
          <w:lang w:eastAsia="cs-CZ"/>
        </w:rPr>
      </w:pPr>
    </w:p>
    <w:p w14:paraId="65E24BF6" w14:textId="77777777" w:rsidR="00497D74" w:rsidRPr="00497D74" w:rsidRDefault="007D2801" w:rsidP="00497D74">
      <w:pPr>
        <w:numPr>
          <w:ilvl w:val="0"/>
          <w:numId w:val="15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iCs/>
          <w:lang w:eastAsia="cs-CZ"/>
        </w:rPr>
        <w:lastRenderedPageBreak/>
        <w:t>Soustřeďování nebezpečných složek komunálního odpadu podléhá požadavkům stanoveným v </w:t>
      </w:r>
      <w:proofErr w:type="spellStart"/>
      <w:r>
        <w:rPr>
          <w:rFonts w:ascii="Arial" w:eastAsia="Times New Roman" w:hAnsi="Arial" w:cs="Arial"/>
          <w:iCs/>
          <w:lang w:eastAsia="cs-CZ"/>
        </w:rPr>
        <w:t>čl</w:t>
      </w:r>
      <w:proofErr w:type="spellEnd"/>
      <w:r>
        <w:rPr>
          <w:rFonts w:ascii="Arial" w:eastAsia="Times New Roman" w:hAnsi="Arial" w:cs="Arial"/>
          <w:iCs/>
          <w:lang w:eastAsia="cs-CZ"/>
        </w:rPr>
        <w:t xml:space="preserve"> 3 odst. 5 a 6.</w:t>
      </w:r>
      <w:r w:rsidR="00497D74" w:rsidRPr="00497D74">
        <w:rPr>
          <w:rFonts w:ascii="Arial" w:eastAsia="Times New Roman" w:hAnsi="Arial" w:cs="Arial"/>
          <w:i/>
          <w:color w:val="00B0F0"/>
          <w:lang w:eastAsia="cs-CZ"/>
        </w:rPr>
        <w:t xml:space="preserve">  </w:t>
      </w:r>
    </w:p>
    <w:p w14:paraId="3588FB74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632357DF" w14:textId="77777777" w:rsidR="00497D74" w:rsidRPr="00497D74" w:rsidRDefault="00497D74" w:rsidP="00497D74">
      <w:pPr>
        <w:suppressAutoHyphens w:val="0"/>
        <w:spacing w:after="0"/>
        <w:rPr>
          <w:rFonts w:ascii="Arial" w:eastAsia="Times New Roman" w:hAnsi="Arial" w:cs="Arial"/>
          <w:b/>
          <w:lang w:eastAsia="cs-CZ"/>
        </w:rPr>
      </w:pPr>
    </w:p>
    <w:p w14:paraId="5DEEF1D5" w14:textId="77777777" w:rsidR="00497D74" w:rsidRPr="00497D74" w:rsidRDefault="00497D74" w:rsidP="00497D74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497D74">
        <w:rPr>
          <w:rFonts w:ascii="Arial" w:eastAsia="Times New Roman" w:hAnsi="Arial" w:cs="Arial"/>
          <w:b/>
          <w:lang w:eastAsia="cs-CZ"/>
        </w:rPr>
        <w:t>Čl. 5</w:t>
      </w:r>
    </w:p>
    <w:p w14:paraId="32C060D4" w14:textId="77777777" w:rsidR="00497D74" w:rsidRPr="00497D74" w:rsidRDefault="00497D74" w:rsidP="00497D74">
      <w:pPr>
        <w:suppressAutoHyphens w:val="0"/>
        <w:spacing w:after="0"/>
        <w:jc w:val="center"/>
        <w:rPr>
          <w:rFonts w:ascii="Arial" w:eastAsia="Times New Roman" w:hAnsi="Arial" w:cs="Arial"/>
          <w:lang w:eastAsia="cs-CZ"/>
        </w:rPr>
      </w:pPr>
      <w:r w:rsidRPr="00497D74">
        <w:rPr>
          <w:rFonts w:ascii="Arial" w:eastAsia="Times New Roman" w:hAnsi="Arial" w:cs="Arial"/>
          <w:b/>
          <w:lang w:eastAsia="cs-CZ"/>
        </w:rPr>
        <w:t xml:space="preserve"> Svoz objemného odpadu</w:t>
      </w:r>
    </w:p>
    <w:p w14:paraId="194F86CD" w14:textId="77777777" w:rsidR="00497D74" w:rsidRPr="00497D74" w:rsidRDefault="00497D74" w:rsidP="00497D74">
      <w:pPr>
        <w:suppressAutoHyphens w:val="0"/>
        <w:spacing w:after="0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14:paraId="1AF31B86" w14:textId="77777777" w:rsidR="00497D74" w:rsidRPr="00497D74" w:rsidRDefault="00497D74" w:rsidP="00962871">
      <w:pPr>
        <w:numPr>
          <w:ilvl w:val="0"/>
          <w:numId w:val="16"/>
        </w:numPr>
        <w:tabs>
          <w:tab w:val="clear" w:pos="360"/>
        </w:tabs>
        <w:suppressAutoHyphens w:val="0"/>
        <w:spacing w:after="0"/>
        <w:jc w:val="both"/>
        <w:rPr>
          <w:rFonts w:ascii="Arial" w:eastAsia="Times New Roman" w:hAnsi="Arial" w:cs="Arial"/>
          <w:i/>
          <w:iCs/>
          <w:lang w:eastAsia="cs-CZ"/>
        </w:rPr>
      </w:pPr>
      <w:r w:rsidRPr="00497D74">
        <w:rPr>
          <w:rFonts w:ascii="Arial" w:eastAsia="Times New Roman" w:hAnsi="Arial" w:cs="Arial"/>
          <w:lang w:eastAsia="cs-CZ"/>
        </w:rPr>
        <w:t xml:space="preserve">Svoz objemného odpadu je zajišťován </w:t>
      </w:r>
      <w:r>
        <w:rPr>
          <w:rFonts w:ascii="Arial" w:eastAsia="Times New Roman" w:hAnsi="Arial" w:cs="Arial"/>
          <w:lang w:eastAsia="cs-CZ"/>
        </w:rPr>
        <w:t xml:space="preserve">minimálně </w:t>
      </w:r>
      <w:r w:rsidRPr="00497D74">
        <w:rPr>
          <w:rFonts w:ascii="Arial" w:eastAsia="Times New Roman" w:hAnsi="Arial" w:cs="Arial"/>
          <w:lang w:eastAsia="cs-CZ"/>
        </w:rPr>
        <w:t xml:space="preserve">dvakrát ročně jeho odebíráním na předem vyhlášených přechodných stanovištích přímo do zvláštních sběrných </w:t>
      </w:r>
      <w:r>
        <w:rPr>
          <w:rFonts w:ascii="Arial" w:eastAsia="Times New Roman" w:hAnsi="Arial" w:cs="Arial"/>
          <w:lang w:eastAsia="cs-CZ"/>
        </w:rPr>
        <w:t>velkoobjemových kontejnerů</w:t>
      </w:r>
      <w:r w:rsidRPr="00497D74">
        <w:rPr>
          <w:rFonts w:ascii="Arial" w:eastAsia="Times New Roman" w:hAnsi="Arial" w:cs="Arial"/>
          <w:lang w:eastAsia="cs-CZ"/>
        </w:rPr>
        <w:t xml:space="preserve"> k tomuto účelu určených. Informace o svozu jsou zveřejňovány</w:t>
      </w:r>
      <w:r w:rsidR="00962871" w:rsidRPr="00962871">
        <w:rPr>
          <w:rFonts w:ascii="Arial" w:eastAsia="Times New Roman" w:hAnsi="Arial" w:cs="Arial"/>
          <w:lang w:eastAsia="cs-CZ"/>
        </w:rPr>
        <w:t xml:space="preserve"> </w:t>
      </w:r>
      <w:r w:rsidR="00962871">
        <w:rPr>
          <w:rFonts w:ascii="Arial" w:eastAsia="Times New Roman" w:hAnsi="Arial" w:cs="Arial"/>
          <w:lang w:eastAsia="cs-CZ"/>
        </w:rPr>
        <w:t xml:space="preserve">na webových stránkách obce, ve </w:t>
      </w:r>
      <w:proofErr w:type="spellStart"/>
      <w:r w:rsidR="00962871">
        <w:rPr>
          <w:rFonts w:ascii="Arial" w:eastAsia="Times New Roman" w:hAnsi="Arial" w:cs="Arial"/>
          <w:lang w:eastAsia="cs-CZ"/>
        </w:rPr>
        <w:t>Vranovickém</w:t>
      </w:r>
      <w:proofErr w:type="spellEnd"/>
      <w:r w:rsidR="00962871">
        <w:rPr>
          <w:rFonts w:ascii="Arial" w:eastAsia="Times New Roman" w:hAnsi="Arial" w:cs="Arial"/>
          <w:lang w:eastAsia="cs-CZ"/>
        </w:rPr>
        <w:t xml:space="preserve"> zpravodaji a v místním rozhlase.</w:t>
      </w:r>
    </w:p>
    <w:p w14:paraId="7B73AE3B" w14:textId="77777777" w:rsidR="00497D74" w:rsidRPr="00497D74" w:rsidRDefault="00497D74" w:rsidP="00497D74">
      <w:pPr>
        <w:suppressAutoHyphens w:val="0"/>
        <w:spacing w:after="0"/>
        <w:jc w:val="both"/>
        <w:rPr>
          <w:rFonts w:ascii="Arial" w:eastAsia="Times New Roman" w:hAnsi="Arial" w:cs="Arial"/>
          <w:i/>
          <w:iCs/>
          <w:lang w:eastAsia="cs-CZ"/>
        </w:rPr>
      </w:pPr>
    </w:p>
    <w:p w14:paraId="1FF0035F" w14:textId="77777777" w:rsidR="00497D74" w:rsidRPr="00497D74" w:rsidRDefault="00497D74" w:rsidP="00497D74">
      <w:pPr>
        <w:numPr>
          <w:ilvl w:val="0"/>
          <w:numId w:val="16"/>
        </w:numPr>
        <w:suppressAutoHyphens w:val="0"/>
        <w:spacing w:after="0"/>
        <w:jc w:val="both"/>
        <w:rPr>
          <w:rFonts w:ascii="Arial" w:eastAsia="Times New Roman" w:hAnsi="Arial" w:cs="Arial"/>
          <w:color w:val="00B0F0"/>
          <w:lang w:eastAsia="cs-CZ"/>
        </w:rPr>
      </w:pPr>
      <w:r w:rsidRPr="00497D74">
        <w:rPr>
          <w:rFonts w:ascii="Arial" w:eastAsia="Times New Roman" w:hAnsi="Arial" w:cs="Arial"/>
          <w:lang w:eastAsia="cs-CZ"/>
        </w:rPr>
        <w:t xml:space="preserve">Objemný odpad lze také odevzdávat </w:t>
      </w:r>
      <w:r w:rsidR="00CF65A2">
        <w:rPr>
          <w:rFonts w:ascii="Arial" w:eastAsia="Times New Roman" w:hAnsi="Arial" w:cs="Arial"/>
          <w:lang w:eastAsia="cs-CZ"/>
        </w:rPr>
        <w:t>na</w:t>
      </w:r>
      <w:r w:rsidRPr="00497D74">
        <w:rPr>
          <w:rFonts w:ascii="Arial" w:eastAsia="Times New Roman" w:hAnsi="Arial" w:cs="Arial"/>
          <w:lang w:eastAsia="cs-CZ"/>
        </w:rPr>
        <w:t xml:space="preserve"> sběrném </w:t>
      </w:r>
      <w:r w:rsidR="00CF65A2">
        <w:rPr>
          <w:rFonts w:ascii="Arial" w:eastAsia="Times New Roman" w:hAnsi="Arial" w:cs="Arial"/>
          <w:lang w:eastAsia="cs-CZ"/>
        </w:rPr>
        <w:t>místě</w:t>
      </w:r>
      <w:r w:rsidRPr="00497D74">
        <w:rPr>
          <w:rFonts w:ascii="Arial" w:eastAsia="Times New Roman" w:hAnsi="Arial" w:cs="Arial"/>
          <w:lang w:eastAsia="cs-CZ"/>
        </w:rPr>
        <w:t>, kter</w:t>
      </w:r>
      <w:r w:rsidR="00CF65A2">
        <w:rPr>
          <w:rFonts w:ascii="Arial" w:eastAsia="Times New Roman" w:hAnsi="Arial" w:cs="Arial"/>
          <w:lang w:eastAsia="cs-CZ"/>
        </w:rPr>
        <w:t>é</w:t>
      </w:r>
      <w:r w:rsidRPr="00497D74">
        <w:rPr>
          <w:rFonts w:ascii="Arial" w:eastAsia="Times New Roman" w:hAnsi="Arial" w:cs="Arial"/>
          <w:lang w:eastAsia="cs-CZ"/>
        </w:rPr>
        <w:t xml:space="preserve"> je umístěn</w:t>
      </w:r>
      <w:r w:rsidR="00CF65A2">
        <w:rPr>
          <w:rFonts w:ascii="Arial" w:eastAsia="Times New Roman" w:hAnsi="Arial" w:cs="Arial"/>
          <w:lang w:eastAsia="cs-CZ"/>
        </w:rPr>
        <w:t>o</w:t>
      </w:r>
      <w:r w:rsidRPr="00497D74">
        <w:rPr>
          <w:rFonts w:ascii="Arial" w:eastAsia="Times New Roman" w:hAnsi="Arial" w:cs="Arial"/>
          <w:lang w:eastAsia="cs-CZ"/>
        </w:rPr>
        <w:t xml:space="preserve"> </w:t>
      </w:r>
      <w:r w:rsidR="00962871">
        <w:rPr>
          <w:rFonts w:ascii="Arial" w:eastAsia="Times New Roman" w:hAnsi="Arial" w:cs="Arial"/>
          <w:lang w:eastAsia="cs-CZ"/>
        </w:rPr>
        <w:t xml:space="preserve">na ul. </w:t>
      </w:r>
      <w:proofErr w:type="spellStart"/>
      <w:r w:rsidR="00962871">
        <w:rPr>
          <w:rFonts w:ascii="Arial" w:eastAsia="Times New Roman" w:hAnsi="Arial" w:cs="Arial"/>
          <w:lang w:eastAsia="cs-CZ"/>
        </w:rPr>
        <w:t>Po</w:t>
      </w:r>
      <w:r w:rsidR="007A7C89">
        <w:rPr>
          <w:rFonts w:ascii="Arial" w:eastAsia="Times New Roman" w:hAnsi="Arial" w:cs="Arial"/>
          <w:lang w:eastAsia="cs-CZ"/>
        </w:rPr>
        <w:t>u</w:t>
      </w:r>
      <w:r w:rsidR="00962871">
        <w:rPr>
          <w:rFonts w:ascii="Arial" w:eastAsia="Times New Roman" w:hAnsi="Arial" w:cs="Arial"/>
          <w:lang w:eastAsia="cs-CZ"/>
        </w:rPr>
        <w:t>zdřanská</w:t>
      </w:r>
      <w:proofErr w:type="spellEnd"/>
      <w:r w:rsidR="00962871">
        <w:rPr>
          <w:rFonts w:ascii="Arial" w:eastAsia="Times New Roman" w:hAnsi="Arial" w:cs="Arial"/>
          <w:lang w:eastAsia="cs-CZ"/>
        </w:rPr>
        <w:t xml:space="preserve"> 500.</w:t>
      </w:r>
    </w:p>
    <w:p w14:paraId="55BE29C1" w14:textId="77777777" w:rsidR="00497D74" w:rsidRPr="00497D74" w:rsidRDefault="00497D74" w:rsidP="00497D74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7B54AD92" w14:textId="77777777" w:rsidR="00497D74" w:rsidRPr="00497D74" w:rsidRDefault="00497D74" w:rsidP="00497D74">
      <w:pPr>
        <w:numPr>
          <w:ilvl w:val="0"/>
          <w:numId w:val="16"/>
        </w:numPr>
        <w:tabs>
          <w:tab w:val="left" w:pos="567"/>
        </w:tabs>
        <w:suppressAutoHyphens w:val="0"/>
        <w:spacing w:after="0"/>
        <w:ind w:left="0" w:firstLine="0"/>
        <w:jc w:val="both"/>
        <w:rPr>
          <w:rFonts w:ascii="Arial" w:eastAsia="Times New Roman" w:hAnsi="Arial" w:cs="Arial"/>
          <w:lang w:eastAsia="cs-CZ"/>
        </w:rPr>
      </w:pPr>
      <w:r w:rsidRPr="00497D74">
        <w:rPr>
          <w:rFonts w:ascii="Arial" w:eastAsia="Times New Roman" w:hAnsi="Arial" w:cs="Arial"/>
          <w:lang w:eastAsia="cs-CZ"/>
        </w:rPr>
        <w:t xml:space="preserve">Soustřeďování objemného odpadu podléhá požadavkům stanoveným v čl. 3 odst. </w:t>
      </w:r>
      <w:r w:rsidR="007E3090">
        <w:rPr>
          <w:rFonts w:ascii="Arial" w:eastAsia="Times New Roman" w:hAnsi="Arial" w:cs="Arial"/>
          <w:lang w:eastAsia="cs-CZ"/>
        </w:rPr>
        <w:t>5</w:t>
      </w:r>
      <w:r w:rsidRPr="00497D74">
        <w:rPr>
          <w:rFonts w:ascii="Arial" w:eastAsia="Times New Roman" w:hAnsi="Arial" w:cs="Arial"/>
          <w:lang w:eastAsia="cs-CZ"/>
        </w:rPr>
        <w:t xml:space="preserve"> a </w:t>
      </w:r>
      <w:r w:rsidR="007E3090">
        <w:rPr>
          <w:rFonts w:ascii="Arial" w:eastAsia="Times New Roman" w:hAnsi="Arial" w:cs="Arial"/>
          <w:lang w:eastAsia="cs-CZ"/>
        </w:rPr>
        <w:t>6</w:t>
      </w:r>
      <w:r w:rsidRPr="00497D74">
        <w:rPr>
          <w:rFonts w:ascii="Arial" w:eastAsia="Times New Roman" w:hAnsi="Arial" w:cs="Arial"/>
          <w:lang w:eastAsia="cs-CZ"/>
        </w:rPr>
        <w:t xml:space="preserve">. </w:t>
      </w:r>
    </w:p>
    <w:p w14:paraId="7A93BFC8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113164B4" w14:textId="77777777" w:rsidR="00962871" w:rsidRPr="00962871" w:rsidRDefault="00962871" w:rsidP="00962871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962871">
        <w:rPr>
          <w:rFonts w:ascii="Arial" w:eastAsia="Times New Roman" w:hAnsi="Arial" w:cs="Arial"/>
          <w:b/>
          <w:lang w:eastAsia="cs-CZ"/>
        </w:rPr>
        <w:t>Čl. 6</w:t>
      </w:r>
    </w:p>
    <w:p w14:paraId="2EF10969" w14:textId="77777777" w:rsidR="00962871" w:rsidRPr="00962871" w:rsidRDefault="00962871" w:rsidP="00962871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962871">
        <w:rPr>
          <w:rFonts w:ascii="Arial" w:eastAsia="Times New Roman" w:hAnsi="Arial" w:cs="Arial"/>
          <w:b/>
          <w:lang w:eastAsia="cs-CZ"/>
        </w:rPr>
        <w:t xml:space="preserve">Soustřeďování směsného komunálního odpadu </w:t>
      </w:r>
    </w:p>
    <w:p w14:paraId="7002C793" w14:textId="77777777" w:rsidR="00962871" w:rsidRPr="00962871" w:rsidRDefault="00962871" w:rsidP="00962871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</w:p>
    <w:p w14:paraId="35AF48B7" w14:textId="77777777" w:rsidR="00962871" w:rsidRPr="00962871" w:rsidRDefault="00962871" w:rsidP="00962871">
      <w:pPr>
        <w:widowControl w:val="0"/>
        <w:numPr>
          <w:ilvl w:val="0"/>
          <w:numId w:val="18"/>
        </w:numPr>
        <w:suppressAutoHyphens w:val="0"/>
        <w:spacing w:after="0"/>
        <w:ind w:left="426" w:hanging="426"/>
        <w:jc w:val="both"/>
        <w:rPr>
          <w:rFonts w:ascii="Arial" w:eastAsia="Times New Roman" w:hAnsi="Arial" w:cs="Arial"/>
          <w:strike/>
          <w:color w:val="00B0F0"/>
          <w:lang w:eastAsia="cs-CZ"/>
        </w:rPr>
      </w:pPr>
      <w:r w:rsidRPr="00962871">
        <w:rPr>
          <w:rFonts w:ascii="Arial" w:eastAsia="Times New Roman" w:hAnsi="Arial" w:cs="Arial"/>
          <w:lang w:eastAsia="cs-CZ"/>
        </w:rPr>
        <w:t>Směsný komunální odpad se odkládá do sběrných nádob. Pro účely této vyhlášky se sběrnými nádobami rozumějí</w:t>
      </w:r>
      <w:r w:rsidRPr="00962871">
        <w:rPr>
          <w:rFonts w:ascii="Arial" w:eastAsia="Times New Roman" w:hAnsi="Arial" w:cs="Arial"/>
          <w:color w:val="00B0F0"/>
          <w:lang w:eastAsia="cs-CZ"/>
        </w:rPr>
        <w:t>:</w:t>
      </w:r>
    </w:p>
    <w:p w14:paraId="20856721" w14:textId="77777777" w:rsidR="00962871" w:rsidRPr="00962871" w:rsidRDefault="00962871" w:rsidP="00962871">
      <w:pPr>
        <w:numPr>
          <w:ilvl w:val="0"/>
          <w:numId w:val="17"/>
        </w:numPr>
        <w:suppressAutoHyphens w:val="0"/>
        <w:spacing w:after="0"/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962871">
        <w:rPr>
          <w:rFonts w:ascii="Arial" w:eastAsia="Times New Roman" w:hAnsi="Arial" w:cs="Arial"/>
          <w:bCs/>
          <w:iCs/>
          <w:lang w:eastAsia="cs-CZ"/>
        </w:rPr>
        <w:t>popelnice</w:t>
      </w:r>
    </w:p>
    <w:p w14:paraId="38D21DE0" w14:textId="77777777" w:rsidR="00962871" w:rsidRPr="00962871" w:rsidRDefault="00962871" w:rsidP="00962871">
      <w:pPr>
        <w:numPr>
          <w:ilvl w:val="0"/>
          <w:numId w:val="17"/>
        </w:numPr>
        <w:suppressAutoHyphens w:val="0"/>
        <w:spacing w:after="0"/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962871">
        <w:rPr>
          <w:rFonts w:ascii="Arial" w:eastAsia="Times New Roman" w:hAnsi="Arial" w:cs="Arial"/>
          <w:iCs/>
          <w:lang w:eastAsia="cs-CZ"/>
        </w:rPr>
        <w:t xml:space="preserve">velkoobjemové kontejnery </w:t>
      </w:r>
    </w:p>
    <w:p w14:paraId="6FD0FFC0" w14:textId="77777777" w:rsidR="00962871" w:rsidRDefault="00962871" w:rsidP="00962871">
      <w:pPr>
        <w:numPr>
          <w:ilvl w:val="0"/>
          <w:numId w:val="17"/>
        </w:numPr>
        <w:suppressAutoHyphens w:val="0"/>
        <w:spacing w:after="0"/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962871">
        <w:rPr>
          <w:rFonts w:ascii="Arial" w:eastAsia="Times New Roman" w:hAnsi="Arial" w:cs="Arial"/>
          <w:iCs/>
          <w:lang w:eastAsia="cs-CZ"/>
        </w:rPr>
        <w:t>odpadkové koše, které jsou umístěny na veřejných prostranstvích v obci, sloužící pro odkládání drobného směsného komunálního odpadu.</w:t>
      </w:r>
    </w:p>
    <w:p w14:paraId="3FF05FBD" w14:textId="77777777" w:rsidR="00E8034E" w:rsidRPr="00962871" w:rsidRDefault="00E8034E" w:rsidP="00E8034E">
      <w:pPr>
        <w:suppressAutoHyphens w:val="0"/>
        <w:spacing w:after="0"/>
        <w:ind w:left="426"/>
        <w:jc w:val="both"/>
        <w:rPr>
          <w:rFonts w:ascii="Arial" w:eastAsia="Times New Roman" w:hAnsi="Arial" w:cs="Arial"/>
          <w:iCs/>
          <w:lang w:eastAsia="cs-CZ"/>
        </w:rPr>
      </w:pPr>
    </w:p>
    <w:p w14:paraId="03959A39" w14:textId="77777777" w:rsidR="00962871" w:rsidRPr="00962871" w:rsidRDefault="00962871" w:rsidP="00962871">
      <w:pPr>
        <w:numPr>
          <w:ilvl w:val="0"/>
          <w:numId w:val="18"/>
        </w:numPr>
        <w:suppressAutoHyphens w:val="0"/>
        <w:spacing w:after="0"/>
        <w:ind w:left="426" w:hanging="426"/>
        <w:jc w:val="both"/>
        <w:rPr>
          <w:rFonts w:ascii="Arial" w:eastAsia="Times New Roman" w:hAnsi="Arial" w:cs="Arial"/>
          <w:color w:val="00B0F0"/>
          <w:lang w:eastAsia="cs-CZ"/>
        </w:rPr>
      </w:pPr>
      <w:r w:rsidRPr="00962871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962871">
        <w:rPr>
          <w:rFonts w:ascii="Arial" w:eastAsia="Times New Roman" w:hAnsi="Arial" w:cs="Arial"/>
          <w:lang w:eastAsia="cs-CZ"/>
        </w:rPr>
        <w:br/>
        <w:t xml:space="preserve">v čl. 3 odst. </w:t>
      </w:r>
      <w:r w:rsidR="001F6BCE">
        <w:rPr>
          <w:rFonts w:ascii="Arial" w:eastAsia="Times New Roman" w:hAnsi="Arial" w:cs="Arial"/>
          <w:lang w:eastAsia="cs-CZ"/>
        </w:rPr>
        <w:t>5</w:t>
      </w:r>
      <w:r w:rsidRPr="00962871">
        <w:rPr>
          <w:rFonts w:ascii="Arial" w:eastAsia="Times New Roman" w:hAnsi="Arial" w:cs="Arial"/>
          <w:lang w:eastAsia="cs-CZ"/>
        </w:rPr>
        <w:t xml:space="preserve"> a </w:t>
      </w:r>
      <w:r w:rsidR="001F6BCE">
        <w:rPr>
          <w:rFonts w:ascii="Arial" w:eastAsia="Times New Roman" w:hAnsi="Arial" w:cs="Arial"/>
          <w:lang w:eastAsia="cs-CZ"/>
        </w:rPr>
        <w:t>6</w:t>
      </w:r>
      <w:r w:rsidRPr="00962871">
        <w:rPr>
          <w:rFonts w:ascii="Arial" w:eastAsia="Times New Roman" w:hAnsi="Arial" w:cs="Arial"/>
          <w:lang w:eastAsia="cs-CZ"/>
        </w:rPr>
        <w:t xml:space="preserve">. </w:t>
      </w:r>
    </w:p>
    <w:p w14:paraId="1D4A37E7" w14:textId="77777777" w:rsidR="00962871" w:rsidRPr="00962871" w:rsidRDefault="00962871" w:rsidP="00962871">
      <w:p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Arial" w:eastAsia="Times New Roman" w:hAnsi="Arial" w:cs="Arial"/>
          <w:color w:val="00B0F0"/>
          <w:lang w:eastAsia="cs-CZ"/>
        </w:rPr>
      </w:pPr>
    </w:p>
    <w:p w14:paraId="434F5F6D" w14:textId="77777777" w:rsidR="00A45315" w:rsidRDefault="00A45315" w:rsidP="00E8034E">
      <w:pPr>
        <w:suppressAutoHyphens w:val="0"/>
        <w:spacing w:after="0"/>
        <w:rPr>
          <w:rFonts w:ascii="Arial" w:eastAsia="Times New Roman" w:hAnsi="Arial" w:cs="Arial"/>
          <w:b/>
          <w:lang w:eastAsia="cs-CZ"/>
        </w:rPr>
      </w:pPr>
    </w:p>
    <w:p w14:paraId="570CAF83" w14:textId="77777777" w:rsidR="00A45315" w:rsidRPr="00E8034E" w:rsidRDefault="00A45315" w:rsidP="00E8034E">
      <w:pPr>
        <w:suppressAutoHyphens w:val="0"/>
        <w:spacing w:after="0"/>
        <w:rPr>
          <w:rFonts w:ascii="Arial" w:eastAsia="Times New Roman" w:hAnsi="Arial" w:cs="Arial"/>
          <w:b/>
          <w:lang w:eastAsia="cs-CZ"/>
        </w:rPr>
      </w:pPr>
    </w:p>
    <w:p w14:paraId="1CB62968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E8034E">
        <w:rPr>
          <w:rFonts w:ascii="Arial" w:eastAsia="Times New Roman" w:hAnsi="Arial" w:cs="Arial"/>
          <w:b/>
          <w:lang w:eastAsia="cs-CZ"/>
        </w:rPr>
        <w:t xml:space="preserve">Čl. </w:t>
      </w:r>
      <w:r w:rsidR="001F6BCE">
        <w:rPr>
          <w:rFonts w:ascii="Arial" w:eastAsia="Times New Roman" w:hAnsi="Arial" w:cs="Arial"/>
          <w:b/>
          <w:lang w:eastAsia="cs-CZ"/>
        </w:rPr>
        <w:t>7</w:t>
      </w:r>
    </w:p>
    <w:p w14:paraId="135F3514" w14:textId="77777777" w:rsidR="00E8034E" w:rsidRPr="00E8034E" w:rsidRDefault="00E8034E" w:rsidP="00E8034E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E8034E">
        <w:rPr>
          <w:rFonts w:ascii="Arial" w:eastAsia="Times New Roman" w:hAnsi="Arial" w:cs="Arial"/>
          <w:b/>
          <w:bCs/>
          <w:lang w:eastAsia="cs-CZ"/>
        </w:rPr>
        <w:t xml:space="preserve">Nakládání s výrobky s ukončenou životností v rámci služby pro výrobce </w:t>
      </w:r>
    </w:p>
    <w:p w14:paraId="4683FFE1" w14:textId="77777777" w:rsidR="00E8034E" w:rsidRDefault="00E8034E" w:rsidP="00E8034E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E8034E">
        <w:rPr>
          <w:rFonts w:ascii="Arial" w:eastAsia="Times New Roman" w:hAnsi="Arial" w:cs="Arial"/>
          <w:b/>
          <w:bCs/>
          <w:lang w:eastAsia="cs-CZ"/>
        </w:rPr>
        <w:t>(zpětný odběr)</w:t>
      </w:r>
    </w:p>
    <w:p w14:paraId="50FC3CBE" w14:textId="77777777" w:rsidR="00A45315" w:rsidRPr="00E8034E" w:rsidRDefault="00A45315" w:rsidP="00E8034E">
      <w:pPr>
        <w:keepNext/>
        <w:suppressAutoHyphens w:val="0"/>
        <w:spacing w:after="0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</w:p>
    <w:p w14:paraId="77B33556" w14:textId="77777777" w:rsidR="00E8034E" w:rsidRPr="00E8034E" w:rsidRDefault="00E8034E" w:rsidP="00E8034E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 xml:space="preserve">Obec v rámci služby pro výrobce nakládá s těmito výrobky s ukončenou životností: </w:t>
      </w:r>
    </w:p>
    <w:p w14:paraId="31122F29" w14:textId="77777777" w:rsidR="00E8034E" w:rsidRPr="00E8034E" w:rsidRDefault="00E8034E" w:rsidP="00E8034E">
      <w:p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</w:p>
    <w:p w14:paraId="21A808BF" w14:textId="77777777" w:rsidR="00E8034E" w:rsidRPr="00E8034E" w:rsidRDefault="00E8034E" w:rsidP="00E8034E">
      <w:p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>a) elektrozařízení</w:t>
      </w:r>
    </w:p>
    <w:p w14:paraId="46643A7D" w14:textId="77777777" w:rsidR="00E8034E" w:rsidRPr="00E8034E" w:rsidRDefault="00E8034E" w:rsidP="00E8034E">
      <w:p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>b) baterie a akumulátory</w:t>
      </w:r>
    </w:p>
    <w:p w14:paraId="0E24A29B" w14:textId="77777777" w:rsidR="00E8034E" w:rsidRPr="00E8034E" w:rsidRDefault="00E8034E" w:rsidP="00E8034E">
      <w:p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 xml:space="preserve">c) pneumatiky </w:t>
      </w:r>
    </w:p>
    <w:p w14:paraId="2E7EDBF1" w14:textId="77777777" w:rsidR="00E8034E" w:rsidRPr="00E8034E" w:rsidRDefault="00E8034E" w:rsidP="00E8034E">
      <w:pPr>
        <w:tabs>
          <w:tab w:val="num" w:pos="567"/>
        </w:tabs>
        <w:suppressAutoHyphens w:val="0"/>
        <w:spacing w:after="0"/>
        <w:ind w:left="567" w:hanging="282"/>
        <w:jc w:val="both"/>
        <w:rPr>
          <w:rFonts w:ascii="Arial" w:eastAsia="Times New Roman" w:hAnsi="Arial" w:cs="Arial"/>
          <w:i/>
          <w:color w:val="00B0F0"/>
          <w:lang w:eastAsia="cs-CZ"/>
        </w:rPr>
      </w:pPr>
    </w:p>
    <w:p w14:paraId="53C878E7" w14:textId="77777777" w:rsidR="00E8034E" w:rsidRPr="00E8034E" w:rsidRDefault="00E8034E" w:rsidP="00E8034E">
      <w:pPr>
        <w:suppressAutoHyphens w:val="0"/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</w:p>
    <w:p w14:paraId="4CD31347" w14:textId="77777777" w:rsidR="00E8034E" w:rsidRPr="00E8034E" w:rsidRDefault="00E8034E" w:rsidP="00E8034E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Times New Roman" w:hAnsi="Arial" w:cs="Arial"/>
          <w:i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>Výrobky s ukončenou životností uvedené v odst. 1 lze předávat</w:t>
      </w:r>
      <w:r w:rsidR="00A45315">
        <w:rPr>
          <w:rFonts w:ascii="Arial" w:eastAsia="Times New Roman" w:hAnsi="Arial" w:cs="Arial"/>
          <w:i/>
          <w:color w:val="00B0F0"/>
          <w:lang w:eastAsia="cs-CZ"/>
        </w:rPr>
        <w:t xml:space="preserve"> </w:t>
      </w:r>
      <w:r w:rsidR="00A45315" w:rsidRPr="00A45315">
        <w:rPr>
          <w:rFonts w:ascii="Arial" w:eastAsia="Times New Roman" w:hAnsi="Arial" w:cs="Arial"/>
          <w:iCs/>
          <w:lang w:eastAsia="cs-CZ"/>
        </w:rPr>
        <w:t>v budově OÚ (baterie</w:t>
      </w:r>
      <w:r w:rsidR="004E7340">
        <w:rPr>
          <w:rFonts w:ascii="Arial" w:eastAsia="Times New Roman" w:hAnsi="Arial" w:cs="Arial"/>
          <w:iCs/>
          <w:lang w:eastAsia="cs-CZ"/>
        </w:rPr>
        <w:t>,</w:t>
      </w:r>
      <w:r w:rsidR="00A45315" w:rsidRPr="00A45315">
        <w:rPr>
          <w:rFonts w:ascii="Arial" w:eastAsia="Times New Roman" w:hAnsi="Arial" w:cs="Arial"/>
          <w:iCs/>
          <w:lang w:eastAsia="cs-CZ"/>
        </w:rPr>
        <w:t xml:space="preserve"> akumulátory) a </w:t>
      </w:r>
      <w:r w:rsidR="00CF65A2">
        <w:rPr>
          <w:rFonts w:ascii="Arial" w:eastAsia="Times New Roman" w:hAnsi="Arial" w:cs="Arial"/>
          <w:iCs/>
          <w:lang w:eastAsia="cs-CZ"/>
        </w:rPr>
        <w:t>na</w:t>
      </w:r>
      <w:r w:rsidR="00A45315" w:rsidRPr="00A45315">
        <w:rPr>
          <w:rFonts w:ascii="Arial" w:eastAsia="Times New Roman" w:hAnsi="Arial" w:cs="Arial"/>
          <w:iCs/>
          <w:lang w:eastAsia="cs-CZ"/>
        </w:rPr>
        <w:t xml:space="preserve"> sběrném </w:t>
      </w:r>
      <w:r w:rsidR="00CF65A2">
        <w:rPr>
          <w:rFonts w:ascii="Arial" w:eastAsia="Times New Roman" w:hAnsi="Arial" w:cs="Arial"/>
          <w:iCs/>
          <w:lang w:eastAsia="cs-CZ"/>
        </w:rPr>
        <w:t>místě</w:t>
      </w:r>
      <w:r w:rsidR="00A45315" w:rsidRPr="00A45315">
        <w:rPr>
          <w:rFonts w:ascii="Arial" w:eastAsia="Times New Roman" w:hAnsi="Arial" w:cs="Arial"/>
          <w:iCs/>
          <w:lang w:eastAsia="cs-CZ"/>
        </w:rPr>
        <w:t xml:space="preserve"> na ul. </w:t>
      </w:r>
      <w:proofErr w:type="spellStart"/>
      <w:r w:rsidR="00A45315" w:rsidRPr="00A45315">
        <w:rPr>
          <w:rFonts w:ascii="Arial" w:eastAsia="Times New Roman" w:hAnsi="Arial" w:cs="Arial"/>
          <w:iCs/>
          <w:lang w:eastAsia="cs-CZ"/>
        </w:rPr>
        <w:t>Pouzdřanská</w:t>
      </w:r>
      <w:proofErr w:type="spellEnd"/>
      <w:r w:rsidR="00A45315" w:rsidRPr="00A45315">
        <w:rPr>
          <w:rFonts w:ascii="Arial" w:eastAsia="Times New Roman" w:hAnsi="Arial" w:cs="Arial"/>
          <w:iCs/>
          <w:lang w:eastAsia="cs-CZ"/>
        </w:rPr>
        <w:t xml:space="preserve"> 500.</w:t>
      </w:r>
    </w:p>
    <w:p w14:paraId="58977112" w14:textId="77777777" w:rsidR="00E8034E" w:rsidRPr="00E8034E" w:rsidRDefault="00E8034E" w:rsidP="00E8034E">
      <w:pPr>
        <w:tabs>
          <w:tab w:val="num" w:pos="709"/>
        </w:tabs>
        <w:suppressAutoHyphens w:val="0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44D9970E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</w:p>
    <w:p w14:paraId="6A84D3EB" w14:textId="77777777" w:rsidR="00E8034E" w:rsidRPr="00E8034E" w:rsidRDefault="00E8034E" w:rsidP="00E8034E">
      <w:pPr>
        <w:suppressAutoHyphens w:val="0"/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04C2C46D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E8034E">
        <w:rPr>
          <w:rFonts w:ascii="Arial" w:eastAsia="Times New Roman" w:hAnsi="Arial" w:cs="Arial"/>
          <w:b/>
          <w:lang w:eastAsia="cs-CZ"/>
        </w:rPr>
        <w:t xml:space="preserve">Čl. </w:t>
      </w:r>
      <w:r w:rsidR="001F6BCE">
        <w:rPr>
          <w:rFonts w:ascii="Arial" w:eastAsia="Times New Roman" w:hAnsi="Arial" w:cs="Arial"/>
          <w:b/>
          <w:lang w:eastAsia="cs-CZ"/>
        </w:rPr>
        <w:t>8</w:t>
      </w:r>
    </w:p>
    <w:p w14:paraId="3EF64C36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E8034E">
        <w:rPr>
          <w:rFonts w:ascii="Arial" w:eastAsia="Times New Roman" w:hAnsi="Arial" w:cs="Arial"/>
          <w:b/>
          <w:lang w:eastAsia="cs-CZ"/>
        </w:rPr>
        <w:t>Nakládání se stavebním a demoličním odpadem</w:t>
      </w:r>
    </w:p>
    <w:p w14:paraId="09D67974" w14:textId="77777777" w:rsidR="00E8034E" w:rsidRPr="00E8034E" w:rsidRDefault="00E8034E" w:rsidP="00A45315">
      <w:pPr>
        <w:keepNext/>
        <w:suppressAutoHyphens w:val="0"/>
        <w:spacing w:after="0"/>
        <w:outlineLvl w:val="1"/>
        <w:rPr>
          <w:rFonts w:ascii="Arial" w:eastAsia="Times New Roman" w:hAnsi="Arial" w:cs="Arial"/>
          <w:b/>
          <w:bCs/>
          <w:lang w:eastAsia="cs-CZ"/>
        </w:rPr>
      </w:pPr>
    </w:p>
    <w:p w14:paraId="03FE15B6" w14:textId="77777777" w:rsidR="00E8034E" w:rsidRPr="00E8034E" w:rsidRDefault="00E8034E" w:rsidP="00E8034E">
      <w:pPr>
        <w:numPr>
          <w:ilvl w:val="0"/>
          <w:numId w:val="24"/>
        </w:numPr>
        <w:suppressAutoHyphens w:val="0"/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 xml:space="preserve">Stavebním odpadem a demoličním odpadem se rozumí odpad vznikající při stavebních </w:t>
      </w:r>
      <w:r w:rsidRPr="00E8034E">
        <w:rPr>
          <w:rFonts w:ascii="Arial" w:eastAsia="Times New Roman" w:hAnsi="Arial" w:cs="Arial"/>
          <w:lang w:eastAsia="cs-CZ"/>
        </w:rPr>
        <w:br/>
        <w:t>a demoličních činnostech nepodnikajících fyzických osob. Stavební a demoliční odpad není odpadem komunálním.</w:t>
      </w:r>
    </w:p>
    <w:p w14:paraId="45938DEE" w14:textId="77777777" w:rsidR="00E8034E" w:rsidRPr="00E8034E" w:rsidRDefault="00E8034E" w:rsidP="00E8034E">
      <w:pPr>
        <w:suppressAutoHyphens w:val="0"/>
        <w:spacing w:after="0"/>
        <w:ind w:left="426"/>
        <w:jc w:val="both"/>
        <w:rPr>
          <w:rFonts w:ascii="Arial" w:eastAsia="Times New Roman" w:hAnsi="Arial" w:cs="Arial"/>
          <w:lang w:eastAsia="cs-CZ"/>
        </w:rPr>
      </w:pPr>
    </w:p>
    <w:p w14:paraId="48B8C0BF" w14:textId="77777777" w:rsidR="00E8034E" w:rsidRPr="00E8034E" w:rsidRDefault="00E8034E" w:rsidP="00E8034E">
      <w:pPr>
        <w:numPr>
          <w:ilvl w:val="0"/>
          <w:numId w:val="24"/>
        </w:numPr>
        <w:suppressAutoHyphens w:val="0"/>
        <w:spacing w:after="0"/>
        <w:ind w:left="426" w:hanging="426"/>
        <w:jc w:val="both"/>
        <w:rPr>
          <w:rFonts w:ascii="Arial" w:eastAsia="Times New Roman" w:hAnsi="Arial" w:cs="Arial"/>
          <w:i/>
          <w:lang w:eastAsia="cs-CZ"/>
        </w:rPr>
      </w:pPr>
      <w:bookmarkStart w:id="1" w:name="_Hlk179377840"/>
      <w:r w:rsidRPr="00E8034E">
        <w:rPr>
          <w:rFonts w:ascii="Arial" w:eastAsia="Times New Roman" w:hAnsi="Arial" w:cs="Arial"/>
          <w:lang w:eastAsia="cs-CZ"/>
        </w:rPr>
        <w:t xml:space="preserve">Stavební a demoliční odpad </w:t>
      </w:r>
      <w:bookmarkEnd w:id="1"/>
      <w:r w:rsidRPr="00E8034E">
        <w:rPr>
          <w:rFonts w:ascii="Arial" w:eastAsia="Times New Roman" w:hAnsi="Arial" w:cs="Arial"/>
          <w:lang w:eastAsia="cs-CZ"/>
        </w:rPr>
        <w:t>lze předáva</w:t>
      </w:r>
      <w:r w:rsidR="00A45315">
        <w:rPr>
          <w:rFonts w:ascii="Arial" w:eastAsia="Times New Roman" w:hAnsi="Arial" w:cs="Arial"/>
          <w:lang w:eastAsia="cs-CZ"/>
        </w:rPr>
        <w:t xml:space="preserve">t </w:t>
      </w:r>
      <w:bookmarkStart w:id="2" w:name="_Hlk179378115"/>
      <w:r w:rsidR="00CF65A2">
        <w:rPr>
          <w:rFonts w:ascii="Arial" w:eastAsia="Times New Roman" w:hAnsi="Arial" w:cs="Arial"/>
          <w:lang w:eastAsia="cs-CZ"/>
        </w:rPr>
        <w:t>na</w:t>
      </w:r>
      <w:r w:rsidR="00A45315">
        <w:rPr>
          <w:rFonts w:ascii="Arial" w:eastAsia="Times New Roman" w:hAnsi="Arial" w:cs="Arial"/>
          <w:lang w:eastAsia="cs-CZ"/>
        </w:rPr>
        <w:t xml:space="preserve"> sběrném </w:t>
      </w:r>
      <w:r w:rsidR="00CF65A2">
        <w:rPr>
          <w:rFonts w:ascii="Arial" w:eastAsia="Times New Roman" w:hAnsi="Arial" w:cs="Arial"/>
          <w:lang w:eastAsia="cs-CZ"/>
        </w:rPr>
        <w:t>místě</w:t>
      </w:r>
      <w:r w:rsidR="00A45315">
        <w:rPr>
          <w:rFonts w:ascii="Arial" w:eastAsia="Times New Roman" w:hAnsi="Arial" w:cs="Arial"/>
          <w:lang w:eastAsia="cs-CZ"/>
        </w:rPr>
        <w:t xml:space="preserve"> na ul. </w:t>
      </w:r>
      <w:proofErr w:type="spellStart"/>
      <w:r w:rsidR="00A45315">
        <w:rPr>
          <w:rFonts w:ascii="Arial" w:eastAsia="Times New Roman" w:hAnsi="Arial" w:cs="Arial"/>
          <w:lang w:eastAsia="cs-CZ"/>
        </w:rPr>
        <w:t>Po</w:t>
      </w:r>
      <w:r w:rsidR="004E7340">
        <w:rPr>
          <w:rFonts w:ascii="Arial" w:eastAsia="Times New Roman" w:hAnsi="Arial" w:cs="Arial"/>
          <w:lang w:eastAsia="cs-CZ"/>
        </w:rPr>
        <w:t>u</w:t>
      </w:r>
      <w:r w:rsidR="00A45315">
        <w:rPr>
          <w:rFonts w:ascii="Arial" w:eastAsia="Times New Roman" w:hAnsi="Arial" w:cs="Arial"/>
          <w:lang w:eastAsia="cs-CZ"/>
        </w:rPr>
        <w:t>zdřanská</w:t>
      </w:r>
      <w:proofErr w:type="spellEnd"/>
      <w:r w:rsidR="00A45315">
        <w:rPr>
          <w:rFonts w:ascii="Arial" w:eastAsia="Times New Roman" w:hAnsi="Arial" w:cs="Arial"/>
          <w:lang w:eastAsia="cs-CZ"/>
        </w:rPr>
        <w:t xml:space="preserve"> 500</w:t>
      </w:r>
      <w:bookmarkEnd w:id="2"/>
      <w:r w:rsidR="00A45315">
        <w:rPr>
          <w:rFonts w:ascii="Arial" w:eastAsia="Times New Roman" w:hAnsi="Arial" w:cs="Arial"/>
          <w:lang w:eastAsia="cs-CZ"/>
        </w:rPr>
        <w:t>.</w:t>
      </w:r>
    </w:p>
    <w:p w14:paraId="72C73EB1" w14:textId="77777777" w:rsidR="00E8034E" w:rsidRPr="00E8034E" w:rsidRDefault="00E8034E" w:rsidP="00E8034E">
      <w:pPr>
        <w:suppressAutoHyphens w:val="0"/>
        <w:spacing w:after="0"/>
        <w:ind w:left="426"/>
        <w:jc w:val="both"/>
        <w:rPr>
          <w:rFonts w:ascii="Arial" w:eastAsia="Times New Roman" w:hAnsi="Arial" w:cs="Arial"/>
          <w:highlight w:val="yellow"/>
          <w:lang w:eastAsia="cs-CZ"/>
        </w:rPr>
      </w:pPr>
    </w:p>
    <w:p w14:paraId="60BD0E4D" w14:textId="77777777" w:rsidR="00E8034E" w:rsidRPr="003A0C42" w:rsidRDefault="00CF65A2" w:rsidP="003A0C42">
      <w:pPr>
        <w:numPr>
          <w:ilvl w:val="0"/>
          <w:numId w:val="24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3A0C42">
        <w:rPr>
          <w:rFonts w:ascii="Arial" w:eastAsia="Times New Roman" w:hAnsi="Arial" w:cs="Arial"/>
          <w:lang w:eastAsia="cs-CZ"/>
        </w:rPr>
        <w:t>Nepodnikající f</w:t>
      </w:r>
      <w:r w:rsidR="00E8034E" w:rsidRPr="003A0C42">
        <w:rPr>
          <w:rFonts w:ascii="Arial" w:eastAsia="Times New Roman" w:hAnsi="Arial" w:cs="Arial"/>
          <w:lang w:eastAsia="cs-CZ"/>
        </w:rPr>
        <w:t xml:space="preserve">yzické osoby mohou předávat stavební a demoliční odpad na určených místech při jednotlivých předáních o maximální hmotnosti </w:t>
      </w:r>
      <w:r w:rsidR="00A45315" w:rsidRPr="003A0C42">
        <w:rPr>
          <w:rFonts w:ascii="Arial" w:eastAsia="Times New Roman" w:hAnsi="Arial" w:cs="Arial"/>
          <w:lang w:eastAsia="cs-CZ"/>
        </w:rPr>
        <w:t>50</w:t>
      </w:r>
      <w:r w:rsidR="00E8034E" w:rsidRPr="003A0C42">
        <w:rPr>
          <w:rFonts w:ascii="Arial" w:eastAsia="Times New Roman" w:hAnsi="Arial" w:cs="Arial"/>
          <w:lang w:eastAsia="cs-CZ"/>
        </w:rPr>
        <w:t xml:space="preserve"> kg. Celková maximální hmotnost obcí přebíraného stavebního a demoličního odpadu činí od jednotlivých</w:t>
      </w:r>
      <w:r w:rsidRPr="003A0C42">
        <w:rPr>
          <w:rFonts w:ascii="Arial" w:eastAsia="Times New Roman" w:hAnsi="Arial" w:cs="Arial"/>
          <w:lang w:eastAsia="cs-CZ"/>
        </w:rPr>
        <w:t xml:space="preserve"> nepodnikajících</w:t>
      </w:r>
      <w:r w:rsidR="00E8034E" w:rsidRPr="003A0C42">
        <w:rPr>
          <w:rFonts w:ascii="Arial" w:eastAsia="Times New Roman" w:hAnsi="Arial" w:cs="Arial"/>
          <w:lang w:eastAsia="cs-CZ"/>
        </w:rPr>
        <w:t xml:space="preserve"> fyzických osob </w:t>
      </w:r>
      <w:r w:rsidR="00A45315" w:rsidRPr="003A0C42">
        <w:rPr>
          <w:rFonts w:ascii="Arial" w:eastAsia="Times New Roman" w:hAnsi="Arial" w:cs="Arial"/>
          <w:lang w:eastAsia="cs-CZ"/>
        </w:rPr>
        <w:t>100</w:t>
      </w:r>
      <w:r w:rsidR="00E8034E" w:rsidRPr="003A0C42">
        <w:rPr>
          <w:rFonts w:ascii="Arial" w:eastAsia="Times New Roman" w:hAnsi="Arial" w:cs="Arial"/>
          <w:lang w:eastAsia="cs-CZ"/>
        </w:rPr>
        <w:t xml:space="preserve"> kg/</w:t>
      </w:r>
      <w:r w:rsidRPr="003A0C42">
        <w:rPr>
          <w:rFonts w:ascii="Arial" w:eastAsia="Times New Roman" w:hAnsi="Arial" w:cs="Arial"/>
          <w:lang w:eastAsia="cs-CZ"/>
        </w:rPr>
        <w:t>číslo popisné</w:t>
      </w:r>
      <w:r w:rsidR="00E8034E" w:rsidRPr="003A0C42">
        <w:rPr>
          <w:rFonts w:ascii="Arial" w:eastAsia="Times New Roman" w:hAnsi="Arial" w:cs="Arial"/>
          <w:lang w:eastAsia="cs-CZ"/>
        </w:rPr>
        <w:t>/rok.</w:t>
      </w:r>
      <w:r w:rsidR="003A0C42" w:rsidRPr="003A0C42">
        <w:rPr>
          <w:rFonts w:ascii="Arial" w:eastAsia="Times New Roman" w:hAnsi="Arial" w:cs="Arial"/>
          <w:lang w:eastAsia="cs-CZ"/>
        </w:rPr>
        <w:t xml:space="preserve"> Stavební a demoliční odpad, který u nepodnikající fyzické osoby přesáhne 100 kg/číslo popisné/rok je za poplatek.</w:t>
      </w:r>
      <w:r w:rsidR="003A0C42">
        <w:rPr>
          <w:rFonts w:ascii="Arial" w:eastAsia="Times New Roman" w:hAnsi="Arial" w:cs="Arial"/>
          <w:lang w:eastAsia="cs-CZ"/>
        </w:rPr>
        <w:t xml:space="preserve"> T</w:t>
      </w:r>
      <w:r w:rsidR="003A0C42" w:rsidRPr="003A0C42">
        <w:rPr>
          <w:rFonts w:ascii="Arial" w:eastAsia="Times New Roman" w:hAnsi="Arial" w:cs="Arial"/>
          <w:lang w:eastAsia="cs-CZ"/>
        </w:rPr>
        <w:t>ento poplatek činí 2 000 Kč</w:t>
      </w:r>
      <w:r w:rsidR="003A0C42">
        <w:rPr>
          <w:rFonts w:ascii="Arial" w:eastAsia="Times New Roman" w:hAnsi="Arial" w:cs="Arial"/>
          <w:lang w:eastAsia="cs-CZ"/>
        </w:rPr>
        <w:t xml:space="preserve"> za </w:t>
      </w:r>
      <w:r w:rsidR="00961FCE">
        <w:rPr>
          <w:rFonts w:ascii="Arial" w:eastAsia="Times New Roman" w:hAnsi="Arial" w:cs="Arial"/>
          <w:lang w:eastAsia="cs-CZ"/>
        </w:rPr>
        <w:t xml:space="preserve">dalších </w:t>
      </w:r>
      <w:r w:rsidR="003A0C42">
        <w:rPr>
          <w:rFonts w:ascii="Arial" w:eastAsia="Times New Roman" w:hAnsi="Arial" w:cs="Arial"/>
          <w:lang w:eastAsia="cs-CZ"/>
        </w:rPr>
        <w:t xml:space="preserve">100 kg </w:t>
      </w:r>
      <w:r w:rsidR="003A0C42" w:rsidRPr="003A0C42">
        <w:rPr>
          <w:rFonts w:ascii="Arial" w:eastAsia="Times New Roman" w:hAnsi="Arial" w:cs="Arial"/>
          <w:lang w:eastAsia="cs-CZ"/>
        </w:rPr>
        <w:t xml:space="preserve">a je možné jej hradit </w:t>
      </w:r>
      <w:r w:rsidR="003A0C42">
        <w:rPr>
          <w:rFonts w:ascii="Arial" w:eastAsia="Times New Roman" w:hAnsi="Arial" w:cs="Arial"/>
          <w:lang w:eastAsia="cs-CZ"/>
        </w:rPr>
        <w:t>na podatelně OÚ Vranovice v úředních hodinách (pondělí 7-18 hodin a středa 7-17 hodin)</w:t>
      </w:r>
      <w:r w:rsidR="003A0C42" w:rsidRPr="003A0C42">
        <w:rPr>
          <w:rFonts w:ascii="Arial" w:eastAsia="Times New Roman" w:hAnsi="Arial" w:cs="Arial"/>
          <w:lang w:eastAsia="cs-CZ"/>
        </w:rPr>
        <w:t>.</w:t>
      </w:r>
      <w:r w:rsidR="003A0C42">
        <w:rPr>
          <w:rFonts w:ascii="Arial" w:eastAsia="Times New Roman" w:hAnsi="Arial" w:cs="Arial"/>
          <w:lang w:eastAsia="cs-CZ"/>
        </w:rPr>
        <w:t xml:space="preserve"> N</w:t>
      </w:r>
      <w:r w:rsidR="003A0C42" w:rsidRPr="003A0C42">
        <w:rPr>
          <w:rFonts w:ascii="Arial" w:eastAsia="Times New Roman" w:hAnsi="Arial" w:cs="Arial"/>
          <w:lang w:eastAsia="cs-CZ"/>
        </w:rPr>
        <w:t xml:space="preserve">a sběrném místě na ul. </w:t>
      </w:r>
      <w:proofErr w:type="spellStart"/>
      <w:r w:rsidR="003A0C42" w:rsidRPr="003A0C42">
        <w:rPr>
          <w:rFonts w:ascii="Arial" w:eastAsia="Times New Roman" w:hAnsi="Arial" w:cs="Arial"/>
          <w:lang w:eastAsia="cs-CZ"/>
        </w:rPr>
        <w:t>Pouzdřanská</w:t>
      </w:r>
      <w:proofErr w:type="spellEnd"/>
      <w:r w:rsidR="003A0C42" w:rsidRPr="003A0C42">
        <w:rPr>
          <w:rFonts w:ascii="Arial" w:eastAsia="Times New Roman" w:hAnsi="Arial" w:cs="Arial"/>
          <w:lang w:eastAsia="cs-CZ"/>
        </w:rPr>
        <w:t xml:space="preserve"> 500</w:t>
      </w:r>
      <w:r w:rsidR="00961FCE">
        <w:rPr>
          <w:rFonts w:ascii="Arial" w:eastAsia="Times New Roman" w:hAnsi="Arial" w:cs="Arial"/>
          <w:lang w:eastAsia="cs-CZ"/>
        </w:rPr>
        <w:t xml:space="preserve"> se nepodnikající fyzická osoba prokáže dokladem o zaplacení.</w:t>
      </w:r>
    </w:p>
    <w:p w14:paraId="4FDA7F81" w14:textId="77777777" w:rsidR="00E8034E" w:rsidRPr="00E8034E" w:rsidRDefault="00E8034E" w:rsidP="00E8034E">
      <w:pPr>
        <w:suppressAutoHyphens w:val="0"/>
        <w:spacing w:after="0"/>
        <w:ind w:left="426"/>
        <w:jc w:val="both"/>
        <w:rPr>
          <w:rFonts w:ascii="Arial" w:eastAsia="Times New Roman" w:hAnsi="Arial" w:cs="Arial"/>
          <w:i/>
          <w:color w:val="00B0F0"/>
          <w:lang w:eastAsia="cs-CZ"/>
        </w:rPr>
      </w:pPr>
    </w:p>
    <w:p w14:paraId="0C5A6869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E8034E">
        <w:rPr>
          <w:rFonts w:ascii="Arial" w:eastAsia="Times New Roman" w:hAnsi="Arial" w:cs="Arial"/>
          <w:b/>
          <w:lang w:eastAsia="cs-CZ"/>
        </w:rPr>
        <w:t xml:space="preserve">Čl. </w:t>
      </w:r>
      <w:r w:rsidR="001F6BCE">
        <w:rPr>
          <w:rFonts w:ascii="Arial" w:eastAsia="Times New Roman" w:hAnsi="Arial" w:cs="Arial"/>
          <w:b/>
          <w:lang w:eastAsia="cs-CZ"/>
        </w:rPr>
        <w:t>9</w:t>
      </w:r>
    </w:p>
    <w:p w14:paraId="036430E1" w14:textId="77777777" w:rsidR="00E8034E" w:rsidRPr="00E8034E" w:rsidRDefault="00E8034E" w:rsidP="00E8034E">
      <w:pPr>
        <w:suppressAutoHyphens w:val="0"/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E8034E">
        <w:rPr>
          <w:rFonts w:ascii="Arial" w:eastAsia="Times New Roman" w:hAnsi="Arial" w:cs="Arial"/>
          <w:b/>
          <w:lang w:eastAsia="cs-CZ"/>
        </w:rPr>
        <w:t>Závěrečná ustanovení</w:t>
      </w:r>
    </w:p>
    <w:p w14:paraId="35B3EC13" w14:textId="77777777" w:rsidR="00E8034E" w:rsidRPr="00E8034E" w:rsidRDefault="00E8034E" w:rsidP="00E8034E">
      <w:pPr>
        <w:suppressAutoHyphens w:val="0"/>
        <w:spacing w:after="0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14:paraId="5274618E" w14:textId="77777777" w:rsidR="00E8034E" w:rsidRPr="00E8034E" w:rsidRDefault="00E8034E" w:rsidP="00A45315">
      <w:pPr>
        <w:numPr>
          <w:ilvl w:val="0"/>
          <w:numId w:val="19"/>
        </w:numPr>
        <w:suppressAutoHyphens w:val="0"/>
        <w:spacing w:after="0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 xml:space="preserve">Nabytím účinnosti této vyhlášky se zrušuje obecně závazná vyhláška obce </w:t>
      </w:r>
      <w:r w:rsidR="00A45315">
        <w:rPr>
          <w:rFonts w:ascii="Arial" w:eastAsia="Times New Roman" w:hAnsi="Arial" w:cs="Arial"/>
          <w:lang w:eastAsia="cs-CZ"/>
        </w:rPr>
        <w:t>Vranovice,</w:t>
      </w:r>
      <w:r w:rsidRPr="00E8034E">
        <w:rPr>
          <w:rFonts w:ascii="Arial" w:eastAsia="Times New Roman" w:hAnsi="Arial" w:cs="Arial"/>
          <w:lang w:eastAsia="cs-CZ"/>
        </w:rPr>
        <w:br/>
      </w:r>
      <w:r w:rsidR="005D1C9C">
        <w:rPr>
          <w:rFonts w:ascii="Arial" w:eastAsia="Times New Roman" w:hAnsi="Arial" w:cs="Arial"/>
          <w:lang w:eastAsia="cs-CZ"/>
        </w:rPr>
        <w:t>ze dne 28. 4. 2022</w:t>
      </w:r>
      <w:r w:rsidRPr="007A7C89">
        <w:rPr>
          <w:rFonts w:ascii="Arial" w:eastAsia="Times New Roman" w:hAnsi="Arial" w:cs="Arial"/>
          <w:i/>
          <w:iCs/>
          <w:lang w:eastAsia="cs-CZ"/>
        </w:rPr>
        <w:t xml:space="preserve">, </w:t>
      </w:r>
      <w:r w:rsidRPr="00E8034E">
        <w:rPr>
          <w:rFonts w:ascii="Arial" w:eastAsia="Times New Roman" w:hAnsi="Arial" w:cs="Arial"/>
          <w:i/>
          <w:lang w:eastAsia="cs-CZ"/>
        </w:rPr>
        <w:t xml:space="preserve">o stanovení </w:t>
      </w:r>
      <w:r w:rsidR="0092103D">
        <w:rPr>
          <w:rFonts w:ascii="Arial" w:eastAsia="Times New Roman" w:hAnsi="Arial" w:cs="Arial"/>
          <w:i/>
          <w:lang w:eastAsia="cs-CZ"/>
        </w:rPr>
        <w:t>obecního systému odpadového hospodářství.</w:t>
      </w:r>
    </w:p>
    <w:p w14:paraId="55CF5775" w14:textId="77777777" w:rsidR="00E8034E" w:rsidRPr="00E8034E" w:rsidRDefault="00E8034E" w:rsidP="00E8034E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0E5AF94D" w14:textId="77777777" w:rsidR="00E8034E" w:rsidRPr="00E8034E" w:rsidRDefault="00E8034E" w:rsidP="00E8034E">
      <w:p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531AB1A0" w14:textId="77777777" w:rsidR="00E8034E" w:rsidRPr="00E8034E" w:rsidRDefault="00E8034E" w:rsidP="00E8034E">
      <w:pPr>
        <w:numPr>
          <w:ilvl w:val="0"/>
          <w:numId w:val="19"/>
        </w:numPr>
        <w:suppressAutoHyphens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E8034E">
        <w:rPr>
          <w:rFonts w:ascii="Arial" w:eastAsia="Times New Roman" w:hAnsi="Arial" w:cs="Arial"/>
          <w:lang w:eastAsia="cs-CZ"/>
        </w:rPr>
        <w:t xml:space="preserve">Tato vyhláška nabývá účinnosti dnem </w:t>
      </w:r>
      <w:r w:rsidR="00DF711C">
        <w:rPr>
          <w:rFonts w:ascii="Arial" w:eastAsia="Times New Roman" w:hAnsi="Arial" w:cs="Arial"/>
          <w:lang w:eastAsia="cs-CZ"/>
        </w:rPr>
        <w:t>1. 1. 2025</w:t>
      </w:r>
    </w:p>
    <w:p w14:paraId="421D18DF" w14:textId="77777777" w:rsidR="00E8034E" w:rsidRDefault="00E8034E" w:rsidP="00E8034E">
      <w:pPr>
        <w:tabs>
          <w:tab w:val="num" w:pos="540"/>
        </w:tabs>
        <w:suppressAutoHyphens w:val="0"/>
        <w:spacing w:after="0"/>
        <w:ind w:left="540"/>
        <w:jc w:val="both"/>
        <w:rPr>
          <w:rFonts w:ascii="Arial" w:eastAsia="Times New Roman" w:hAnsi="Arial" w:cs="Arial"/>
          <w:lang w:eastAsia="cs-CZ"/>
        </w:rPr>
      </w:pPr>
    </w:p>
    <w:p w14:paraId="7150035E" w14:textId="77777777" w:rsidR="00E8034E" w:rsidRDefault="00E8034E" w:rsidP="00644427">
      <w:pPr>
        <w:suppressAutoHyphens w:val="0"/>
        <w:spacing w:after="0"/>
        <w:rPr>
          <w:rFonts w:ascii="Arial" w:eastAsia="Times New Roman" w:hAnsi="Arial" w:cs="Arial"/>
          <w:bCs/>
          <w:i/>
          <w:lang w:eastAsia="cs-CZ"/>
        </w:rPr>
      </w:pPr>
    </w:p>
    <w:p w14:paraId="259E1D9E" w14:textId="77777777" w:rsidR="00FD0CF4" w:rsidRDefault="00FD0CF4" w:rsidP="00E8034E">
      <w:pPr>
        <w:suppressAutoHyphens w:val="0"/>
        <w:spacing w:after="0"/>
        <w:ind w:firstLine="708"/>
        <w:rPr>
          <w:rFonts w:ascii="Arial" w:eastAsia="Times New Roman" w:hAnsi="Arial" w:cs="Arial"/>
          <w:bCs/>
          <w:i/>
          <w:lang w:eastAsia="cs-CZ"/>
        </w:rPr>
      </w:pPr>
    </w:p>
    <w:p w14:paraId="3DE3029A" w14:textId="77777777" w:rsidR="00FD0CF4" w:rsidRDefault="00FD0CF4" w:rsidP="00E8034E">
      <w:pPr>
        <w:suppressAutoHyphens w:val="0"/>
        <w:spacing w:after="0"/>
        <w:ind w:firstLine="708"/>
        <w:rPr>
          <w:rFonts w:ascii="Arial" w:eastAsia="Times New Roman" w:hAnsi="Arial" w:cs="Arial"/>
          <w:bCs/>
          <w:i/>
          <w:lang w:eastAsia="cs-CZ"/>
        </w:rPr>
      </w:pPr>
    </w:p>
    <w:p w14:paraId="48E79D5E" w14:textId="77777777" w:rsidR="00A960C9" w:rsidRPr="00E8034E" w:rsidRDefault="00A960C9" w:rsidP="00DB21E2">
      <w:pPr>
        <w:suppressAutoHyphens w:val="0"/>
        <w:spacing w:after="0"/>
        <w:rPr>
          <w:rFonts w:ascii="Arial" w:eastAsia="Times New Roman" w:hAnsi="Arial" w:cs="Arial"/>
          <w:bCs/>
          <w:lang w:eastAsia="cs-CZ"/>
        </w:rPr>
      </w:pPr>
    </w:p>
    <w:p w14:paraId="788D0DAA" w14:textId="77777777" w:rsidR="00A960C9" w:rsidRPr="00E8034E" w:rsidRDefault="00CF65A2" w:rsidP="00DB21E2">
      <w:pPr>
        <w:suppressAutoHyphens w:val="0"/>
        <w:spacing w:after="0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i/>
          <w:lang w:eastAsia="cs-CZ"/>
        </w:rPr>
        <w:t>Mgr. Šárka Novotná</w:t>
      </w:r>
      <w:r w:rsidR="0057296D">
        <w:rPr>
          <w:rFonts w:ascii="Arial" w:eastAsia="Times New Roman" w:hAnsi="Arial" w:cs="Arial"/>
          <w:bCs/>
          <w:i/>
          <w:lang w:eastAsia="cs-CZ"/>
        </w:rPr>
        <w:t xml:space="preserve"> v. r.</w:t>
      </w:r>
      <w:r w:rsidR="00A960C9">
        <w:rPr>
          <w:rFonts w:ascii="Arial" w:eastAsia="Times New Roman" w:hAnsi="Arial" w:cs="Arial"/>
          <w:bCs/>
          <w:i/>
          <w:lang w:eastAsia="cs-CZ"/>
        </w:rPr>
        <w:t xml:space="preserve">                                        </w:t>
      </w:r>
      <w:r>
        <w:rPr>
          <w:rFonts w:ascii="Arial" w:eastAsia="Times New Roman" w:hAnsi="Arial" w:cs="Arial"/>
          <w:bCs/>
          <w:i/>
          <w:lang w:eastAsia="cs-CZ"/>
        </w:rPr>
        <w:t>Ing. arch. Jan Korčák</w:t>
      </w:r>
      <w:r w:rsidR="0057296D">
        <w:rPr>
          <w:rFonts w:ascii="Arial" w:eastAsia="Times New Roman" w:hAnsi="Arial" w:cs="Arial"/>
          <w:bCs/>
          <w:i/>
          <w:lang w:eastAsia="cs-CZ"/>
        </w:rPr>
        <w:t xml:space="preserve"> v. r.</w:t>
      </w:r>
    </w:p>
    <w:p w14:paraId="56522FE3" w14:textId="77777777" w:rsidR="00A960C9" w:rsidRPr="00E8034E" w:rsidRDefault="00DB21E2" w:rsidP="00DB21E2">
      <w:pPr>
        <w:suppressAutoHyphens w:val="0"/>
        <w:spacing w:after="0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   </w:t>
      </w:r>
      <w:r w:rsidR="00644427">
        <w:rPr>
          <w:rFonts w:ascii="Arial" w:eastAsia="Times New Roman" w:hAnsi="Arial" w:cs="Arial"/>
          <w:bCs/>
          <w:lang w:eastAsia="cs-CZ"/>
        </w:rPr>
        <w:t>s</w:t>
      </w:r>
      <w:r w:rsidR="00A960C9" w:rsidRPr="00E8034E">
        <w:rPr>
          <w:rFonts w:ascii="Arial" w:eastAsia="Times New Roman" w:hAnsi="Arial" w:cs="Arial"/>
          <w:bCs/>
          <w:lang w:eastAsia="cs-CZ"/>
        </w:rPr>
        <w:t>tarost</w:t>
      </w:r>
      <w:r w:rsidR="00CF65A2">
        <w:rPr>
          <w:rFonts w:ascii="Arial" w:eastAsia="Times New Roman" w:hAnsi="Arial" w:cs="Arial"/>
          <w:bCs/>
          <w:lang w:eastAsia="cs-CZ"/>
        </w:rPr>
        <w:t>k</w:t>
      </w:r>
      <w:r w:rsidR="00A960C9" w:rsidRPr="00E8034E">
        <w:rPr>
          <w:rFonts w:ascii="Arial" w:eastAsia="Times New Roman" w:hAnsi="Arial" w:cs="Arial"/>
          <w:bCs/>
          <w:lang w:eastAsia="cs-CZ"/>
        </w:rPr>
        <w:t>a</w:t>
      </w:r>
      <w:r w:rsidR="00A960C9">
        <w:rPr>
          <w:rFonts w:ascii="Arial" w:eastAsia="Times New Roman" w:hAnsi="Arial" w:cs="Arial"/>
          <w:bCs/>
          <w:lang w:eastAsia="cs-CZ"/>
        </w:rPr>
        <w:t xml:space="preserve">                                                          </w:t>
      </w:r>
      <w:r w:rsidR="00644427">
        <w:rPr>
          <w:rFonts w:ascii="Arial" w:eastAsia="Times New Roman" w:hAnsi="Arial" w:cs="Arial"/>
          <w:bCs/>
          <w:lang w:eastAsia="cs-CZ"/>
        </w:rPr>
        <w:t xml:space="preserve"> </w:t>
      </w:r>
      <w:r w:rsidR="001E37B3">
        <w:rPr>
          <w:rFonts w:ascii="Arial" w:eastAsia="Times New Roman" w:hAnsi="Arial" w:cs="Arial"/>
          <w:bCs/>
          <w:lang w:eastAsia="cs-CZ"/>
        </w:rPr>
        <w:t xml:space="preserve">         </w:t>
      </w:r>
      <w:r w:rsidR="00A960C9">
        <w:rPr>
          <w:rFonts w:ascii="Arial" w:eastAsia="Times New Roman" w:hAnsi="Arial" w:cs="Arial"/>
          <w:bCs/>
          <w:lang w:eastAsia="cs-CZ"/>
        </w:rPr>
        <w:t xml:space="preserve"> </w:t>
      </w:r>
      <w:r w:rsidR="00CF65A2">
        <w:rPr>
          <w:rFonts w:ascii="Arial" w:eastAsia="Times New Roman" w:hAnsi="Arial" w:cs="Arial"/>
          <w:bCs/>
          <w:lang w:eastAsia="cs-CZ"/>
        </w:rPr>
        <w:t xml:space="preserve">1. </w:t>
      </w:r>
      <w:r w:rsidR="00A960C9" w:rsidRPr="00E8034E">
        <w:rPr>
          <w:rFonts w:ascii="Arial" w:eastAsia="Times New Roman" w:hAnsi="Arial" w:cs="Arial"/>
          <w:bCs/>
          <w:lang w:eastAsia="cs-CZ"/>
        </w:rPr>
        <w:t>místostarosta</w:t>
      </w:r>
      <w:r w:rsidR="00A960C9" w:rsidRPr="00E8034E">
        <w:rPr>
          <w:rFonts w:ascii="Arial" w:eastAsia="Times New Roman" w:hAnsi="Arial" w:cs="Arial"/>
          <w:bCs/>
          <w:lang w:eastAsia="cs-CZ"/>
        </w:rPr>
        <w:tab/>
      </w:r>
    </w:p>
    <w:p w14:paraId="2A03FE7E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7646F83E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1BAE65E0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0C8705E4" w14:textId="77777777" w:rsidR="00510DA5" w:rsidRDefault="00510DA5">
      <w:pPr>
        <w:pStyle w:val="ListParagraph"/>
        <w:ind w:left="0"/>
        <w:jc w:val="center"/>
        <w:rPr>
          <w:rFonts w:cs="Times New Roman"/>
          <w:b/>
          <w:sz w:val="24"/>
          <w:szCs w:val="24"/>
        </w:rPr>
      </w:pPr>
    </w:p>
    <w:p w14:paraId="32F9A231" w14:textId="77777777" w:rsidR="004469F2" w:rsidRDefault="004469F2">
      <w:pPr>
        <w:jc w:val="both"/>
        <w:rPr>
          <w:rFonts w:cs="Arial"/>
          <w:sz w:val="24"/>
          <w:szCs w:val="24"/>
        </w:rPr>
      </w:pPr>
    </w:p>
    <w:sectPr w:rsidR="00446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0459" w14:textId="77777777" w:rsidR="00637876" w:rsidRDefault="00637876" w:rsidP="001B5503">
      <w:pPr>
        <w:spacing w:after="0"/>
      </w:pPr>
      <w:r>
        <w:separator/>
      </w:r>
    </w:p>
  </w:endnote>
  <w:endnote w:type="continuationSeparator" w:id="0">
    <w:p w14:paraId="49A02C54" w14:textId="77777777" w:rsidR="00637876" w:rsidRDefault="00637876" w:rsidP="001B5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C0F0" w14:textId="77777777" w:rsidR="00637876" w:rsidRDefault="00637876" w:rsidP="001B5503">
      <w:pPr>
        <w:spacing w:after="0"/>
      </w:pPr>
      <w:r>
        <w:separator/>
      </w:r>
    </w:p>
  </w:footnote>
  <w:footnote w:type="continuationSeparator" w:id="0">
    <w:p w14:paraId="62FCB6AB" w14:textId="77777777" w:rsidR="00637876" w:rsidRDefault="00637876" w:rsidP="001B5503">
      <w:pPr>
        <w:spacing w:after="0"/>
      </w:pPr>
      <w:r>
        <w:continuationSeparator/>
      </w:r>
    </w:p>
  </w:footnote>
  <w:footnote w:id="1">
    <w:p w14:paraId="4764BD1A" w14:textId="77777777" w:rsidR="001B5503" w:rsidRPr="00DF28D8" w:rsidRDefault="001B5503" w:rsidP="001B550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B76E0D" w14:textId="77777777" w:rsidR="001B5503" w:rsidRDefault="001B5503" w:rsidP="001B550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4250282">
    <w:abstractNumId w:val="0"/>
  </w:num>
  <w:num w:numId="2" w16cid:durableId="1553540203">
    <w:abstractNumId w:val="1"/>
  </w:num>
  <w:num w:numId="3" w16cid:durableId="1519586352">
    <w:abstractNumId w:val="2"/>
  </w:num>
  <w:num w:numId="4" w16cid:durableId="1275090010">
    <w:abstractNumId w:val="3"/>
  </w:num>
  <w:num w:numId="5" w16cid:durableId="1203055108">
    <w:abstractNumId w:val="4"/>
  </w:num>
  <w:num w:numId="6" w16cid:durableId="649797029">
    <w:abstractNumId w:val="5"/>
  </w:num>
  <w:num w:numId="7" w16cid:durableId="2059745232">
    <w:abstractNumId w:val="6"/>
  </w:num>
  <w:num w:numId="8" w16cid:durableId="1884055422">
    <w:abstractNumId w:val="7"/>
  </w:num>
  <w:num w:numId="9" w16cid:durableId="518397727">
    <w:abstractNumId w:val="8"/>
  </w:num>
  <w:num w:numId="10" w16cid:durableId="423722603">
    <w:abstractNumId w:val="13"/>
  </w:num>
  <w:num w:numId="11" w16cid:durableId="397556493">
    <w:abstractNumId w:val="19"/>
  </w:num>
  <w:num w:numId="12" w16cid:durableId="785735507">
    <w:abstractNumId w:val="12"/>
  </w:num>
  <w:num w:numId="13" w16cid:durableId="1227954712">
    <w:abstractNumId w:val="20"/>
  </w:num>
  <w:num w:numId="14" w16cid:durableId="1078945099">
    <w:abstractNumId w:val="9"/>
  </w:num>
  <w:num w:numId="15" w16cid:durableId="1125543466">
    <w:abstractNumId w:val="16"/>
  </w:num>
  <w:num w:numId="16" w16cid:durableId="333076116">
    <w:abstractNumId w:val="14"/>
  </w:num>
  <w:num w:numId="17" w16cid:durableId="726613846">
    <w:abstractNumId w:val="23"/>
  </w:num>
  <w:num w:numId="18" w16cid:durableId="59910688">
    <w:abstractNumId w:val="17"/>
  </w:num>
  <w:num w:numId="19" w16cid:durableId="902838919">
    <w:abstractNumId w:val="10"/>
  </w:num>
  <w:num w:numId="20" w16cid:durableId="194122696">
    <w:abstractNumId w:val="21"/>
  </w:num>
  <w:num w:numId="21" w16cid:durableId="482283337">
    <w:abstractNumId w:val="18"/>
  </w:num>
  <w:num w:numId="22" w16cid:durableId="669021444">
    <w:abstractNumId w:val="11"/>
  </w:num>
  <w:num w:numId="23" w16cid:durableId="1529636999">
    <w:abstractNumId w:val="15"/>
  </w:num>
  <w:num w:numId="24" w16cid:durableId="12988050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03"/>
    <w:rsid w:val="000206CE"/>
    <w:rsid w:val="000760E8"/>
    <w:rsid w:val="0011732D"/>
    <w:rsid w:val="00125110"/>
    <w:rsid w:val="00166FCA"/>
    <w:rsid w:val="001961D0"/>
    <w:rsid w:val="001B5503"/>
    <w:rsid w:val="001E15AF"/>
    <w:rsid w:val="001E37B3"/>
    <w:rsid w:val="001F6BCE"/>
    <w:rsid w:val="00297D7A"/>
    <w:rsid w:val="002C44C5"/>
    <w:rsid w:val="002D352A"/>
    <w:rsid w:val="002E06D9"/>
    <w:rsid w:val="002F714B"/>
    <w:rsid w:val="003A0C42"/>
    <w:rsid w:val="004469F2"/>
    <w:rsid w:val="00497D74"/>
    <w:rsid w:val="004B2F70"/>
    <w:rsid w:val="004E3B87"/>
    <w:rsid w:val="004E7340"/>
    <w:rsid w:val="00510DA5"/>
    <w:rsid w:val="0057296D"/>
    <w:rsid w:val="005A2F8E"/>
    <w:rsid w:val="005B7CE4"/>
    <w:rsid w:val="005D1C9C"/>
    <w:rsid w:val="00637876"/>
    <w:rsid w:val="00644427"/>
    <w:rsid w:val="00670A8B"/>
    <w:rsid w:val="006C6EF6"/>
    <w:rsid w:val="006F2B7C"/>
    <w:rsid w:val="007500D7"/>
    <w:rsid w:val="00751707"/>
    <w:rsid w:val="00791856"/>
    <w:rsid w:val="007A7C89"/>
    <w:rsid w:val="007D2801"/>
    <w:rsid w:val="007E3090"/>
    <w:rsid w:val="00817EB9"/>
    <w:rsid w:val="00854010"/>
    <w:rsid w:val="008D2592"/>
    <w:rsid w:val="0092103D"/>
    <w:rsid w:val="00952227"/>
    <w:rsid w:val="00961FCE"/>
    <w:rsid w:val="00962871"/>
    <w:rsid w:val="009D3E83"/>
    <w:rsid w:val="00A02BF6"/>
    <w:rsid w:val="00A06E34"/>
    <w:rsid w:val="00A45315"/>
    <w:rsid w:val="00A7326F"/>
    <w:rsid w:val="00A959B0"/>
    <w:rsid w:val="00A960C9"/>
    <w:rsid w:val="00AD0C56"/>
    <w:rsid w:val="00AE2EE1"/>
    <w:rsid w:val="00B2526A"/>
    <w:rsid w:val="00B62BCF"/>
    <w:rsid w:val="00B8718D"/>
    <w:rsid w:val="00BE51F3"/>
    <w:rsid w:val="00C07483"/>
    <w:rsid w:val="00C814BF"/>
    <w:rsid w:val="00CA1300"/>
    <w:rsid w:val="00CF65A2"/>
    <w:rsid w:val="00D1328B"/>
    <w:rsid w:val="00D14DE6"/>
    <w:rsid w:val="00D21817"/>
    <w:rsid w:val="00D9121A"/>
    <w:rsid w:val="00DB21E2"/>
    <w:rsid w:val="00DE3893"/>
    <w:rsid w:val="00DE5539"/>
    <w:rsid w:val="00DF711C"/>
    <w:rsid w:val="00E8034E"/>
    <w:rsid w:val="00EE7363"/>
    <w:rsid w:val="00F032F8"/>
    <w:rsid w:val="00F74EF6"/>
    <w:rsid w:val="00F85E52"/>
    <w:rsid w:val="00F9368B"/>
    <w:rsid w:val="00FB08E3"/>
    <w:rsid w:val="00FD0CF4"/>
    <w:rsid w:val="00FE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5D4C82"/>
  <w15:chartTrackingRefBased/>
  <w15:docId w15:val="{538C6824-E105-4DB0-9DAB-7A3D299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Standardnpsmoodstavce3">
    <w:name w:val="Standardní písmo odstavce3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customStyle="1" w:styleId="TextbublinyChar">
    <w:name w:val="Text bubliny Char"/>
    <w:rPr>
      <w:rFonts w:ascii="Tahoma" w:eastAsia="Calibri" w:hAnsi="Tahoma" w:cs="Tahoma"/>
      <w:sz w:val="16"/>
      <w:szCs w:val="16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pPr>
      <w:spacing w:after="0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ln"/>
    <w:pPr>
      <w:ind w:left="7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B550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5503"/>
    <w:rPr>
      <w:rFonts w:ascii="Calibri" w:eastAsia="Calibri" w:hAnsi="Calibri" w:cs="Calibri"/>
      <w:sz w:val="22"/>
      <w:szCs w:val="22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10DA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510DA5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C956020D76645B513562DEC2AE998" ma:contentTypeVersion="14" ma:contentTypeDescription="Vytvoří nový dokument" ma:contentTypeScope="" ma:versionID="16f15c0b724746d890aa329ad61b8262">
  <xsd:schema xmlns:xsd="http://www.w3.org/2001/XMLSchema" xmlns:xs="http://www.w3.org/2001/XMLSchema" xmlns:p="http://schemas.microsoft.com/office/2006/metadata/properties" xmlns:ns2="740b1280-5909-43b8-8ff9-f2107cf9c52c" xmlns:ns3="39b6b45f-9288-4413-88e0-0eabbcee1b1f" targetNamespace="http://schemas.microsoft.com/office/2006/metadata/properties" ma:root="true" ma:fieldsID="54df29c46320e8f9a04280aedf866ec2" ns2:_="" ns3:_="">
    <xsd:import namespace="740b1280-5909-43b8-8ff9-f2107cf9c52c"/>
    <xsd:import namespace="39b6b45f-9288-4413-88e0-0eabbcee1b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1280-5909-43b8-8ff9-f2107cf9c5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996f339-8a6e-4e7d-a1d0-5fc31b152d86}" ma:internalName="TaxCatchAll" ma:showField="CatchAllData" ma:web="740b1280-5909-43b8-8ff9-f2107cf9c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b45f-9288-4413-88e0-0eabbcee1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3889101-50e3-4674-b98c-361abe06d4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0b1280-5909-43b8-8ff9-f2107cf9c52c"/>
    <lcf76f155ced4ddcb4097134ff3c332f xmlns="39b6b45f-9288-4413-88e0-0eabbcee1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FFAC6B-63A1-4AE1-93D1-E95CE648B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b1280-5909-43b8-8ff9-f2107cf9c52c"/>
    <ds:schemaRef ds:uri="39b6b45f-9288-4413-88e0-0eabbcee1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7D0DE5-113A-407D-802E-2F73046C4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8F239-9306-42F5-9047-74DB21C7E04B}">
  <ds:schemaRefs>
    <ds:schemaRef ds:uri="http://schemas.microsoft.com/office/2006/metadata/properties"/>
    <ds:schemaRef ds:uri="http://schemas.microsoft.com/office/infopath/2007/PartnerControls"/>
    <ds:schemaRef ds:uri="740b1280-5909-43b8-8ff9-f2107cf9c52c"/>
    <ds:schemaRef ds:uri="39b6b45f-9288-4413-88e0-0eabbcee1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I V A Ň</vt:lpstr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sekretariát</dc:creator>
  <cp:keywords/>
  <cp:lastModifiedBy>Helena Müllerová, Podatelna, Obec Vranovice</cp:lastModifiedBy>
  <cp:revision>2</cp:revision>
  <cp:lastPrinted>2022-05-03T08:29:00Z</cp:lastPrinted>
  <dcterms:created xsi:type="dcterms:W3CDTF">2025-01-30T09:27:00Z</dcterms:created>
  <dcterms:modified xsi:type="dcterms:W3CDTF">2025-01-30T09:27:00Z</dcterms:modified>
</cp:coreProperties>
</file>