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642376F5" w:rsidR="00850CCE" w:rsidRDefault="00850CCE" w:rsidP="00420F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20F81">
        <w:rPr>
          <w:rFonts w:ascii="Arial" w:hAnsi="Arial" w:cs="Arial"/>
          <w:b/>
        </w:rPr>
        <w:t>ZAHORČICE</w:t>
      </w:r>
    </w:p>
    <w:p w14:paraId="0A5BFDBD" w14:textId="3FCA74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20F81">
        <w:rPr>
          <w:rFonts w:ascii="Arial" w:hAnsi="Arial" w:cs="Arial"/>
          <w:b/>
        </w:rPr>
        <w:t>Zahorčice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0CC453B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20F81">
        <w:rPr>
          <w:rFonts w:ascii="Arial" w:hAnsi="Arial" w:cs="Arial"/>
          <w:b/>
        </w:rPr>
        <w:t>Zahorčice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EB8D047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20F81">
        <w:rPr>
          <w:rFonts w:ascii="Arial" w:hAnsi="Arial" w:cs="Arial"/>
          <w:sz w:val="22"/>
          <w:szCs w:val="22"/>
        </w:rPr>
        <w:t xml:space="preserve">Zahorčice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B7528">
        <w:rPr>
          <w:rFonts w:ascii="Arial" w:hAnsi="Arial" w:cs="Arial"/>
          <w:sz w:val="22"/>
          <w:szCs w:val="22"/>
        </w:rPr>
        <w:t>27.6.2024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A0B475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20F81">
        <w:rPr>
          <w:rFonts w:ascii="Arial" w:hAnsi="Arial" w:cs="Arial"/>
          <w:sz w:val="22"/>
          <w:szCs w:val="22"/>
        </w:rPr>
        <w:t xml:space="preserve">Zahorčice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B30614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D453B2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20F81">
        <w:rPr>
          <w:rFonts w:ascii="Arial" w:hAnsi="Arial" w:cs="Arial"/>
          <w:sz w:val="22"/>
          <w:szCs w:val="22"/>
        </w:rPr>
        <w:t>Zahorčice.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606C74" w:rsidRDefault="00E925FF" w:rsidP="009508FA">
      <w:pPr>
        <w:pStyle w:val="Nzvylnk"/>
        <w:rPr>
          <w:rFonts w:ascii="Arial" w:hAnsi="Arial" w:cs="Arial"/>
        </w:rPr>
      </w:pPr>
      <w:r w:rsidRPr="00606C74">
        <w:rPr>
          <w:rFonts w:ascii="Arial" w:hAnsi="Arial" w:cs="Arial"/>
        </w:rPr>
        <w:t>Předmět, p</w:t>
      </w:r>
      <w:r w:rsidR="003150FC" w:rsidRPr="00606C74">
        <w:rPr>
          <w:rFonts w:ascii="Arial" w:hAnsi="Arial" w:cs="Arial"/>
        </w:rPr>
        <w:t>oplatník a</w:t>
      </w:r>
      <w:r w:rsidR="00893F98" w:rsidRPr="00606C74">
        <w:rPr>
          <w:rFonts w:ascii="Arial" w:hAnsi="Arial" w:cs="Arial"/>
        </w:rPr>
        <w:t xml:space="preserve"> </w:t>
      </w:r>
      <w:r w:rsidRPr="00606C74">
        <w:rPr>
          <w:rFonts w:ascii="Arial" w:hAnsi="Arial" w:cs="Arial"/>
        </w:rPr>
        <w:t xml:space="preserve">plátce </w:t>
      </w:r>
      <w:r w:rsidR="00893F98" w:rsidRPr="00606C74">
        <w:rPr>
          <w:rFonts w:ascii="Arial" w:hAnsi="Arial" w:cs="Arial"/>
        </w:rPr>
        <w:t>poplatku</w:t>
      </w:r>
    </w:p>
    <w:p w14:paraId="582F72F5" w14:textId="58C92BE9" w:rsidR="00030293" w:rsidRPr="00606C7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C7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606C74">
        <w:rPr>
          <w:rFonts w:ascii="Arial" w:hAnsi="Arial" w:cs="Arial"/>
          <w:sz w:val="22"/>
          <w:szCs w:val="22"/>
        </w:rPr>
        <w:t>dnotlivého poskytovatele pobytu</w:t>
      </w:r>
      <w:r w:rsidRPr="00606C74">
        <w:rPr>
          <w:rFonts w:ascii="Arial" w:hAnsi="Arial" w:cs="Arial"/>
          <w:sz w:val="22"/>
          <w:szCs w:val="22"/>
        </w:rPr>
        <w:t>.</w:t>
      </w:r>
      <w:r w:rsidR="00F01758" w:rsidRPr="00606C74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606C74">
        <w:rPr>
          <w:rFonts w:ascii="Arial" w:hAnsi="Arial" w:cs="Arial"/>
          <w:sz w:val="22"/>
          <w:szCs w:val="22"/>
        </w:rPr>
        <w:t xml:space="preserve">na </w:t>
      </w:r>
      <w:r w:rsidR="00F01758" w:rsidRPr="00606C74">
        <w:rPr>
          <w:rFonts w:ascii="Arial" w:hAnsi="Arial" w:cs="Arial"/>
          <w:sz w:val="22"/>
          <w:szCs w:val="22"/>
        </w:rPr>
        <w:t xml:space="preserve">základě </w:t>
      </w:r>
      <w:r w:rsidR="006523CC" w:rsidRPr="00606C74">
        <w:rPr>
          <w:rFonts w:ascii="Arial" w:hAnsi="Arial" w:cs="Arial"/>
          <w:sz w:val="22"/>
          <w:szCs w:val="22"/>
        </w:rPr>
        <w:t xml:space="preserve">zákona </w:t>
      </w:r>
      <w:r w:rsidR="00F01758" w:rsidRPr="00606C74">
        <w:rPr>
          <w:rFonts w:ascii="Arial" w:hAnsi="Arial" w:cs="Arial"/>
          <w:sz w:val="22"/>
          <w:szCs w:val="22"/>
        </w:rPr>
        <w:t>omezována osobní svoboda</w:t>
      </w:r>
      <w:r w:rsidR="008330C4" w:rsidRPr="00606C74">
        <w:rPr>
          <w:rFonts w:ascii="Arial" w:hAnsi="Arial" w:cs="Arial"/>
          <w:sz w:val="22"/>
          <w:szCs w:val="22"/>
        </w:rPr>
        <w:t>, a</w:t>
      </w:r>
      <w:r w:rsidR="00337DB7" w:rsidRPr="00606C74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606C74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606C74">
        <w:rPr>
          <w:rFonts w:ascii="Arial" w:hAnsi="Arial" w:cs="Arial"/>
          <w:sz w:val="22"/>
          <w:szCs w:val="22"/>
        </w:rPr>
        <w:t>.</w:t>
      </w:r>
      <w:r w:rsidR="008E05E7" w:rsidRPr="00606C7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5BABE2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5E40EBA8" w:rsidR="00030293" w:rsidRPr="005907DD" w:rsidRDefault="00030293" w:rsidP="005907D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9E9ACED" w14:textId="77777777" w:rsidR="00420F8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20F81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420F81">
        <w:rPr>
          <w:rFonts w:ascii="Arial" w:hAnsi="Arial" w:cs="Arial"/>
          <w:sz w:val="22"/>
          <w:szCs w:val="22"/>
        </w:rPr>
        <w:t>.</w:t>
      </w:r>
    </w:p>
    <w:p w14:paraId="21309963" w14:textId="77777777" w:rsidR="00100866" w:rsidRDefault="00420F81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plátce uvede:</w:t>
      </w:r>
      <w:r w:rsidR="000A6937">
        <w:rPr>
          <w:rFonts w:ascii="Arial" w:hAnsi="Arial" w:cs="Arial"/>
          <w:sz w:val="22"/>
          <w:szCs w:val="22"/>
        </w:rPr>
        <w:t xml:space="preserve"> </w:t>
      </w:r>
    </w:p>
    <w:p w14:paraId="7CFB8B0B" w14:textId="77777777" w:rsidR="00100866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adresu pro doručování; </w:t>
      </w:r>
      <w:r w:rsidRPr="00100866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2A20F0B8" w14:textId="3B880C51" w:rsidR="00100866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 xml:space="preserve"> 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E14DC84" w14:textId="3899C9FC" w:rsidR="000760A8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c) údaje rozhodné pro stanovení poplatku</w:t>
      </w:r>
      <w:r>
        <w:rPr>
          <w:rFonts w:ascii="Arial" w:hAnsi="Arial" w:cs="Arial"/>
          <w:sz w:val="22"/>
          <w:szCs w:val="22"/>
        </w:rPr>
        <w:t>, zejména místa a zařízení, popřípadě též období roku, v nichž poskytuje pobyt.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100866">
        <w:rPr>
          <w:rFonts w:ascii="Arial" w:hAnsi="Arial" w:cs="Arial"/>
          <w:sz w:val="22"/>
          <w:szCs w:val="22"/>
        </w:rPr>
        <w:t xml:space="preserve"> </w:t>
      </w:r>
    </w:p>
    <w:p w14:paraId="200D0D49" w14:textId="6EAEBBA1" w:rsidR="00575213" w:rsidRPr="005907DD" w:rsidRDefault="00893F98" w:rsidP="005907D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</w:t>
      </w:r>
      <w:r w:rsidR="00100866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</w:t>
      </w:r>
      <w:r w:rsidRPr="00606C74">
        <w:rPr>
          <w:rFonts w:ascii="Arial" w:hAnsi="Arial" w:cs="Arial"/>
          <w:sz w:val="22"/>
          <w:szCs w:val="22"/>
        </w:rPr>
        <w:t>.</w:t>
      </w:r>
      <w:r w:rsidRPr="00606C74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00866" w:rsidRPr="00606C74">
        <w:rPr>
          <w:rFonts w:ascii="Arial" w:hAnsi="Arial" w:cs="Arial"/>
          <w:sz w:val="22"/>
          <w:szCs w:val="22"/>
        </w:rPr>
        <w:t xml:space="preserve"> Tato povinnost se vztahuje i na změnu spočívající v</w:t>
      </w:r>
      <w:r w:rsidR="005907DD" w:rsidRPr="00606C74">
        <w:rPr>
          <w:rFonts w:ascii="Arial" w:hAnsi="Arial" w:cs="Arial"/>
          <w:sz w:val="22"/>
          <w:szCs w:val="22"/>
        </w:rPr>
        <w:t> </w:t>
      </w:r>
      <w:r w:rsidR="00100866" w:rsidRPr="00606C74">
        <w:rPr>
          <w:rFonts w:ascii="Arial" w:hAnsi="Arial" w:cs="Arial"/>
          <w:sz w:val="22"/>
          <w:szCs w:val="22"/>
        </w:rPr>
        <w:t>ukončení činnosti poskytování úplatného pobytu.</w:t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86EA38" w14:textId="77777777" w:rsidR="005907DD" w:rsidRDefault="005907DD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14:paraId="79F51934" w14:textId="6F5993C5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32E177C5" w14:textId="78EF73D1" w:rsidR="00100866" w:rsidRDefault="00A027E3" w:rsidP="00100866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061889"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B9AD60" w14:textId="0945AFFF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0377B60D" w14:textId="77777777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Údaji podle odstavce 1 jsou</w:t>
      </w:r>
    </w:p>
    <w:p w14:paraId="7E01B239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a) den počátku a den konce pobytu,</w:t>
      </w:r>
    </w:p>
    <w:p w14:paraId="4CFD39EF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b) jméno, popřípadě jména, příjmení a adresa místa přihlášení nebo obdobného místa v zahraničí,</w:t>
      </w:r>
    </w:p>
    <w:p w14:paraId="7F8BF781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c) datum narození,</w:t>
      </w:r>
    </w:p>
    <w:p w14:paraId="41A498C1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d) číslo a druh průkazu totožnosti, kterým může být</w:t>
      </w:r>
    </w:p>
    <w:p w14:paraId="3410C797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1. občanský průkaz,</w:t>
      </w:r>
    </w:p>
    <w:p w14:paraId="29482D0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2. cestovní doklad</w:t>
      </w:r>
      <w:r>
        <w:rPr>
          <w:rFonts w:ascii="Arial" w:hAnsi="Arial" w:cs="Arial"/>
          <w:sz w:val="22"/>
          <w:szCs w:val="22"/>
        </w:rPr>
        <w:t>,</w:t>
      </w:r>
      <w:r w:rsidRPr="00100866">
        <w:rPr>
          <w:rFonts w:ascii="Arial" w:hAnsi="Arial" w:cs="Arial"/>
          <w:sz w:val="22"/>
          <w:szCs w:val="22"/>
        </w:rPr>
        <w:t>3</w:t>
      </w:r>
    </w:p>
    <w:p w14:paraId="59EB49C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0866">
        <w:rPr>
          <w:rFonts w:ascii="Arial" w:hAnsi="Arial" w:cs="Arial"/>
          <w:sz w:val="22"/>
          <w:szCs w:val="22"/>
        </w:rPr>
        <w:t xml:space="preserve"> potvrzení o přechodném pobytu na území,</w:t>
      </w:r>
    </w:p>
    <w:p w14:paraId="5F433B2D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4. pobytová karta rodinného příslušníka občana Evropské unie,</w:t>
      </w:r>
    </w:p>
    <w:p w14:paraId="2238DAA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5. průkaz o povolení k pobytu,</w:t>
      </w:r>
    </w:p>
    <w:p w14:paraId="233F9070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6. průkaz o povolení k pobytu pro cizince,</w:t>
      </w:r>
    </w:p>
    <w:p w14:paraId="5E8EBC67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7. průkaz o povolení k trvalému pobytu,</w:t>
      </w:r>
    </w:p>
    <w:p w14:paraId="5CB9F561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8. průkaz žadatele o udělení mezinárodní ochrany, nebo</w:t>
      </w:r>
    </w:p>
    <w:p w14:paraId="566BFE36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9. průkaz žadatele o poskytnutí dočasné ochrany, a</w:t>
      </w:r>
    </w:p>
    <w:p w14:paraId="5C0012F8" w14:textId="5F369B63" w:rsidR="00100866" w:rsidRDefault="00100866" w:rsidP="001B5C4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e) výše vybraného poplatku, nebo důvod osvobození od poplatku.</w:t>
      </w:r>
    </w:p>
    <w:p w14:paraId="4CF40BEA" w14:textId="77777777" w:rsidR="001B5C47" w:rsidRPr="00100866" w:rsidRDefault="001B5C47" w:rsidP="001B5C4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9E49C2C" w14:textId="19056151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7085A71A" w14:textId="4979FFE0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lastRenderedPageBreak/>
        <w:t>Plátce poplatku je povinen uchovávat evidenční knihu po dobu 6 let ode dne provedení posledního zápisu.</w:t>
      </w:r>
    </w:p>
    <w:p w14:paraId="584DDE49" w14:textId="77777777" w:rsidR="001B5C47" w:rsidRPr="00606C74" w:rsidRDefault="001B5C47" w:rsidP="001B5C47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C74">
        <w:rPr>
          <w:rFonts w:ascii="Arial" w:hAnsi="Arial" w:cs="Arial"/>
          <w:sz w:val="22"/>
          <w:szCs w:val="22"/>
        </w:rPr>
        <w:t>Evidenční povinnost lze plnit ve zjednodušeném rozsahu, pokud jsou splněny zákonné podmínky.</w:t>
      </w:r>
      <w:r w:rsidRPr="00606C7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380B6D" w14:textId="7F28B8FE" w:rsidR="00893F98" w:rsidRPr="001B5C47" w:rsidRDefault="00893F98" w:rsidP="001B5C4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5C47">
        <w:rPr>
          <w:rFonts w:ascii="Arial" w:hAnsi="Arial" w:cs="Arial"/>
          <w:b/>
          <w:bCs/>
        </w:rPr>
        <w:t xml:space="preserve">Čl. </w:t>
      </w:r>
      <w:r w:rsidR="00061889" w:rsidRPr="001B5C47">
        <w:rPr>
          <w:rFonts w:ascii="Arial" w:hAnsi="Arial" w:cs="Arial"/>
          <w:b/>
          <w:bCs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DAF6BE9" w:rsidR="00893F98" w:rsidRDefault="00893F98" w:rsidP="005907D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B5C47">
        <w:rPr>
          <w:rFonts w:ascii="Arial" w:hAnsi="Arial" w:cs="Arial"/>
          <w:b/>
          <w:bCs/>
          <w:sz w:val="22"/>
          <w:szCs w:val="22"/>
        </w:rPr>
        <w:t>35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F5A9683" w14:textId="77777777" w:rsidR="001B5C47" w:rsidRDefault="008A346C" w:rsidP="005907D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B5C47">
        <w:rPr>
          <w:rFonts w:ascii="Arial" w:hAnsi="Arial" w:cs="Arial"/>
          <w:b/>
          <w:bCs/>
          <w:sz w:val="22"/>
          <w:szCs w:val="22"/>
        </w:rPr>
        <w:t>15. dne následujícího čtvrtletí.</w:t>
      </w:r>
    </w:p>
    <w:p w14:paraId="27222FAE" w14:textId="739DFF5D" w:rsidR="00893F98" w:rsidRPr="001B5C47" w:rsidRDefault="00C25898" w:rsidP="001B5C4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5C47">
        <w:rPr>
          <w:rFonts w:ascii="Arial" w:hAnsi="Arial" w:cs="Arial"/>
          <w:b/>
          <w:bCs/>
        </w:rPr>
        <w:t xml:space="preserve">Čl. </w:t>
      </w:r>
      <w:r w:rsidR="00061889" w:rsidRPr="001B5C47">
        <w:rPr>
          <w:rFonts w:ascii="Arial" w:hAnsi="Arial" w:cs="Arial"/>
          <w:b/>
          <w:bCs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1B5C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35B423" w14:textId="77777777" w:rsidR="005907DD" w:rsidRDefault="005907DD" w:rsidP="00116087">
      <w:pPr>
        <w:pStyle w:val="slalnk"/>
        <w:spacing w:before="0" w:after="0" w:line="312" w:lineRule="auto"/>
        <w:rPr>
          <w:rFonts w:ascii="Arial" w:hAnsi="Arial" w:cs="Arial"/>
        </w:rPr>
      </w:pPr>
    </w:p>
    <w:p w14:paraId="6B6AC45F" w14:textId="04D457B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470D4B19" w:rsidR="00007D87" w:rsidRPr="00606C74" w:rsidRDefault="001B5C4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606C74">
        <w:rPr>
          <w:rFonts w:ascii="Arial" w:hAnsi="Arial" w:cs="Arial"/>
        </w:rPr>
        <w:t>Navýšení poplatku</w:t>
      </w:r>
    </w:p>
    <w:p w14:paraId="40DD91C0" w14:textId="508949CD" w:rsidR="001B5C47" w:rsidRPr="00606C74" w:rsidRDefault="001B5C47" w:rsidP="001B5C47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606C74">
        <w:rPr>
          <w:rFonts w:ascii="Arial" w:hAnsi="Arial" w:cs="Arial"/>
          <w:iCs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601E6DE" w14:textId="34068CA3" w:rsidR="00401F14" w:rsidRPr="00606C74" w:rsidRDefault="001B5C47" w:rsidP="001B5C47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606C74">
        <w:rPr>
          <w:rFonts w:ascii="Arial" w:hAnsi="Arial" w:cs="Arial"/>
          <w:iCs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04AE976" w14:textId="77777777" w:rsidR="005907DD" w:rsidRDefault="005907DD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644C8671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5907DD">
        <w:rPr>
          <w:rFonts w:ascii="Arial" w:hAnsi="Arial" w:cs="Arial"/>
        </w:rPr>
        <w:t>9</w:t>
      </w:r>
    </w:p>
    <w:p w14:paraId="5B7C991E" w14:textId="10BA3118" w:rsidR="00061889" w:rsidRPr="005907DD" w:rsidRDefault="005907DD" w:rsidP="005907D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14712646" w:rsidR="00061889" w:rsidRPr="005907DD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907DD">
        <w:rPr>
          <w:rFonts w:ascii="Arial" w:hAnsi="Arial" w:cs="Arial"/>
          <w:sz w:val="22"/>
          <w:szCs w:val="22"/>
        </w:rPr>
        <w:t>o místním poplatku z pobytu, ze dne 18. 3. 2024.</w:t>
      </w:r>
    </w:p>
    <w:p w14:paraId="2BEA2BE2" w14:textId="77777777" w:rsidR="005907DD" w:rsidRPr="006819CE" w:rsidRDefault="005907DD" w:rsidP="005907DD">
      <w:pPr>
        <w:spacing w:before="120" w:line="288" w:lineRule="auto"/>
        <w:ind w:left="567"/>
        <w:jc w:val="both"/>
        <w:rPr>
          <w:rFonts w:ascii="Arial" w:hAnsi="Arial" w:cs="Arial"/>
          <w:color w:val="ED7D31"/>
          <w:sz w:val="22"/>
          <w:szCs w:val="22"/>
        </w:rPr>
      </w:pP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5FA42E8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5907DD">
        <w:rPr>
          <w:rFonts w:ascii="Arial" w:hAnsi="Arial" w:cs="Arial"/>
        </w:rPr>
        <w:t>10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7A790EDB" w:rsidR="00F53334" w:rsidRDefault="005D51F9" w:rsidP="005907DD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5907DD">
        <w:rPr>
          <w:rFonts w:ascii="Arial" w:hAnsi="Arial" w:cs="Arial"/>
          <w:sz w:val="22"/>
          <w:szCs w:val="22"/>
        </w:rPr>
        <w:t xml:space="preserve"> (tzn. patnáctým dnem po dni zveřejnění ve Sbírce právních předpisů územně samosprávných celků).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AFDED8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7C1FE9CF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5907DD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5907DD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</w:p>
    <w:p w14:paraId="5C560AF1" w14:textId="35F4508B" w:rsidR="00681E5A" w:rsidRPr="000C2DC4" w:rsidRDefault="005907DD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Michal Němec, MBA</w:t>
      </w:r>
      <w:r>
        <w:rPr>
          <w:rFonts w:ascii="Arial" w:hAnsi="Arial" w:cs="Arial"/>
          <w:sz w:val="22"/>
          <w:szCs w:val="22"/>
        </w:rPr>
        <w:tab/>
        <w:t>Ing. Tomáš Mareda</w:t>
      </w:r>
    </w:p>
    <w:p w14:paraId="6BEEB410" w14:textId="63712AE0" w:rsidR="00681E5A" w:rsidRDefault="005907DD" w:rsidP="005907DD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5907DD">
      <w:footerReference w:type="default" r:id="rId8"/>
      <w:type w:val="continuous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76352" w14:textId="77777777" w:rsidR="00BE530F" w:rsidRDefault="00BE530F">
      <w:r>
        <w:separator/>
      </w:r>
    </w:p>
  </w:endnote>
  <w:endnote w:type="continuationSeparator" w:id="0">
    <w:p w14:paraId="01097E24" w14:textId="77777777" w:rsidR="00BE530F" w:rsidRDefault="00BE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49A6582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C623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CDBE5" w14:textId="77777777" w:rsidR="00BE530F" w:rsidRDefault="00BE530F">
      <w:r>
        <w:separator/>
      </w:r>
    </w:p>
  </w:footnote>
  <w:footnote w:type="continuationSeparator" w:id="0">
    <w:p w14:paraId="66479041" w14:textId="77777777" w:rsidR="00BE530F" w:rsidRDefault="00BE530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52953C6" w14:textId="455C9700" w:rsidR="001B5C47" w:rsidRDefault="001B5C47">
      <w:pPr>
        <w:pStyle w:val="Textpoznpodarou"/>
      </w:pPr>
      <w:r>
        <w:rPr>
          <w:rStyle w:val="Znakapoznpodarou"/>
        </w:rPr>
        <w:footnoteRef/>
      </w:r>
      <w:r>
        <w:t xml:space="preserve"> § 3h zákona o místních poplatcích</w:t>
      </w:r>
    </w:p>
  </w:footnote>
  <w:footnote w:id="9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FE0EF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B18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1637133">
    <w:abstractNumId w:val="19"/>
  </w:num>
  <w:num w:numId="2" w16cid:durableId="600917020">
    <w:abstractNumId w:val="20"/>
  </w:num>
  <w:num w:numId="3" w16cid:durableId="1505510607">
    <w:abstractNumId w:val="9"/>
  </w:num>
  <w:num w:numId="4" w16cid:durableId="226763606">
    <w:abstractNumId w:val="17"/>
  </w:num>
  <w:num w:numId="5" w16cid:durableId="1159231124">
    <w:abstractNumId w:val="18"/>
  </w:num>
  <w:num w:numId="6" w16cid:durableId="1923950346">
    <w:abstractNumId w:val="4"/>
  </w:num>
  <w:num w:numId="7" w16cid:durableId="1685286478">
    <w:abstractNumId w:val="1"/>
  </w:num>
  <w:num w:numId="8" w16cid:durableId="21758307">
    <w:abstractNumId w:val="10"/>
  </w:num>
  <w:num w:numId="9" w16cid:durableId="170220681">
    <w:abstractNumId w:val="5"/>
  </w:num>
  <w:num w:numId="10" w16cid:durableId="1217397431">
    <w:abstractNumId w:val="11"/>
  </w:num>
  <w:num w:numId="11" w16cid:durableId="1057900856">
    <w:abstractNumId w:val="3"/>
  </w:num>
  <w:num w:numId="12" w16cid:durableId="1431969817">
    <w:abstractNumId w:val="6"/>
  </w:num>
  <w:num w:numId="13" w16cid:durableId="2141873743">
    <w:abstractNumId w:val="14"/>
  </w:num>
  <w:num w:numId="14" w16cid:durableId="1588726335">
    <w:abstractNumId w:val="16"/>
  </w:num>
  <w:num w:numId="15" w16cid:durableId="263465417">
    <w:abstractNumId w:val="0"/>
  </w:num>
  <w:num w:numId="16" w16cid:durableId="58014154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81456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2386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456299">
    <w:abstractNumId w:val="12"/>
  </w:num>
  <w:num w:numId="20" w16cid:durableId="1981569101">
    <w:abstractNumId w:val="6"/>
  </w:num>
  <w:num w:numId="21" w16cid:durableId="607933435">
    <w:abstractNumId w:val="6"/>
  </w:num>
  <w:num w:numId="22" w16cid:durableId="1895896358">
    <w:abstractNumId w:val="2"/>
  </w:num>
  <w:num w:numId="23" w16cid:durableId="2042780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8321706">
    <w:abstractNumId w:val="7"/>
  </w:num>
  <w:num w:numId="25" w16cid:durableId="1957131583">
    <w:abstractNumId w:val="15"/>
  </w:num>
  <w:num w:numId="26" w16cid:durableId="1562015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0866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5C47"/>
    <w:rsid w:val="001B6D71"/>
    <w:rsid w:val="001B76CE"/>
    <w:rsid w:val="001C2D2F"/>
    <w:rsid w:val="001C3B59"/>
    <w:rsid w:val="001C5096"/>
    <w:rsid w:val="001C61D3"/>
    <w:rsid w:val="001E16DD"/>
    <w:rsid w:val="001F04CB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1124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0F81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07DD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06C74"/>
    <w:rsid w:val="00610B4F"/>
    <w:rsid w:val="00611D83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4656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87550"/>
    <w:rsid w:val="00B92EB1"/>
    <w:rsid w:val="00B978C9"/>
    <w:rsid w:val="00BA0CDA"/>
    <w:rsid w:val="00BA30CD"/>
    <w:rsid w:val="00BA367A"/>
    <w:rsid w:val="00BA373F"/>
    <w:rsid w:val="00BB08FB"/>
    <w:rsid w:val="00BB7528"/>
    <w:rsid w:val="00BC02FF"/>
    <w:rsid w:val="00BD3816"/>
    <w:rsid w:val="00BD6700"/>
    <w:rsid w:val="00BE530F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C6234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53B2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EF693B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7449-B4D7-49AE-8073-C57D2AA0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zahorcice</cp:lastModifiedBy>
  <cp:revision>6</cp:revision>
  <cp:lastPrinted>2019-09-23T08:46:00Z</cp:lastPrinted>
  <dcterms:created xsi:type="dcterms:W3CDTF">2024-05-07T09:48:00Z</dcterms:created>
  <dcterms:modified xsi:type="dcterms:W3CDTF">2024-06-18T07:26:00Z</dcterms:modified>
</cp:coreProperties>
</file>