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82187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A7764">
        <w:rPr>
          <w:rFonts w:ascii="Arial" w:hAnsi="Arial" w:cs="Arial"/>
          <w:b/>
        </w:rPr>
        <w:t>NIVNICE</w:t>
      </w:r>
    </w:p>
    <w:p w14:paraId="508B358C" w14:textId="77777777" w:rsidR="00D51D24" w:rsidRDefault="0070025A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NIVNICE</w:t>
      </w:r>
    </w:p>
    <w:p w14:paraId="07921F4B" w14:textId="77777777" w:rsidR="0070025A" w:rsidRPr="002E0EAD" w:rsidRDefault="0070025A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BC73526" w14:textId="77777777" w:rsidR="0024722A" w:rsidRPr="0070025A" w:rsidRDefault="00D51D24" w:rsidP="0070025A">
      <w:pPr>
        <w:pStyle w:val="Bezmezer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0025A">
        <w:rPr>
          <w:rFonts w:ascii="Arial" w:hAnsi="Arial" w:cs="Arial"/>
          <w:b/>
          <w:bCs/>
        </w:rPr>
        <w:t>Obecně závazná vyhláška obce</w:t>
      </w:r>
      <w:r w:rsidR="000C4536">
        <w:rPr>
          <w:rFonts w:ascii="Arial" w:hAnsi="Arial" w:cs="Arial"/>
          <w:b/>
          <w:bCs/>
        </w:rPr>
        <w:t xml:space="preserve"> Nivnice</w:t>
      </w:r>
    </w:p>
    <w:p w14:paraId="744EAF6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9AC9A0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D9EBA11" w14:textId="75C63265" w:rsidR="0024722A" w:rsidRPr="00553B78" w:rsidRDefault="0042723F" w:rsidP="00972EA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A7764">
        <w:rPr>
          <w:rFonts w:ascii="Arial" w:hAnsi="Arial" w:cs="Arial"/>
          <w:sz w:val="22"/>
          <w:szCs w:val="22"/>
        </w:rPr>
        <w:t>Nivnice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26CCF">
        <w:rPr>
          <w:rFonts w:ascii="Arial" w:hAnsi="Arial" w:cs="Arial"/>
          <w:sz w:val="22"/>
          <w:szCs w:val="22"/>
        </w:rPr>
        <w:t>1.11.2023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 w:rsidR="005D3926">
        <w:rPr>
          <w:rFonts w:ascii="Arial" w:hAnsi="Arial" w:cs="Arial"/>
          <w:sz w:val="22"/>
          <w:szCs w:val="22"/>
        </w:rPr>
        <w:t xml:space="preserve"> </w:t>
      </w:r>
      <w:r w:rsidR="0024722A" w:rsidRPr="005D3926">
        <w:rPr>
          <w:rFonts w:ascii="Arial" w:hAnsi="Arial" w:cs="Arial"/>
          <w:sz w:val="22"/>
          <w:szCs w:val="22"/>
        </w:rPr>
        <w:t>č.</w:t>
      </w:r>
      <w:r w:rsidR="00972EA6">
        <w:rPr>
          <w:rFonts w:ascii="Arial" w:hAnsi="Arial" w:cs="Arial"/>
          <w:sz w:val="22"/>
          <w:szCs w:val="22"/>
        </w:rPr>
        <w:t xml:space="preserve"> </w:t>
      </w:r>
      <w:r w:rsidR="00926CCF">
        <w:rPr>
          <w:rFonts w:ascii="Arial" w:hAnsi="Arial" w:cs="Arial"/>
          <w:sz w:val="22"/>
          <w:szCs w:val="22"/>
        </w:rPr>
        <w:t>89</w:t>
      </w:r>
      <w:r w:rsidR="005D3926">
        <w:rPr>
          <w:rFonts w:ascii="Arial" w:hAnsi="Arial" w:cs="Arial"/>
          <w:sz w:val="22"/>
          <w:szCs w:val="22"/>
        </w:rPr>
        <w:t>/Z</w:t>
      </w:r>
      <w:r w:rsidR="00972EA6">
        <w:rPr>
          <w:rFonts w:ascii="Arial" w:hAnsi="Arial" w:cs="Arial"/>
          <w:sz w:val="22"/>
          <w:szCs w:val="22"/>
        </w:rPr>
        <w:t>8</w:t>
      </w:r>
      <w:r w:rsidR="005D3926">
        <w:rPr>
          <w:rFonts w:ascii="Arial" w:hAnsi="Arial" w:cs="Arial"/>
          <w:sz w:val="22"/>
          <w:szCs w:val="22"/>
        </w:rPr>
        <w:t>/202</w:t>
      </w:r>
      <w:r w:rsidR="00972EA6">
        <w:rPr>
          <w:rFonts w:ascii="Arial" w:hAnsi="Arial" w:cs="Arial"/>
          <w:sz w:val="22"/>
          <w:szCs w:val="22"/>
        </w:rPr>
        <w:t>3</w:t>
      </w:r>
      <w:r w:rsidR="005D392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CD3A80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</w:t>
      </w:r>
      <w:r w:rsidR="005D392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D54F3B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17AA8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9F4A84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9E7581F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2C71EF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A7764">
        <w:rPr>
          <w:rFonts w:ascii="Arial" w:hAnsi="Arial" w:cs="Arial"/>
          <w:sz w:val="22"/>
          <w:szCs w:val="22"/>
        </w:rPr>
        <w:t xml:space="preserve"> Nivnice.</w:t>
      </w:r>
    </w:p>
    <w:p w14:paraId="131B9B0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517B7D6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9F4411F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72F47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719478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D9FF2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91D5CD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67FABB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AEBCF9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386D513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6A92D38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33885CC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A71D5C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C21FD4A" w14:textId="77777777" w:rsidR="009B77CC" w:rsidRPr="00B761E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761EA">
        <w:rPr>
          <w:rFonts w:ascii="Arial" w:hAnsi="Arial" w:cs="Arial"/>
          <w:bCs/>
          <w:iCs/>
          <w:color w:val="000000"/>
        </w:rPr>
        <w:t>Biologick</w:t>
      </w:r>
      <w:r w:rsidR="001476FD" w:rsidRPr="00B761EA">
        <w:rPr>
          <w:rFonts w:ascii="Arial" w:hAnsi="Arial" w:cs="Arial"/>
          <w:bCs/>
          <w:iCs/>
          <w:color w:val="000000"/>
        </w:rPr>
        <w:t>é</w:t>
      </w:r>
      <w:r w:rsidRPr="00B761EA">
        <w:rPr>
          <w:rFonts w:ascii="Arial" w:hAnsi="Arial" w:cs="Arial"/>
          <w:bCs/>
          <w:iCs/>
          <w:color w:val="000000"/>
        </w:rPr>
        <w:t xml:space="preserve"> odpady</w:t>
      </w:r>
      <w:r w:rsidRPr="00B761EA">
        <w:rPr>
          <w:rFonts w:ascii="Arial" w:hAnsi="Arial" w:cs="Arial"/>
          <w:bCs/>
          <w:iCs/>
        </w:rPr>
        <w:t>,</w:t>
      </w:r>
    </w:p>
    <w:p w14:paraId="1EFEF838" w14:textId="77777777" w:rsidR="009B77CC" w:rsidRPr="00B761E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761EA">
        <w:rPr>
          <w:rFonts w:ascii="Arial" w:hAnsi="Arial" w:cs="Arial"/>
          <w:bCs/>
          <w:iCs/>
          <w:color w:val="000000"/>
        </w:rPr>
        <w:t>Papír,</w:t>
      </w:r>
    </w:p>
    <w:p w14:paraId="36854B3F" w14:textId="77777777" w:rsidR="009B77CC" w:rsidRPr="00B761EA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761EA">
        <w:rPr>
          <w:rFonts w:ascii="Arial" w:hAnsi="Arial" w:cs="Arial"/>
          <w:bCs/>
          <w:iCs/>
          <w:color w:val="000000"/>
        </w:rPr>
        <w:t>Plasty</w:t>
      </w:r>
      <w:r w:rsidR="00745703" w:rsidRPr="00B761EA">
        <w:rPr>
          <w:rFonts w:ascii="Arial" w:hAnsi="Arial" w:cs="Arial"/>
          <w:bCs/>
          <w:iCs/>
          <w:color w:val="000000"/>
        </w:rPr>
        <w:t xml:space="preserve"> včetně PET lahví</w:t>
      </w:r>
      <w:r w:rsidRPr="00B761EA">
        <w:rPr>
          <w:rFonts w:ascii="Arial" w:hAnsi="Arial" w:cs="Arial"/>
          <w:bCs/>
          <w:iCs/>
          <w:color w:val="000000"/>
        </w:rPr>
        <w:t>,</w:t>
      </w:r>
    </w:p>
    <w:p w14:paraId="32A46DA1" w14:textId="77777777" w:rsidR="009B77CC" w:rsidRPr="00B761E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761EA">
        <w:rPr>
          <w:rFonts w:ascii="Arial" w:hAnsi="Arial" w:cs="Arial"/>
          <w:bCs/>
          <w:iCs/>
          <w:color w:val="000000"/>
        </w:rPr>
        <w:t>Sklo,</w:t>
      </w:r>
    </w:p>
    <w:p w14:paraId="690E86BD" w14:textId="77777777" w:rsidR="009B77CC" w:rsidRPr="00B761EA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761EA">
        <w:rPr>
          <w:rFonts w:ascii="Arial" w:hAnsi="Arial" w:cs="Arial"/>
          <w:bCs/>
          <w:iCs/>
          <w:color w:val="000000"/>
        </w:rPr>
        <w:t>Kovy,</w:t>
      </w:r>
    </w:p>
    <w:p w14:paraId="6D53E4E9" w14:textId="77777777" w:rsidR="0024722A" w:rsidRPr="00B761EA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761EA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B761EA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4681C032" w14:textId="77777777" w:rsidR="00053446" w:rsidRPr="00B761EA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B761EA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AB71A3F" w14:textId="77777777" w:rsidR="00053446" w:rsidRPr="00B761EA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761EA">
        <w:rPr>
          <w:rFonts w:ascii="Arial" w:hAnsi="Arial" w:cs="Arial"/>
          <w:iCs/>
          <w:sz w:val="22"/>
          <w:szCs w:val="22"/>
        </w:rPr>
        <w:t>Jedlé oleje a tuky,</w:t>
      </w:r>
    </w:p>
    <w:p w14:paraId="5D76EC27" w14:textId="77777777" w:rsidR="00A342C0" w:rsidRPr="00B761EA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761EA">
        <w:rPr>
          <w:rFonts w:ascii="Arial" w:hAnsi="Arial" w:cs="Arial"/>
          <w:iCs/>
          <w:sz w:val="22"/>
          <w:szCs w:val="22"/>
        </w:rPr>
        <w:t>Směsný komunální odpad</w:t>
      </w:r>
    </w:p>
    <w:p w14:paraId="364E8B61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E45E1B3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847BB1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47BB1">
        <w:rPr>
          <w:rFonts w:ascii="Arial" w:hAnsi="Arial" w:cs="Arial"/>
          <w:sz w:val="22"/>
          <w:szCs w:val="22"/>
        </w:rPr>
        <w:t>.</w:t>
      </w:r>
    </w:p>
    <w:p w14:paraId="59F08B9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C27C132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</w:t>
      </w:r>
      <w:r w:rsidR="00EA7764">
        <w:rPr>
          <w:rFonts w:ascii="Arial" w:hAnsi="Arial" w:cs="Arial"/>
          <w:sz w:val="22"/>
          <w:szCs w:val="22"/>
        </w:rPr>
        <w:t>.</w:t>
      </w:r>
    </w:p>
    <w:p w14:paraId="1C2B94D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EFA221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CF9F33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BF372CC" w14:textId="77777777" w:rsidR="0024722A" w:rsidRPr="00FB6AE5" w:rsidRDefault="0070025A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Určení míst pro oddělené soustřeďování komunálního odpadu</w:t>
      </w:r>
    </w:p>
    <w:p w14:paraId="5587C769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F9F60A" w14:textId="77777777" w:rsidR="002A3581" w:rsidRPr="00AC2295" w:rsidRDefault="0070025A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 včetně PET lahví, sklo, kovy, jedlé oleje a tuky a biologické odpady se soustřeďují </w:t>
      </w:r>
      <w:r w:rsidR="00EA7764">
        <w:rPr>
          <w:rFonts w:ascii="Arial" w:hAnsi="Arial" w:cs="Arial"/>
          <w:sz w:val="22"/>
          <w:szCs w:val="22"/>
        </w:rPr>
        <w:t>do zv</w:t>
      </w:r>
      <w:r w:rsidR="0000714E">
        <w:rPr>
          <w:rFonts w:ascii="Arial" w:hAnsi="Arial" w:cs="Arial"/>
          <w:sz w:val="22"/>
          <w:szCs w:val="22"/>
        </w:rPr>
        <w:t>láštních sběrných nádob, kterými jsou pytle, sběrné nádoby o objemu 110 l, 120 l, 240 l, 1100 l a velkoobjemové kontejnery.</w:t>
      </w:r>
    </w:p>
    <w:p w14:paraId="1460B0E2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C6E7A02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54B8981" w14:textId="77777777" w:rsidR="0000714E" w:rsidRDefault="0000714E" w:rsidP="0000714E">
      <w:pPr>
        <w:pStyle w:val="Odstavecseseznamem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Sběrné nádoby na sklo jsou umístěny:</w:t>
      </w:r>
    </w:p>
    <w:p w14:paraId="0DE6C720" w14:textId="77777777" w:rsidR="0000714E" w:rsidRDefault="0000714E" w:rsidP="0000714E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Nová čtvrť,</w:t>
      </w:r>
    </w:p>
    <w:p w14:paraId="6971BF02" w14:textId="77777777" w:rsidR="0000714E" w:rsidRDefault="0000714E" w:rsidP="0000714E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Podohradí,</w:t>
      </w:r>
    </w:p>
    <w:p w14:paraId="4BB9AC42" w14:textId="77777777" w:rsidR="0000714E" w:rsidRDefault="0000714E" w:rsidP="0000714E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Závodí,</w:t>
      </w:r>
    </w:p>
    <w:p w14:paraId="2D123579" w14:textId="77777777" w:rsidR="0000714E" w:rsidRDefault="0000714E" w:rsidP="0000714E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Nábřežní,</w:t>
      </w:r>
    </w:p>
    <w:p w14:paraId="2E9A201A" w14:textId="77777777" w:rsidR="0000714E" w:rsidRDefault="0000714E" w:rsidP="0000714E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Zahradní,</w:t>
      </w:r>
    </w:p>
    <w:p w14:paraId="69CE4150" w14:textId="77777777" w:rsidR="0000714E" w:rsidRDefault="0000714E" w:rsidP="0000714E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V Sadě,</w:t>
      </w:r>
    </w:p>
    <w:p w14:paraId="28AC78EC" w14:textId="77777777" w:rsidR="0000714E" w:rsidRDefault="0000714E" w:rsidP="0000714E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Pořádí,</w:t>
      </w:r>
    </w:p>
    <w:p w14:paraId="7BA7CDEC" w14:textId="77777777" w:rsidR="0000714E" w:rsidRDefault="0000714E" w:rsidP="0000714E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Na Výsluní,</w:t>
      </w:r>
    </w:p>
    <w:p w14:paraId="6F93CEEB" w14:textId="77777777" w:rsidR="0000714E" w:rsidRPr="0000714E" w:rsidRDefault="0000714E" w:rsidP="00C0004E">
      <w:pPr>
        <w:pStyle w:val="Odstavecseseznamem"/>
        <w:numPr>
          <w:ilvl w:val="0"/>
          <w:numId w:val="32"/>
        </w:numPr>
        <w:tabs>
          <w:tab w:val="num" w:pos="540"/>
          <w:tab w:val="num" w:pos="927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00714E">
        <w:rPr>
          <w:rFonts w:ascii="Arial" w:hAnsi="Arial" w:cs="Arial"/>
        </w:rPr>
        <w:t>Čupy.</w:t>
      </w:r>
    </w:p>
    <w:p w14:paraId="1475F4B3" w14:textId="77777777" w:rsidR="0024722A" w:rsidRPr="00FB6AE5" w:rsidRDefault="0024722A" w:rsidP="0000714E">
      <w:pPr>
        <w:jc w:val="both"/>
        <w:rPr>
          <w:rFonts w:ascii="Arial" w:hAnsi="Arial" w:cs="Arial"/>
          <w:sz w:val="22"/>
          <w:szCs w:val="22"/>
        </w:rPr>
      </w:pPr>
    </w:p>
    <w:p w14:paraId="0C393D17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AE94877" w14:textId="77777777" w:rsidR="00223F72" w:rsidRDefault="0000714E" w:rsidP="0000714E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sklo – barvy zelená</w:t>
      </w:r>
      <w:r w:rsidR="0070025A">
        <w:rPr>
          <w:rFonts w:ascii="Arial" w:hAnsi="Arial" w:cs="Arial"/>
          <w:sz w:val="22"/>
          <w:szCs w:val="22"/>
        </w:rPr>
        <w:t xml:space="preserve"> – nádoba 1 100l</w:t>
      </w:r>
    </w:p>
    <w:p w14:paraId="328DBE0B" w14:textId="77777777" w:rsidR="0000714E" w:rsidRDefault="0000714E" w:rsidP="0000714E">
      <w:pPr>
        <w:jc w:val="both"/>
        <w:rPr>
          <w:rFonts w:ascii="Arial" w:hAnsi="Arial" w:cs="Arial"/>
          <w:sz w:val="22"/>
          <w:szCs w:val="22"/>
        </w:rPr>
      </w:pPr>
    </w:p>
    <w:p w14:paraId="02C08A69" w14:textId="77777777" w:rsidR="0000714E" w:rsidRDefault="0000714E" w:rsidP="0000714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>
        <w:rPr>
          <w:rFonts w:ascii="Arial" w:hAnsi="Arial" w:cs="Arial"/>
          <w:sz w:val="22"/>
          <w:szCs w:val="22"/>
        </w:rPr>
        <w:t>, do kterých se ukládá:</w:t>
      </w:r>
    </w:p>
    <w:p w14:paraId="2F8A8C87" w14:textId="77777777" w:rsidR="0000714E" w:rsidRDefault="0000714E" w:rsidP="0000714E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 společně s nápojovým kartonem – čirý pytel,</w:t>
      </w:r>
    </w:p>
    <w:p w14:paraId="713DDB3A" w14:textId="77777777" w:rsidR="0000714E" w:rsidRDefault="0000714E" w:rsidP="0000714E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– čirý pytel,</w:t>
      </w:r>
    </w:p>
    <w:p w14:paraId="6D103C26" w14:textId="77777777" w:rsidR="0000714E" w:rsidRDefault="0000714E" w:rsidP="0000714E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Kovy – čirý pytel,</w:t>
      </w:r>
    </w:p>
    <w:p w14:paraId="22E07637" w14:textId="77777777" w:rsidR="0000714E" w:rsidRDefault="0000714E" w:rsidP="0000714E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 – PET láhev</w:t>
      </w:r>
    </w:p>
    <w:p w14:paraId="1823F1ED" w14:textId="77777777" w:rsidR="0000714E" w:rsidRDefault="0000714E" w:rsidP="000071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Tyto (opatřeny příslušným kódem) jsou od jednotlivých nemovitostí sváženy dle harmonogramu svozu uvedeném na stránkách </w:t>
      </w:r>
      <w:r w:rsidR="005E725C">
        <w:rPr>
          <w:rFonts w:ascii="Arial" w:hAnsi="Arial" w:cs="Arial"/>
          <w:sz w:val="22"/>
          <w:szCs w:val="22"/>
        </w:rPr>
        <w:t>www.nivnice.cz.</w:t>
      </w:r>
    </w:p>
    <w:p w14:paraId="3604D1B0" w14:textId="77777777" w:rsidR="0024722A" w:rsidRPr="0000714E" w:rsidRDefault="0024722A">
      <w:pPr>
        <w:ind w:left="360"/>
        <w:rPr>
          <w:rFonts w:ascii="Arial" w:hAnsi="Arial" w:cs="Arial"/>
          <w:sz w:val="22"/>
          <w:szCs w:val="22"/>
        </w:rPr>
      </w:pPr>
    </w:p>
    <w:p w14:paraId="71ED1670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F82CE2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82BBDF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1232948" w14:textId="77777777" w:rsidR="003A0DB1" w:rsidRPr="003A0DB1" w:rsidRDefault="003A0DB1" w:rsidP="003A0DB1">
      <w:pPr>
        <w:pStyle w:val="Default"/>
        <w:ind w:left="360"/>
      </w:pPr>
    </w:p>
    <w:p w14:paraId="4CF3A1B9" w14:textId="77777777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</w:t>
      </w:r>
      <w:r w:rsidR="0070025A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 sklo, kovy</w:t>
      </w:r>
      <w:r w:rsidR="005E725C">
        <w:rPr>
          <w:rFonts w:ascii="Arial" w:hAnsi="Arial" w:cs="Arial"/>
          <w:sz w:val="22"/>
          <w:szCs w:val="22"/>
        </w:rPr>
        <w:t xml:space="preserve">, bio odpad, jedlé oleje a tuky </w:t>
      </w:r>
      <w:r w:rsidR="00FB298C" w:rsidRPr="00AC2295">
        <w:rPr>
          <w:rFonts w:ascii="Arial" w:hAnsi="Arial" w:cs="Arial"/>
          <w:sz w:val="22"/>
          <w:szCs w:val="22"/>
        </w:rPr>
        <w:t xml:space="preserve">lze také </w:t>
      </w:r>
      <w:r w:rsidR="00FB298C" w:rsidRPr="0070025A">
        <w:rPr>
          <w:rFonts w:ascii="Arial" w:hAnsi="Arial" w:cs="Arial"/>
          <w:sz w:val="22"/>
          <w:szCs w:val="22"/>
        </w:rPr>
        <w:t xml:space="preserve">odevzdávat </w:t>
      </w:r>
      <w:r w:rsidR="00B74BE7" w:rsidRPr="0070025A">
        <w:rPr>
          <w:rFonts w:ascii="Arial" w:hAnsi="Arial" w:cs="Arial"/>
          <w:sz w:val="22"/>
          <w:szCs w:val="22"/>
        </w:rPr>
        <w:t>na</w:t>
      </w:r>
      <w:r w:rsidR="00FB298C" w:rsidRPr="0070025A">
        <w:rPr>
          <w:rFonts w:ascii="Arial" w:hAnsi="Arial" w:cs="Arial"/>
          <w:sz w:val="22"/>
          <w:szCs w:val="22"/>
        </w:rPr>
        <w:t xml:space="preserve"> sběrném </w:t>
      </w:r>
      <w:r w:rsidR="00972EA6" w:rsidRPr="0070025A">
        <w:rPr>
          <w:rFonts w:ascii="Arial" w:hAnsi="Arial" w:cs="Arial"/>
          <w:sz w:val="22"/>
          <w:szCs w:val="22"/>
        </w:rPr>
        <w:t>místě</w:t>
      </w:r>
      <w:r w:rsidR="00FB298C" w:rsidRPr="0070025A">
        <w:rPr>
          <w:rFonts w:ascii="Arial" w:hAnsi="Arial" w:cs="Arial"/>
          <w:sz w:val="22"/>
          <w:szCs w:val="22"/>
        </w:rPr>
        <w:t>, kter</w:t>
      </w:r>
      <w:r w:rsidR="00972EA6" w:rsidRPr="0070025A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je umístěn</w:t>
      </w:r>
      <w:r w:rsidR="00972EA6">
        <w:rPr>
          <w:rFonts w:ascii="Arial" w:hAnsi="Arial" w:cs="Arial"/>
          <w:sz w:val="22"/>
          <w:szCs w:val="22"/>
        </w:rPr>
        <w:t>o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5E725C">
        <w:rPr>
          <w:rFonts w:ascii="Arial" w:hAnsi="Arial" w:cs="Arial"/>
          <w:sz w:val="22"/>
          <w:szCs w:val="22"/>
        </w:rPr>
        <w:t>na ulici Hůrka, č.</w:t>
      </w:r>
      <w:r w:rsidR="002B2CAF">
        <w:rPr>
          <w:rFonts w:ascii="Arial" w:hAnsi="Arial" w:cs="Arial"/>
          <w:sz w:val="22"/>
          <w:szCs w:val="22"/>
        </w:rPr>
        <w:t xml:space="preserve"> </w:t>
      </w:r>
      <w:r w:rsidR="005E725C">
        <w:rPr>
          <w:rFonts w:ascii="Arial" w:hAnsi="Arial" w:cs="Arial"/>
          <w:sz w:val="22"/>
          <w:szCs w:val="22"/>
        </w:rPr>
        <w:t>p. 764.</w:t>
      </w:r>
    </w:p>
    <w:p w14:paraId="399005A2" w14:textId="77777777" w:rsidR="007308D6" w:rsidRDefault="007308D6" w:rsidP="007308D6">
      <w:pPr>
        <w:pStyle w:val="Odstavecseseznamem"/>
        <w:rPr>
          <w:rFonts w:ascii="Arial" w:hAnsi="Arial" w:cs="Arial"/>
        </w:rPr>
      </w:pPr>
    </w:p>
    <w:p w14:paraId="6534E001" w14:textId="77777777" w:rsidR="007308D6" w:rsidRDefault="007308D6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Každý poplatník místního poplatku </w:t>
      </w:r>
      <w:r w:rsidR="0069672A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a obecní systém odpadového hospodářství má právo se přihlásit k „Motivačnímu a evidenčnímu systému pro odpadové hospodářství“ (dále jen MESOH), pokud chce získat úlevu z místního poplatku za obecní systém odpadového hospodářství. Účastník tohoto systému je povinen dodržovat pravidla MESOH, která jsou </w:t>
      </w:r>
      <w:r>
        <w:rPr>
          <w:rFonts w:ascii="Arial" w:hAnsi="Arial" w:cs="Arial"/>
          <w:sz w:val="22"/>
          <w:szCs w:val="22"/>
        </w:rPr>
        <w:lastRenderedPageBreak/>
        <w:t>obsažena ve Směrnici č. 1/2019 Pravidla pro Motivační a evidenční systém pro odpadové hospodářství (MESOH), která jsou dostupná v odpadových účtech.</w:t>
      </w:r>
    </w:p>
    <w:p w14:paraId="3882837F" w14:textId="77777777" w:rsidR="007308D6" w:rsidRDefault="007308D6" w:rsidP="007308D6">
      <w:pPr>
        <w:pStyle w:val="Odstavecseseznamem"/>
        <w:rPr>
          <w:rFonts w:ascii="Arial" w:hAnsi="Arial" w:cs="Arial"/>
        </w:rPr>
      </w:pPr>
    </w:p>
    <w:p w14:paraId="01FB5FA7" w14:textId="77777777" w:rsidR="007308D6" w:rsidRDefault="007308D6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potřeby svozu a svozové společnosti je nutné, aby byly pytle a PET lahve s tříděným odpadem označeny definovaným čárovým/QR kódem, který dodala obce. </w:t>
      </w:r>
    </w:p>
    <w:p w14:paraId="23914C35" w14:textId="77777777" w:rsidR="005E725C" w:rsidRDefault="005E725C" w:rsidP="005E725C">
      <w:pPr>
        <w:jc w:val="both"/>
        <w:rPr>
          <w:rFonts w:ascii="Arial" w:hAnsi="Arial" w:cs="Arial"/>
          <w:sz w:val="22"/>
          <w:szCs w:val="22"/>
        </w:rPr>
      </w:pPr>
    </w:p>
    <w:p w14:paraId="18254C20" w14:textId="77777777" w:rsidR="00847BB1" w:rsidRDefault="00847BB1" w:rsidP="005E725C">
      <w:pPr>
        <w:jc w:val="both"/>
        <w:rPr>
          <w:rFonts w:ascii="Arial" w:hAnsi="Arial" w:cs="Arial"/>
          <w:sz w:val="22"/>
          <w:szCs w:val="22"/>
        </w:rPr>
      </w:pPr>
    </w:p>
    <w:p w14:paraId="69E61AF3" w14:textId="77777777" w:rsidR="003A0DB1" w:rsidRDefault="003A0DB1" w:rsidP="003A0DB1">
      <w:pPr>
        <w:pStyle w:val="Default"/>
        <w:ind w:left="360"/>
      </w:pPr>
    </w:p>
    <w:p w14:paraId="3BA4C66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B5B3282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EC0B2D"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4AD72B4" w14:textId="77777777" w:rsidR="0024722A" w:rsidRDefault="0024722A" w:rsidP="00223F72">
      <w:pPr>
        <w:rPr>
          <w:rFonts w:ascii="Arial" w:hAnsi="Arial" w:cs="Arial"/>
          <w:b/>
          <w:sz w:val="22"/>
          <w:szCs w:val="22"/>
        </w:rPr>
      </w:pPr>
    </w:p>
    <w:p w14:paraId="7D16362F" w14:textId="77777777" w:rsidR="005E725C" w:rsidRPr="00FB6AE5" w:rsidRDefault="005E725C" w:rsidP="00223F72">
      <w:pPr>
        <w:rPr>
          <w:rFonts w:ascii="Arial" w:hAnsi="Arial" w:cs="Arial"/>
          <w:sz w:val="22"/>
          <w:szCs w:val="22"/>
        </w:rPr>
      </w:pPr>
    </w:p>
    <w:p w14:paraId="58299E43" w14:textId="77777777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025A">
        <w:rPr>
          <w:rFonts w:ascii="Arial" w:hAnsi="Arial" w:cs="Arial"/>
          <w:sz w:val="22"/>
          <w:szCs w:val="22"/>
        </w:rPr>
        <w:t xml:space="preserve">Nebezpečný odpad lze odevzdávat </w:t>
      </w:r>
      <w:r w:rsidR="00B74BE7" w:rsidRPr="0070025A">
        <w:rPr>
          <w:rFonts w:ascii="Arial" w:hAnsi="Arial" w:cs="Arial"/>
          <w:sz w:val="22"/>
          <w:szCs w:val="22"/>
        </w:rPr>
        <w:t>na</w:t>
      </w:r>
      <w:r w:rsidRPr="0070025A">
        <w:rPr>
          <w:rFonts w:ascii="Arial" w:hAnsi="Arial" w:cs="Arial"/>
          <w:sz w:val="22"/>
          <w:szCs w:val="22"/>
        </w:rPr>
        <w:t xml:space="preserve"> sběrném</w:t>
      </w:r>
      <w:r w:rsidR="00972EA6" w:rsidRPr="0070025A">
        <w:rPr>
          <w:rFonts w:ascii="Arial" w:hAnsi="Arial" w:cs="Arial"/>
          <w:sz w:val="22"/>
          <w:szCs w:val="22"/>
        </w:rPr>
        <w:t xml:space="preserve"> místě</w:t>
      </w:r>
      <w:r w:rsidRPr="0070025A">
        <w:rPr>
          <w:rFonts w:ascii="Arial" w:hAnsi="Arial" w:cs="Arial"/>
          <w:sz w:val="22"/>
          <w:szCs w:val="22"/>
        </w:rPr>
        <w:t>, kter</w:t>
      </w:r>
      <w:r w:rsidR="00972EA6" w:rsidRPr="0070025A">
        <w:rPr>
          <w:rFonts w:ascii="Arial" w:hAnsi="Arial" w:cs="Arial"/>
          <w:sz w:val="22"/>
          <w:szCs w:val="22"/>
        </w:rPr>
        <w:t>é</w:t>
      </w:r>
      <w:r w:rsidRPr="00641107">
        <w:rPr>
          <w:rFonts w:ascii="Arial" w:hAnsi="Arial" w:cs="Arial"/>
          <w:sz w:val="22"/>
          <w:szCs w:val="22"/>
        </w:rPr>
        <w:t xml:space="preserve"> je umístěn</w:t>
      </w:r>
      <w:r w:rsidR="00972EA6">
        <w:rPr>
          <w:rFonts w:ascii="Arial" w:hAnsi="Arial" w:cs="Arial"/>
          <w:sz w:val="22"/>
          <w:szCs w:val="22"/>
        </w:rPr>
        <w:t>o</w:t>
      </w:r>
      <w:r w:rsidR="005E725C">
        <w:rPr>
          <w:rFonts w:ascii="Arial" w:hAnsi="Arial" w:cs="Arial"/>
          <w:sz w:val="22"/>
          <w:szCs w:val="22"/>
        </w:rPr>
        <w:t xml:space="preserve"> na ulici Hůrka, č.p. 764.</w:t>
      </w:r>
    </w:p>
    <w:p w14:paraId="4FA94D7A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D0E12B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5E725C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5E725C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0FEFF42F" w14:textId="77777777" w:rsidR="005E725C" w:rsidRDefault="005E725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0377676D" w14:textId="77777777" w:rsidR="007308D6" w:rsidRDefault="007308D6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16C7647E" w14:textId="77777777" w:rsidR="005E725C" w:rsidRDefault="005E725C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A66E97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917AD8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EC0B2D">
        <w:rPr>
          <w:rFonts w:ascii="Arial" w:hAnsi="Arial" w:cs="Arial"/>
          <w:b/>
          <w:sz w:val="22"/>
          <w:szCs w:val="22"/>
        </w:rPr>
        <w:t xml:space="preserve">oustřeďování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7C692DDE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119A54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05A6BF2" w14:textId="7777777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odevzdávat </w:t>
      </w:r>
      <w:r w:rsidR="00B74BE7">
        <w:rPr>
          <w:rFonts w:ascii="Arial" w:hAnsi="Arial" w:cs="Arial"/>
          <w:sz w:val="22"/>
          <w:szCs w:val="22"/>
        </w:rPr>
        <w:t>na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Pr="0070025A">
        <w:rPr>
          <w:rFonts w:ascii="Arial" w:hAnsi="Arial" w:cs="Arial"/>
          <w:sz w:val="22"/>
          <w:szCs w:val="22"/>
        </w:rPr>
        <w:t>sběrném</w:t>
      </w:r>
      <w:r w:rsidR="00972EA6" w:rsidRPr="0070025A">
        <w:rPr>
          <w:rFonts w:ascii="Arial" w:hAnsi="Arial" w:cs="Arial"/>
          <w:sz w:val="22"/>
          <w:szCs w:val="22"/>
        </w:rPr>
        <w:t xml:space="preserve"> místě</w:t>
      </w:r>
      <w:r w:rsidRPr="0070025A">
        <w:rPr>
          <w:rFonts w:ascii="Arial" w:hAnsi="Arial" w:cs="Arial"/>
          <w:sz w:val="22"/>
          <w:szCs w:val="22"/>
        </w:rPr>
        <w:t>, kter</w:t>
      </w:r>
      <w:r w:rsidR="00972EA6" w:rsidRPr="0070025A">
        <w:rPr>
          <w:rFonts w:ascii="Arial" w:hAnsi="Arial" w:cs="Arial"/>
          <w:sz w:val="22"/>
          <w:szCs w:val="22"/>
        </w:rPr>
        <w:t>é</w:t>
      </w:r>
      <w:r w:rsidRPr="009743BA">
        <w:rPr>
          <w:rFonts w:ascii="Arial" w:hAnsi="Arial" w:cs="Arial"/>
          <w:sz w:val="22"/>
          <w:szCs w:val="22"/>
        </w:rPr>
        <w:t xml:space="preserve"> je umístěn</w:t>
      </w:r>
      <w:r w:rsidR="00972EA6">
        <w:rPr>
          <w:rFonts w:ascii="Arial" w:hAnsi="Arial" w:cs="Arial"/>
          <w:sz w:val="22"/>
          <w:szCs w:val="22"/>
        </w:rPr>
        <w:t>o</w:t>
      </w:r>
      <w:r w:rsidR="005E725C">
        <w:rPr>
          <w:rFonts w:ascii="Arial" w:hAnsi="Arial" w:cs="Arial"/>
          <w:sz w:val="22"/>
          <w:szCs w:val="22"/>
        </w:rPr>
        <w:t xml:space="preserve"> na ulici Hůrka, č.</w:t>
      </w:r>
      <w:r w:rsidR="002B2CAF">
        <w:rPr>
          <w:rFonts w:ascii="Arial" w:hAnsi="Arial" w:cs="Arial"/>
          <w:sz w:val="22"/>
          <w:szCs w:val="22"/>
        </w:rPr>
        <w:t xml:space="preserve"> </w:t>
      </w:r>
      <w:r w:rsidR="005E725C">
        <w:rPr>
          <w:rFonts w:ascii="Arial" w:hAnsi="Arial" w:cs="Arial"/>
          <w:sz w:val="22"/>
          <w:szCs w:val="22"/>
        </w:rPr>
        <w:t>p. 764.</w:t>
      </w:r>
    </w:p>
    <w:p w14:paraId="67EBFE2D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382E753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5E725C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5E725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FF15955" w14:textId="77777777" w:rsidR="005E725C" w:rsidRDefault="005E725C" w:rsidP="005E725C">
      <w:pPr>
        <w:pStyle w:val="Odstavecseseznamem"/>
        <w:rPr>
          <w:rFonts w:ascii="Arial" w:hAnsi="Arial" w:cs="Arial"/>
        </w:rPr>
      </w:pPr>
    </w:p>
    <w:p w14:paraId="58FCE739" w14:textId="77777777" w:rsidR="005E725C" w:rsidRPr="00553B78" w:rsidRDefault="005E725C" w:rsidP="005E725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93F4B46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C37A6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E0ACA1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EF82DA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1FC09DA" w14:textId="77777777" w:rsidR="005E725C" w:rsidRPr="005E725C" w:rsidRDefault="0025354B" w:rsidP="005E725C">
      <w:pPr>
        <w:widowControl w:val="0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5E725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5E725C">
        <w:rPr>
          <w:rFonts w:ascii="Arial" w:hAnsi="Arial" w:cs="Arial"/>
          <w:sz w:val="22"/>
          <w:szCs w:val="22"/>
        </w:rPr>
        <w:t xml:space="preserve">odkládá </w:t>
      </w:r>
      <w:r w:rsidRPr="005E725C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5E725C">
        <w:rPr>
          <w:rFonts w:ascii="Arial" w:hAnsi="Arial" w:cs="Arial"/>
          <w:color w:val="00B0F0"/>
          <w:sz w:val="22"/>
          <w:szCs w:val="22"/>
        </w:rPr>
        <w:t>:</w:t>
      </w:r>
      <w:r w:rsidR="00D736CB" w:rsidRPr="005E725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D12D427" w14:textId="77777777" w:rsidR="0025354B" w:rsidRPr="005E725C" w:rsidRDefault="005F0210" w:rsidP="005E725C">
      <w:pPr>
        <w:widowControl w:val="0"/>
        <w:numPr>
          <w:ilvl w:val="0"/>
          <w:numId w:val="36"/>
        </w:numPr>
        <w:jc w:val="both"/>
        <w:rPr>
          <w:rFonts w:ascii="Arial" w:hAnsi="Arial" w:cs="Arial"/>
          <w:iCs/>
          <w:sz w:val="22"/>
          <w:szCs w:val="22"/>
        </w:rPr>
      </w:pPr>
      <w:r w:rsidRPr="005E725C">
        <w:rPr>
          <w:rFonts w:ascii="Arial" w:hAnsi="Arial" w:cs="Arial"/>
          <w:bCs/>
          <w:iCs/>
          <w:sz w:val="22"/>
          <w:szCs w:val="22"/>
        </w:rPr>
        <w:t>popelnice</w:t>
      </w:r>
    </w:p>
    <w:p w14:paraId="76619B7B" w14:textId="77777777" w:rsidR="0025354B" w:rsidRPr="005E725C" w:rsidRDefault="005F0210" w:rsidP="005E725C">
      <w:pPr>
        <w:numPr>
          <w:ilvl w:val="0"/>
          <w:numId w:val="36"/>
        </w:numPr>
        <w:jc w:val="both"/>
        <w:rPr>
          <w:rFonts w:ascii="Arial" w:hAnsi="Arial" w:cs="Arial"/>
          <w:iCs/>
          <w:sz w:val="22"/>
          <w:szCs w:val="22"/>
        </w:rPr>
      </w:pPr>
      <w:r w:rsidRPr="005E725C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1996AA2F" w14:textId="77777777" w:rsidR="00CF5BE8" w:rsidRDefault="005F0210" w:rsidP="005E725C">
      <w:pPr>
        <w:numPr>
          <w:ilvl w:val="0"/>
          <w:numId w:val="36"/>
        </w:numPr>
        <w:jc w:val="both"/>
        <w:rPr>
          <w:rFonts w:ascii="Arial" w:hAnsi="Arial" w:cs="Arial"/>
          <w:iCs/>
          <w:sz w:val="22"/>
          <w:szCs w:val="22"/>
        </w:rPr>
      </w:pPr>
      <w:r w:rsidRPr="005E725C">
        <w:rPr>
          <w:rFonts w:ascii="Arial" w:hAnsi="Arial" w:cs="Arial"/>
          <w:iCs/>
          <w:sz w:val="22"/>
          <w:szCs w:val="22"/>
        </w:rPr>
        <w:t>odpadkové koše</w:t>
      </w:r>
      <w:r w:rsidR="0025354B" w:rsidRPr="005E725C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40B8126" w14:textId="77777777" w:rsidR="005E725C" w:rsidRPr="005E725C" w:rsidRDefault="005E725C" w:rsidP="005E725C">
      <w:pPr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086671DD" w14:textId="77777777" w:rsidR="00CF5BE8" w:rsidRPr="005E725C" w:rsidRDefault="00CF5BE8" w:rsidP="005E725C">
      <w:pPr>
        <w:numPr>
          <w:ilvl w:val="0"/>
          <w:numId w:val="2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</w:t>
      </w:r>
      <w:r w:rsidR="005E725C">
        <w:rPr>
          <w:rFonts w:ascii="Arial" w:hAnsi="Arial" w:cs="Arial"/>
          <w:sz w:val="22"/>
          <w:szCs w:val="22"/>
        </w:rPr>
        <w:t xml:space="preserve"> 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5E725C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5D2AE3B4" w14:textId="77777777" w:rsidR="005E725C" w:rsidRDefault="005E725C" w:rsidP="005E725C">
      <w:pPr>
        <w:jc w:val="both"/>
        <w:rPr>
          <w:rFonts w:ascii="Arial" w:hAnsi="Arial" w:cs="Arial"/>
          <w:sz w:val="22"/>
          <w:szCs w:val="22"/>
        </w:rPr>
      </w:pPr>
    </w:p>
    <w:p w14:paraId="516E67FA" w14:textId="77777777" w:rsidR="00C6176D" w:rsidRPr="009743BA" w:rsidRDefault="00C6176D" w:rsidP="00C6176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potřeby svozu a svozové společnosti lze využít možnosti, aby byly typizované sběrné nádoby v odst. 1 písm. a) označeny definovaným čárovým</w:t>
      </w:r>
      <w:r w:rsidRPr="0070025A">
        <w:rPr>
          <w:rFonts w:ascii="Arial" w:hAnsi="Arial" w:cs="Arial"/>
          <w:sz w:val="22"/>
          <w:szCs w:val="22"/>
        </w:rPr>
        <w:t xml:space="preserve">/QR kódem, který dodala obec. Taktéž lze směsný odpad uložit </w:t>
      </w:r>
      <w:r w:rsidR="00B74BE7" w:rsidRPr="0070025A">
        <w:rPr>
          <w:rFonts w:ascii="Arial" w:hAnsi="Arial" w:cs="Arial"/>
          <w:sz w:val="22"/>
          <w:szCs w:val="22"/>
        </w:rPr>
        <w:t>na</w:t>
      </w:r>
      <w:r w:rsidRPr="0070025A">
        <w:rPr>
          <w:rFonts w:ascii="Arial" w:hAnsi="Arial" w:cs="Arial"/>
          <w:sz w:val="22"/>
          <w:szCs w:val="22"/>
        </w:rPr>
        <w:t xml:space="preserve"> sběrném </w:t>
      </w:r>
      <w:r w:rsidR="00972EA6" w:rsidRPr="0070025A">
        <w:rPr>
          <w:rFonts w:ascii="Arial" w:hAnsi="Arial" w:cs="Arial"/>
          <w:sz w:val="22"/>
          <w:szCs w:val="22"/>
        </w:rPr>
        <w:t>místě</w:t>
      </w:r>
      <w:r w:rsidRPr="0070025A">
        <w:rPr>
          <w:rFonts w:ascii="Arial" w:hAnsi="Arial" w:cs="Arial"/>
          <w:sz w:val="22"/>
          <w:szCs w:val="22"/>
        </w:rPr>
        <w:t>, kter</w:t>
      </w:r>
      <w:r w:rsidR="00972EA6" w:rsidRPr="0070025A">
        <w:rPr>
          <w:rFonts w:ascii="Arial" w:hAnsi="Arial" w:cs="Arial"/>
          <w:sz w:val="22"/>
          <w:szCs w:val="22"/>
        </w:rPr>
        <w:t>é</w:t>
      </w:r>
      <w:r w:rsidRPr="009743BA">
        <w:rPr>
          <w:rFonts w:ascii="Arial" w:hAnsi="Arial" w:cs="Arial"/>
          <w:sz w:val="22"/>
          <w:szCs w:val="22"/>
        </w:rPr>
        <w:t xml:space="preserve"> je umístěn</w:t>
      </w:r>
      <w:r w:rsidR="00972EA6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na ulici Hůrka, č.</w:t>
      </w:r>
      <w:r w:rsidR="002B2C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p. 764.</w:t>
      </w:r>
    </w:p>
    <w:p w14:paraId="1397B7C4" w14:textId="77777777" w:rsidR="005E725C" w:rsidRPr="005E725C" w:rsidRDefault="005E725C" w:rsidP="00C6176D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3E719ACB" w14:textId="77777777" w:rsidR="00C6176D" w:rsidRDefault="00C6176D" w:rsidP="00C6176D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274C2741" w14:textId="77777777" w:rsidR="007308D6" w:rsidRDefault="007308D6" w:rsidP="00C6176D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</w:p>
    <w:p w14:paraId="2F8AA35C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4A9C37B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6176D">
        <w:rPr>
          <w:rFonts w:ascii="Arial" w:hAnsi="Arial" w:cs="Arial"/>
          <w:b/>
          <w:sz w:val="22"/>
          <w:szCs w:val="22"/>
        </w:rPr>
        <w:t>7</w:t>
      </w:r>
    </w:p>
    <w:p w14:paraId="2FBD355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8B3A3DF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EA25902" w14:textId="77777777" w:rsidR="00EB5A3C" w:rsidRDefault="00EB5A3C" w:rsidP="00EB5A3C"/>
    <w:p w14:paraId="653D8800" w14:textId="77777777" w:rsidR="00EB5A3C" w:rsidRPr="00542BBB" w:rsidRDefault="00EB5A3C" w:rsidP="00EB5A3C">
      <w:pPr>
        <w:numPr>
          <w:ilvl w:val="0"/>
          <w:numId w:val="39"/>
        </w:numPr>
        <w:suppressAutoHyphens/>
        <w:autoSpaceDE w:val="0"/>
        <w:ind w:left="426" w:hanging="426"/>
        <w:jc w:val="both"/>
      </w:pPr>
      <w:r w:rsidRPr="00542BBB">
        <w:rPr>
          <w:rFonts w:ascii="Arial" w:hAnsi="Arial" w:cs="Arial"/>
          <w:sz w:val="22"/>
          <w:szCs w:val="22"/>
        </w:rPr>
        <w:t>Obec v</w:t>
      </w:r>
      <w:r w:rsidRPr="00CA5F35">
        <w:rPr>
          <w:rFonts w:ascii="Arial" w:hAnsi="Arial" w:cs="Arial"/>
          <w:sz w:val="22"/>
          <w:szCs w:val="22"/>
        </w:rPr>
        <w:t xml:space="preserve"> </w:t>
      </w:r>
      <w:r w:rsidRPr="00542BBB">
        <w:rPr>
          <w:rFonts w:ascii="Arial" w:hAnsi="Arial" w:cs="Arial"/>
          <w:sz w:val="22"/>
          <w:szCs w:val="22"/>
        </w:rPr>
        <w:t xml:space="preserve">rámci služby pro výrobce umožňuje nakládání s následujícími výrobky s ukončenou životností: </w:t>
      </w:r>
    </w:p>
    <w:p w14:paraId="049765F5" w14:textId="77777777" w:rsidR="00EB5A3C" w:rsidRPr="00542BBB" w:rsidRDefault="00EB5A3C" w:rsidP="00EB5A3C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F2F2871" w14:textId="77777777" w:rsidR="00EB5A3C" w:rsidRPr="00542BBB" w:rsidRDefault="00EB5A3C" w:rsidP="00EB5A3C">
      <w:pPr>
        <w:autoSpaceDE w:val="0"/>
        <w:ind w:left="720"/>
        <w:jc w:val="both"/>
      </w:pPr>
      <w:r w:rsidRPr="00542BBB">
        <w:rPr>
          <w:rFonts w:ascii="Arial" w:hAnsi="Arial" w:cs="Arial"/>
          <w:sz w:val="22"/>
          <w:szCs w:val="22"/>
        </w:rPr>
        <w:t>a) elektrická a elektronická zařízení (elektrozařízení),</w:t>
      </w:r>
    </w:p>
    <w:p w14:paraId="0F2F58FC" w14:textId="77777777" w:rsidR="00EB5A3C" w:rsidRPr="00542BBB" w:rsidRDefault="00EB5A3C" w:rsidP="00EB5A3C">
      <w:pPr>
        <w:autoSpaceDE w:val="0"/>
        <w:ind w:firstLine="708"/>
        <w:jc w:val="both"/>
      </w:pPr>
      <w:r w:rsidRPr="00542BBB">
        <w:rPr>
          <w:rFonts w:ascii="Arial" w:hAnsi="Arial" w:cs="Arial"/>
          <w:sz w:val="22"/>
          <w:szCs w:val="22"/>
        </w:rPr>
        <w:t>b) baterie a akumulátory (přenosné).</w:t>
      </w:r>
    </w:p>
    <w:p w14:paraId="26757E89" w14:textId="77777777" w:rsidR="00EB5A3C" w:rsidRPr="00542BBB" w:rsidRDefault="00EB5A3C" w:rsidP="00EB5A3C">
      <w:pPr>
        <w:autoSpaceDE w:val="0"/>
        <w:ind w:left="720"/>
        <w:jc w:val="both"/>
        <w:rPr>
          <w:rFonts w:ascii="Arial" w:hAnsi="Arial" w:cs="Arial"/>
          <w:color w:val="00B0F0"/>
          <w:sz w:val="22"/>
          <w:szCs w:val="22"/>
        </w:rPr>
      </w:pPr>
    </w:p>
    <w:p w14:paraId="04841016" w14:textId="77777777" w:rsidR="00EB5A3C" w:rsidRPr="00542BBB" w:rsidRDefault="00EB5A3C" w:rsidP="00EB5A3C">
      <w:pPr>
        <w:numPr>
          <w:ilvl w:val="0"/>
          <w:numId w:val="39"/>
        </w:numPr>
        <w:suppressAutoHyphens/>
        <w:autoSpaceDE w:val="0"/>
        <w:ind w:left="426" w:hanging="426"/>
        <w:jc w:val="both"/>
      </w:pPr>
      <w:r w:rsidRPr="00542BBB">
        <w:rPr>
          <w:rFonts w:ascii="Arial" w:hAnsi="Arial" w:cs="Arial"/>
          <w:sz w:val="22"/>
          <w:szCs w:val="22"/>
        </w:rPr>
        <w:t>Výrobky s ukončenou životností uvedené v odst. 1 lze předávat:</w:t>
      </w:r>
    </w:p>
    <w:p w14:paraId="5969C5F3" w14:textId="77777777" w:rsidR="00EB5A3C" w:rsidRPr="0070025A" w:rsidRDefault="00EB5A3C" w:rsidP="00EB5A3C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542BBB">
        <w:rPr>
          <w:rFonts w:ascii="Arial" w:hAnsi="Arial" w:cs="Arial"/>
          <w:sz w:val="22"/>
          <w:szCs w:val="22"/>
        </w:rPr>
        <w:t>a) drobná elektrozařízení</w:t>
      </w:r>
      <w:r>
        <w:rPr>
          <w:rFonts w:ascii="Arial" w:hAnsi="Arial" w:cs="Arial"/>
          <w:sz w:val="22"/>
          <w:szCs w:val="22"/>
        </w:rPr>
        <w:t>,</w:t>
      </w:r>
      <w:r w:rsidRPr="00542BBB">
        <w:rPr>
          <w:rFonts w:ascii="Arial" w:hAnsi="Arial" w:cs="Arial"/>
          <w:sz w:val="22"/>
          <w:szCs w:val="22"/>
        </w:rPr>
        <w:t xml:space="preserve"> baterie a akumulátory – do speciální sběrné nádoby umístěné</w:t>
      </w:r>
      <w:r>
        <w:rPr>
          <w:rFonts w:ascii="Arial" w:hAnsi="Arial" w:cs="Arial"/>
          <w:sz w:val="22"/>
          <w:szCs w:val="22"/>
        </w:rPr>
        <w:t xml:space="preserve"> </w:t>
      </w:r>
      <w:r w:rsidRPr="00542BBB">
        <w:rPr>
          <w:rFonts w:ascii="Arial" w:hAnsi="Arial" w:cs="Arial"/>
          <w:sz w:val="22"/>
          <w:szCs w:val="22"/>
        </w:rPr>
        <w:t xml:space="preserve">na veřejně přístupném místě </w:t>
      </w:r>
      <w:r>
        <w:rPr>
          <w:rFonts w:ascii="Arial" w:hAnsi="Arial" w:cs="Arial"/>
          <w:sz w:val="22"/>
          <w:szCs w:val="22"/>
        </w:rPr>
        <w:t xml:space="preserve">ulice Pořádí nebo </w:t>
      </w:r>
      <w:r w:rsidR="00B74BE7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</w:t>
      </w:r>
      <w:r w:rsidRPr="0070025A">
        <w:rPr>
          <w:rFonts w:ascii="Arial" w:hAnsi="Arial" w:cs="Arial"/>
          <w:sz w:val="22"/>
          <w:szCs w:val="22"/>
        </w:rPr>
        <w:t xml:space="preserve">sběrném </w:t>
      </w:r>
      <w:r w:rsidR="00972EA6" w:rsidRPr="0070025A">
        <w:rPr>
          <w:rFonts w:ascii="Arial" w:hAnsi="Arial" w:cs="Arial"/>
          <w:sz w:val="22"/>
          <w:szCs w:val="22"/>
        </w:rPr>
        <w:t>místě</w:t>
      </w:r>
      <w:r w:rsidRPr="0070025A">
        <w:rPr>
          <w:rFonts w:ascii="Arial" w:hAnsi="Arial" w:cs="Arial"/>
          <w:sz w:val="22"/>
          <w:szCs w:val="22"/>
        </w:rPr>
        <w:t>, kter</w:t>
      </w:r>
      <w:r w:rsidR="00972EA6" w:rsidRPr="0070025A">
        <w:rPr>
          <w:rFonts w:ascii="Arial" w:hAnsi="Arial" w:cs="Arial"/>
          <w:sz w:val="22"/>
          <w:szCs w:val="22"/>
        </w:rPr>
        <w:t>é</w:t>
      </w:r>
      <w:r w:rsidRPr="0070025A">
        <w:rPr>
          <w:rFonts w:ascii="Arial" w:hAnsi="Arial" w:cs="Arial"/>
          <w:sz w:val="22"/>
          <w:szCs w:val="22"/>
        </w:rPr>
        <w:t xml:space="preserve"> je umístěn</w:t>
      </w:r>
      <w:r w:rsidR="00972EA6" w:rsidRPr="0070025A">
        <w:rPr>
          <w:rFonts w:ascii="Arial" w:hAnsi="Arial" w:cs="Arial"/>
          <w:sz w:val="22"/>
          <w:szCs w:val="22"/>
        </w:rPr>
        <w:t>o</w:t>
      </w:r>
      <w:r w:rsidRPr="0070025A">
        <w:rPr>
          <w:rFonts w:ascii="Arial" w:hAnsi="Arial" w:cs="Arial"/>
          <w:sz w:val="22"/>
          <w:szCs w:val="22"/>
        </w:rPr>
        <w:t xml:space="preserve"> na ulici Hůrka, č.</w:t>
      </w:r>
      <w:r w:rsidR="002B2CAF">
        <w:rPr>
          <w:rFonts w:ascii="Arial" w:hAnsi="Arial" w:cs="Arial"/>
          <w:sz w:val="22"/>
          <w:szCs w:val="22"/>
        </w:rPr>
        <w:t xml:space="preserve"> </w:t>
      </w:r>
      <w:r w:rsidRPr="0070025A">
        <w:rPr>
          <w:rFonts w:ascii="Arial" w:hAnsi="Arial" w:cs="Arial"/>
          <w:sz w:val="22"/>
          <w:szCs w:val="22"/>
        </w:rPr>
        <w:t>p. 764.</w:t>
      </w:r>
    </w:p>
    <w:p w14:paraId="49DBF0B1" w14:textId="77777777" w:rsidR="00EB5A3C" w:rsidRPr="0070025A" w:rsidRDefault="00EB5A3C" w:rsidP="00EB5A3C">
      <w:pPr>
        <w:autoSpaceDE w:val="0"/>
        <w:ind w:left="720"/>
        <w:jc w:val="both"/>
      </w:pPr>
      <w:r w:rsidRPr="0070025A">
        <w:rPr>
          <w:rFonts w:ascii="Arial" w:hAnsi="Arial" w:cs="Arial"/>
          <w:sz w:val="22"/>
          <w:szCs w:val="22"/>
        </w:rPr>
        <w:t xml:space="preserve"> </w:t>
      </w:r>
    </w:p>
    <w:p w14:paraId="15AD81FB" w14:textId="77777777" w:rsidR="00EB5A3C" w:rsidRPr="009743BA" w:rsidRDefault="00EB5A3C" w:rsidP="00EB5A3C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  <w:r w:rsidRPr="0070025A">
        <w:rPr>
          <w:rFonts w:ascii="Arial" w:hAnsi="Arial" w:cs="Arial"/>
          <w:sz w:val="22"/>
          <w:szCs w:val="22"/>
        </w:rPr>
        <w:t xml:space="preserve">    b) velké elektrospotřebiče – </w:t>
      </w:r>
      <w:r w:rsidR="00B74BE7" w:rsidRPr="0070025A">
        <w:rPr>
          <w:rFonts w:ascii="Arial" w:hAnsi="Arial" w:cs="Arial"/>
          <w:sz w:val="22"/>
          <w:szCs w:val="22"/>
        </w:rPr>
        <w:t>na</w:t>
      </w:r>
      <w:r w:rsidRPr="0070025A">
        <w:rPr>
          <w:rFonts w:ascii="Arial" w:hAnsi="Arial" w:cs="Arial"/>
          <w:sz w:val="22"/>
          <w:szCs w:val="22"/>
        </w:rPr>
        <w:t xml:space="preserve"> sběrném </w:t>
      </w:r>
      <w:r w:rsidR="00972EA6" w:rsidRPr="0070025A">
        <w:rPr>
          <w:rFonts w:ascii="Arial" w:hAnsi="Arial" w:cs="Arial"/>
          <w:sz w:val="22"/>
          <w:szCs w:val="22"/>
        </w:rPr>
        <w:t>místě</w:t>
      </w:r>
      <w:r w:rsidRPr="0070025A">
        <w:rPr>
          <w:rFonts w:ascii="Arial" w:hAnsi="Arial" w:cs="Arial"/>
          <w:sz w:val="22"/>
          <w:szCs w:val="22"/>
        </w:rPr>
        <w:t>, kter</w:t>
      </w:r>
      <w:r w:rsidR="00972EA6" w:rsidRPr="0070025A">
        <w:rPr>
          <w:rFonts w:ascii="Arial" w:hAnsi="Arial" w:cs="Arial"/>
          <w:sz w:val="22"/>
          <w:szCs w:val="22"/>
        </w:rPr>
        <w:t>é</w:t>
      </w:r>
      <w:r w:rsidRPr="0070025A">
        <w:rPr>
          <w:rFonts w:ascii="Arial" w:hAnsi="Arial" w:cs="Arial"/>
          <w:sz w:val="22"/>
          <w:szCs w:val="22"/>
        </w:rPr>
        <w:t xml:space="preserve"> je umístěn</w:t>
      </w:r>
      <w:r w:rsidR="00972EA6" w:rsidRPr="0070025A">
        <w:rPr>
          <w:rFonts w:ascii="Arial" w:hAnsi="Arial" w:cs="Arial"/>
          <w:sz w:val="22"/>
          <w:szCs w:val="22"/>
        </w:rPr>
        <w:t>o</w:t>
      </w:r>
      <w:r w:rsidRPr="0070025A">
        <w:rPr>
          <w:rFonts w:ascii="Arial" w:hAnsi="Arial" w:cs="Arial"/>
          <w:sz w:val="22"/>
          <w:szCs w:val="22"/>
        </w:rPr>
        <w:t xml:space="preserve"> na ulici</w:t>
      </w:r>
      <w:r>
        <w:rPr>
          <w:rFonts w:ascii="Arial" w:hAnsi="Arial" w:cs="Arial"/>
          <w:sz w:val="22"/>
          <w:szCs w:val="22"/>
        </w:rPr>
        <w:t xml:space="preserve"> Hůrka, č.</w:t>
      </w:r>
      <w:r w:rsidR="002B2C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p.    764.</w:t>
      </w:r>
    </w:p>
    <w:p w14:paraId="3C603F31" w14:textId="77777777" w:rsidR="00EB5A3C" w:rsidRPr="00542BBB" w:rsidRDefault="00EB5A3C" w:rsidP="00EB5A3C">
      <w:pPr>
        <w:autoSpaceDE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3651FCE" w14:textId="77777777" w:rsidR="00EB5A3C" w:rsidRDefault="00EB5A3C" w:rsidP="00EB5A3C"/>
    <w:p w14:paraId="6981F5FA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C6176D">
        <w:rPr>
          <w:rFonts w:ascii="Arial" w:hAnsi="Arial" w:cs="Arial"/>
          <w:b/>
          <w:sz w:val="22"/>
          <w:szCs w:val="22"/>
        </w:rPr>
        <w:t>8</w:t>
      </w:r>
    </w:p>
    <w:p w14:paraId="39C6775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DDD7105" w14:textId="77777777" w:rsidR="004F7322" w:rsidRDefault="004F7322">
      <w:pPr>
        <w:jc w:val="center"/>
        <w:rPr>
          <w:rFonts w:ascii="Arial" w:hAnsi="Arial" w:cs="Arial"/>
          <w:b/>
          <w:sz w:val="22"/>
          <w:szCs w:val="22"/>
        </w:rPr>
      </w:pPr>
    </w:p>
    <w:p w14:paraId="03457E93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1C1571E5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DBF2346" w14:textId="7777777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C6176D">
        <w:rPr>
          <w:rFonts w:ascii="Arial" w:hAnsi="Arial" w:cs="Arial"/>
          <w:sz w:val="22"/>
          <w:szCs w:val="22"/>
        </w:rPr>
        <w:t xml:space="preserve"> na překladišti ulice Hoštáky. 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8B93768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48F57B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A25C80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6776A4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6176D">
        <w:rPr>
          <w:rFonts w:ascii="Arial" w:hAnsi="Arial" w:cs="Arial"/>
          <w:b/>
          <w:sz w:val="22"/>
          <w:szCs w:val="22"/>
        </w:rPr>
        <w:t>9</w:t>
      </w:r>
    </w:p>
    <w:p w14:paraId="6E3495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725C5284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D691DB" w14:textId="77777777" w:rsidR="0024722A" w:rsidRPr="004F7322" w:rsidRDefault="0024722A" w:rsidP="00972EA6">
      <w:pPr>
        <w:pStyle w:val="NormlnIMP"/>
        <w:numPr>
          <w:ilvl w:val="0"/>
          <w:numId w:val="41"/>
        </w:numPr>
        <w:spacing w:line="240" w:lineRule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F732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="00C6176D">
        <w:rPr>
          <w:rFonts w:ascii="Arial" w:hAnsi="Arial" w:cs="Arial"/>
          <w:sz w:val="22"/>
          <w:szCs w:val="22"/>
        </w:rPr>
        <w:t xml:space="preserve">Nivnice </w:t>
      </w:r>
      <w:r w:rsidRPr="00FB6AE5">
        <w:rPr>
          <w:rFonts w:ascii="Arial" w:hAnsi="Arial" w:cs="Arial"/>
          <w:sz w:val="22"/>
          <w:szCs w:val="22"/>
        </w:rPr>
        <w:br/>
        <w:t>č.</w:t>
      </w:r>
      <w:r w:rsidR="004F7322">
        <w:rPr>
          <w:rFonts w:ascii="Arial" w:hAnsi="Arial" w:cs="Arial"/>
          <w:sz w:val="22"/>
          <w:szCs w:val="22"/>
        </w:rPr>
        <w:t xml:space="preserve"> </w:t>
      </w:r>
      <w:r w:rsidR="00972EA6">
        <w:rPr>
          <w:rFonts w:ascii="Arial" w:hAnsi="Arial" w:cs="Arial"/>
          <w:sz w:val="22"/>
          <w:szCs w:val="22"/>
        </w:rPr>
        <w:t>2</w:t>
      </w:r>
      <w:r w:rsidR="004F7322">
        <w:rPr>
          <w:rFonts w:ascii="Arial" w:hAnsi="Arial" w:cs="Arial"/>
          <w:sz w:val="22"/>
          <w:szCs w:val="22"/>
        </w:rPr>
        <w:t>/20</w:t>
      </w:r>
      <w:r w:rsidR="00972EA6">
        <w:rPr>
          <w:rFonts w:ascii="Arial" w:hAnsi="Arial" w:cs="Arial"/>
          <w:sz w:val="22"/>
          <w:szCs w:val="22"/>
        </w:rPr>
        <w:t>21</w:t>
      </w:r>
      <w:r w:rsidR="004F7322">
        <w:rPr>
          <w:rFonts w:ascii="Arial" w:hAnsi="Arial" w:cs="Arial"/>
          <w:sz w:val="22"/>
          <w:szCs w:val="22"/>
        </w:rPr>
        <w:t xml:space="preserve">, </w:t>
      </w:r>
      <w:r w:rsidR="004F7322" w:rsidRPr="004F7322">
        <w:rPr>
          <w:rFonts w:ascii="Arial" w:hAnsi="Arial" w:cs="Arial"/>
          <w:sz w:val="22"/>
          <w:szCs w:val="22"/>
        </w:rPr>
        <w:t xml:space="preserve">o </w:t>
      </w:r>
      <w:r w:rsidR="00972EA6" w:rsidRPr="00972EA6">
        <w:rPr>
          <w:rFonts w:ascii="Arial" w:hAnsi="Arial" w:cs="Arial"/>
          <w:bCs/>
          <w:color w:val="000000"/>
          <w:sz w:val="22"/>
          <w:szCs w:val="22"/>
        </w:rPr>
        <w:t>stanovení obecního systému odpadového hospodářství</w:t>
      </w:r>
      <w:r w:rsidR="00D13A8F">
        <w:rPr>
          <w:rFonts w:ascii="Arial" w:hAnsi="Arial" w:cs="Arial"/>
          <w:bCs/>
          <w:color w:val="000000"/>
          <w:sz w:val="22"/>
          <w:szCs w:val="22"/>
        </w:rPr>
        <w:t>,</w:t>
      </w:r>
      <w:r w:rsidR="00972EA6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C0B2D">
        <w:rPr>
          <w:rFonts w:ascii="Arial" w:hAnsi="Arial" w:cs="Arial"/>
          <w:sz w:val="22"/>
          <w:szCs w:val="22"/>
        </w:rPr>
        <w:t xml:space="preserve">ze dne </w:t>
      </w:r>
      <w:r w:rsidR="00972EA6">
        <w:rPr>
          <w:rFonts w:ascii="Arial" w:hAnsi="Arial" w:cs="Arial"/>
          <w:sz w:val="22"/>
          <w:szCs w:val="22"/>
        </w:rPr>
        <w:t>23</w:t>
      </w:r>
      <w:r w:rsidR="00EC0B2D">
        <w:rPr>
          <w:rFonts w:ascii="Arial" w:hAnsi="Arial" w:cs="Arial"/>
          <w:sz w:val="22"/>
          <w:szCs w:val="22"/>
        </w:rPr>
        <w:t xml:space="preserve">. </w:t>
      </w:r>
      <w:r w:rsidR="00972EA6">
        <w:rPr>
          <w:rFonts w:ascii="Arial" w:hAnsi="Arial" w:cs="Arial"/>
          <w:sz w:val="22"/>
          <w:szCs w:val="22"/>
        </w:rPr>
        <w:t>9</w:t>
      </w:r>
      <w:r w:rsidR="00EC0B2D">
        <w:rPr>
          <w:rFonts w:ascii="Arial" w:hAnsi="Arial" w:cs="Arial"/>
          <w:sz w:val="22"/>
          <w:szCs w:val="22"/>
        </w:rPr>
        <w:t>. 20</w:t>
      </w:r>
      <w:r w:rsidR="00972EA6">
        <w:rPr>
          <w:rFonts w:ascii="Arial" w:hAnsi="Arial" w:cs="Arial"/>
          <w:sz w:val="22"/>
          <w:szCs w:val="22"/>
        </w:rPr>
        <w:t>21</w:t>
      </w:r>
      <w:r w:rsidR="00EC0B2D">
        <w:rPr>
          <w:rFonts w:ascii="Arial" w:hAnsi="Arial" w:cs="Arial"/>
          <w:sz w:val="22"/>
          <w:szCs w:val="22"/>
        </w:rPr>
        <w:t xml:space="preserve">. </w:t>
      </w:r>
    </w:p>
    <w:p w14:paraId="74A65ACB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CF60E97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69A7F9C" w14:textId="77777777" w:rsidR="0025354B" w:rsidRPr="004F7322" w:rsidRDefault="0024722A" w:rsidP="00972EA6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70025A">
        <w:rPr>
          <w:rFonts w:ascii="Arial" w:hAnsi="Arial" w:cs="Arial"/>
          <w:sz w:val="22"/>
          <w:szCs w:val="22"/>
        </w:rPr>
        <w:t>počátkem patnáctého dne následujícího po dni jejího vyhlášení.</w:t>
      </w:r>
    </w:p>
    <w:p w14:paraId="201E6BD3" w14:textId="77777777" w:rsidR="004F7322" w:rsidRDefault="004F7322" w:rsidP="004F7322">
      <w:pPr>
        <w:jc w:val="both"/>
        <w:rPr>
          <w:rFonts w:ascii="Arial" w:hAnsi="Arial" w:cs="Arial"/>
          <w:iCs/>
          <w:sz w:val="22"/>
          <w:szCs w:val="22"/>
        </w:rPr>
      </w:pPr>
    </w:p>
    <w:p w14:paraId="4A1B43B6" w14:textId="77777777" w:rsidR="004F7322" w:rsidRDefault="004F7322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3017097" w14:textId="77777777" w:rsidR="0069672A" w:rsidRDefault="006967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394911AB" w14:textId="77777777" w:rsidR="004F7322" w:rsidRDefault="004F7322" w:rsidP="00E2491F">
      <w:pPr>
        <w:ind w:firstLine="708"/>
        <w:rPr>
          <w:rFonts w:ascii="Arial" w:hAnsi="Arial" w:cs="Arial"/>
          <w:sz w:val="22"/>
          <w:szCs w:val="22"/>
        </w:rPr>
      </w:pPr>
    </w:p>
    <w:p w14:paraId="4337AB88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49BC5526" w14:textId="77777777" w:rsidR="0024722A" w:rsidRPr="00FB6AE5" w:rsidRDefault="0024722A" w:rsidP="004F7322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4F7322">
        <w:rPr>
          <w:rFonts w:ascii="Arial" w:hAnsi="Arial" w:cs="Arial"/>
          <w:bCs/>
          <w:sz w:val="22"/>
          <w:szCs w:val="22"/>
        </w:rPr>
        <w:t>………………….</w:t>
      </w:r>
      <w:r w:rsidR="00E2491F">
        <w:rPr>
          <w:rFonts w:ascii="Arial" w:hAnsi="Arial" w:cs="Arial"/>
          <w:bCs/>
          <w:sz w:val="22"/>
          <w:szCs w:val="22"/>
        </w:rPr>
        <w:t>………………..</w:t>
      </w:r>
    </w:p>
    <w:p w14:paraId="591B7D5A" w14:textId="77777777" w:rsidR="0024722A" w:rsidRPr="00FB6AE5" w:rsidRDefault="004F7322" w:rsidP="004F7322">
      <w:pPr>
        <w:rPr>
          <w:rFonts w:ascii="Arial" w:hAnsi="Arial" w:cs="Arial"/>
          <w:bCs/>
          <w:sz w:val="22"/>
          <w:szCs w:val="22"/>
        </w:rPr>
      </w:pPr>
      <w:r w:rsidRPr="004F7322">
        <w:rPr>
          <w:rFonts w:ascii="Arial" w:hAnsi="Arial" w:cs="Arial"/>
          <w:bCs/>
          <w:iCs/>
          <w:sz w:val="22"/>
          <w:szCs w:val="22"/>
        </w:rPr>
        <w:t>Ing. Marie Kománková, MBA</w:t>
      </w:r>
      <w:r w:rsidR="0070025A">
        <w:rPr>
          <w:rFonts w:ascii="Arial" w:hAnsi="Arial" w:cs="Arial"/>
          <w:bCs/>
          <w:iCs/>
          <w:sz w:val="22"/>
          <w:szCs w:val="22"/>
        </w:rPr>
        <w:t>, v.</w:t>
      </w:r>
      <w:r w:rsidR="002B2CAF">
        <w:rPr>
          <w:rFonts w:ascii="Arial" w:hAnsi="Arial" w:cs="Arial"/>
          <w:bCs/>
          <w:iCs/>
          <w:sz w:val="22"/>
          <w:szCs w:val="22"/>
        </w:rPr>
        <w:t xml:space="preserve"> </w:t>
      </w:r>
      <w:r w:rsidR="0070025A">
        <w:rPr>
          <w:rFonts w:ascii="Arial" w:hAnsi="Arial" w:cs="Arial"/>
          <w:bCs/>
          <w:iCs/>
          <w:sz w:val="22"/>
          <w:szCs w:val="22"/>
        </w:rPr>
        <w:t>r.</w:t>
      </w:r>
      <w:r w:rsidR="00E2491F" w:rsidRPr="004F7322">
        <w:rPr>
          <w:rFonts w:ascii="Arial" w:hAnsi="Arial" w:cs="Arial"/>
          <w:bCs/>
          <w:i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0025A">
        <w:rPr>
          <w:rFonts w:ascii="Arial" w:hAnsi="Arial" w:cs="Arial"/>
          <w:bCs/>
          <w:sz w:val="22"/>
          <w:szCs w:val="22"/>
        </w:rPr>
        <w:t xml:space="preserve">      I</w:t>
      </w:r>
      <w:r w:rsidRPr="004F7322">
        <w:rPr>
          <w:rFonts w:ascii="Arial" w:hAnsi="Arial" w:cs="Arial"/>
          <w:bCs/>
          <w:iCs/>
          <w:sz w:val="22"/>
          <w:szCs w:val="22"/>
        </w:rPr>
        <w:t>ng. Miroslav Vykydal</w:t>
      </w:r>
      <w:r w:rsidR="0070025A">
        <w:rPr>
          <w:rFonts w:ascii="Arial" w:hAnsi="Arial" w:cs="Arial"/>
          <w:bCs/>
          <w:iCs/>
          <w:sz w:val="22"/>
          <w:szCs w:val="22"/>
        </w:rPr>
        <w:t>, v.</w:t>
      </w:r>
      <w:r w:rsidR="002B2CAF">
        <w:rPr>
          <w:rFonts w:ascii="Arial" w:hAnsi="Arial" w:cs="Arial"/>
          <w:bCs/>
          <w:iCs/>
          <w:sz w:val="22"/>
          <w:szCs w:val="22"/>
        </w:rPr>
        <w:t xml:space="preserve"> </w:t>
      </w:r>
      <w:r w:rsidR="0070025A">
        <w:rPr>
          <w:rFonts w:ascii="Arial" w:hAnsi="Arial" w:cs="Arial"/>
          <w:bCs/>
          <w:iCs/>
          <w:sz w:val="22"/>
          <w:szCs w:val="22"/>
        </w:rPr>
        <w:t>r.</w:t>
      </w:r>
    </w:p>
    <w:p w14:paraId="0EA4CAC7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</w:t>
      </w:r>
      <w:r w:rsidR="004F7322">
        <w:rPr>
          <w:rFonts w:ascii="Arial" w:hAnsi="Arial" w:cs="Arial"/>
          <w:bCs/>
          <w:sz w:val="22"/>
          <w:szCs w:val="22"/>
        </w:rPr>
        <w:t>k</w:t>
      </w:r>
      <w:r w:rsidRPr="00FB6AE5">
        <w:rPr>
          <w:rFonts w:ascii="Arial" w:hAnsi="Arial" w:cs="Arial"/>
          <w:bCs/>
          <w:sz w:val="22"/>
          <w:szCs w:val="22"/>
        </w:rPr>
        <w:t>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303E90A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810200B" w14:textId="77777777" w:rsidR="004F7322" w:rsidRDefault="004F7322">
      <w:pPr>
        <w:rPr>
          <w:rFonts w:ascii="Arial" w:hAnsi="Arial" w:cs="Arial"/>
          <w:sz w:val="22"/>
          <w:szCs w:val="22"/>
        </w:rPr>
      </w:pPr>
    </w:p>
    <w:sectPr w:rsidR="004F7322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E7D1D" w14:textId="77777777" w:rsidR="008960C3" w:rsidRDefault="008960C3">
      <w:r>
        <w:separator/>
      </w:r>
    </w:p>
  </w:endnote>
  <w:endnote w:type="continuationSeparator" w:id="0">
    <w:p w14:paraId="0BB601E3" w14:textId="77777777" w:rsidR="008960C3" w:rsidRDefault="0089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42B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3A8F">
      <w:rPr>
        <w:noProof/>
      </w:rPr>
      <w:t>4</w:t>
    </w:r>
    <w:r>
      <w:fldChar w:fldCharType="end"/>
    </w:r>
  </w:p>
  <w:p w14:paraId="2A73483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FFB2" w14:textId="77777777" w:rsidR="008960C3" w:rsidRDefault="008960C3">
      <w:r>
        <w:separator/>
      </w:r>
    </w:p>
  </w:footnote>
  <w:footnote w:type="continuationSeparator" w:id="0">
    <w:p w14:paraId="4C9316CD" w14:textId="77777777" w:rsidR="008960C3" w:rsidRDefault="008960C3">
      <w:r>
        <w:continuationSeparator/>
      </w:r>
    </w:p>
  </w:footnote>
  <w:footnote w:id="1">
    <w:p w14:paraId="2825F75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38ED13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A27C0D92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  <w:iCs/>
        <w:sz w:val="22"/>
        <w:szCs w:val="22"/>
      </w:rPr>
    </w:lvl>
  </w:abstractNum>
  <w:abstractNum w:abstractNumId="1" w15:restartNumberingAfterBreak="0">
    <w:nsid w:val="02F647BF"/>
    <w:multiLevelType w:val="hybridMultilevel"/>
    <w:tmpl w:val="0FCA3D1C"/>
    <w:lvl w:ilvl="0" w:tplc="F1CA849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213FD"/>
    <w:multiLevelType w:val="hybridMultilevel"/>
    <w:tmpl w:val="339C35A8"/>
    <w:lvl w:ilvl="0" w:tplc="D848C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80CEF"/>
    <w:multiLevelType w:val="hybridMultilevel"/>
    <w:tmpl w:val="15DE59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26933"/>
    <w:multiLevelType w:val="hybridMultilevel"/>
    <w:tmpl w:val="1BAE4D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F6661"/>
    <w:multiLevelType w:val="hybridMultilevel"/>
    <w:tmpl w:val="CC2EB056"/>
    <w:lvl w:ilvl="0" w:tplc="9D9289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5F6AE5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5D7D97"/>
    <w:multiLevelType w:val="hybridMultilevel"/>
    <w:tmpl w:val="91F4DE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E6E7E"/>
    <w:multiLevelType w:val="hybridMultilevel"/>
    <w:tmpl w:val="1442865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1D6354A"/>
    <w:multiLevelType w:val="multilevel"/>
    <w:tmpl w:val="E7F2CC8A"/>
    <w:styleLink w:val="Aktulnsezna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57E67060"/>
    <w:lvl w:ilvl="0" w:tplc="AF1C766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E7511FC"/>
    <w:multiLevelType w:val="hybridMultilevel"/>
    <w:tmpl w:val="5F6AE57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49492">
    <w:abstractNumId w:val="13"/>
  </w:num>
  <w:num w:numId="2" w16cid:durableId="1005088410">
    <w:abstractNumId w:val="39"/>
  </w:num>
  <w:num w:numId="3" w16cid:durableId="729765732">
    <w:abstractNumId w:val="8"/>
  </w:num>
  <w:num w:numId="4" w16cid:durableId="545486062">
    <w:abstractNumId w:val="31"/>
  </w:num>
  <w:num w:numId="5" w16cid:durableId="868957628">
    <w:abstractNumId w:val="28"/>
  </w:num>
  <w:num w:numId="6" w16cid:durableId="791368187">
    <w:abstractNumId w:val="35"/>
  </w:num>
  <w:num w:numId="7" w16cid:durableId="1550607990">
    <w:abstractNumId w:val="14"/>
  </w:num>
  <w:num w:numId="8" w16cid:durableId="1662851269">
    <w:abstractNumId w:val="4"/>
  </w:num>
  <w:num w:numId="9" w16cid:durableId="71046735">
    <w:abstractNumId w:val="34"/>
  </w:num>
  <w:num w:numId="10" w16cid:durableId="1453671503">
    <w:abstractNumId w:val="30"/>
  </w:num>
  <w:num w:numId="11" w16cid:durableId="784883492">
    <w:abstractNumId w:val="29"/>
  </w:num>
  <w:num w:numId="12" w16cid:durableId="298416054">
    <w:abstractNumId w:val="16"/>
  </w:num>
  <w:num w:numId="13" w16cid:durableId="1679457687">
    <w:abstractNumId w:val="32"/>
  </w:num>
  <w:num w:numId="14" w16cid:durableId="1739281731">
    <w:abstractNumId w:val="38"/>
  </w:num>
  <w:num w:numId="15" w16cid:durableId="1914509394">
    <w:abstractNumId w:val="19"/>
  </w:num>
  <w:num w:numId="16" w16cid:durableId="947003742">
    <w:abstractNumId w:val="37"/>
  </w:num>
  <w:num w:numId="17" w16cid:durableId="1784685851">
    <w:abstractNumId w:val="9"/>
  </w:num>
  <w:num w:numId="18" w16cid:durableId="1786003417">
    <w:abstractNumId w:val="2"/>
  </w:num>
  <w:num w:numId="19" w16cid:durableId="1938097657">
    <w:abstractNumId w:val="24"/>
  </w:num>
  <w:num w:numId="20" w16cid:durableId="148056041">
    <w:abstractNumId w:val="33"/>
  </w:num>
  <w:num w:numId="21" w16cid:durableId="377777846">
    <w:abstractNumId w:val="25"/>
  </w:num>
  <w:num w:numId="22" w16cid:durableId="530608591">
    <w:abstractNumId w:val="26"/>
  </w:num>
  <w:num w:numId="23" w16cid:durableId="1041832099">
    <w:abstractNumId w:val="18"/>
  </w:num>
  <w:num w:numId="24" w16cid:durableId="305017114">
    <w:abstractNumId w:val="10"/>
  </w:num>
  <w:num w:numId="25" w16cid:durableId="29182934">
    <w:abstractNumId w:val="5"/>
  </w:num>
  <w:num w:numId="26" w16cid:durableId="554974623">
    <w:abstractNumId w:val="22"/>
  </w:num>
  <w:num w:numId="27" w16cid:durableId="1192721422">
    <w:abstractNumId w:val="6"/>
  </w:num>
  <w:num w:numId="28" w16cid:durableId="83117371">
    <w:abstractNumId w:val="21"/>
  </w:num>
  <w:num w:numId="29" w16cid:durableId="1081607036">
    <w:abstractNumId w:val="15"/>
  </w:num>
  <w:num w:numId="30" w16cid:durableId="163667715">
    <w:abstractNumId w:val="17"/>
  </w:num>
  <w:num w:numId="31" w16cid:durableId="788351848">
    <w:abstractNumId w:val="36"/>
  </w:num>
  <w:num w:numId="32" w16cid:durableId="1172572965">
    <w:abstractNumId w:val="1"/>
  </w:num>
  <w:num w:numId="33" w16cid:durableId="864824626">
    <w:abstractNumId w:val="7"/>
  </w:num>
  <w:num w:numId="34" w16cid:durableId="1030230625">
    <w:abstractNumId w:val="3"/>
  </w:num>
  <w:num w:numId="35" w16cid:durableId="1312831047">
    <w:abstractNumId w:val="12"/>
  </w:num>
  <w:num w:numId="36" w16cid:durableId="700125967">
    <w:abstractNumId w:val="20"/>
  </w:num>
  <w:num w:numId="37" w16cid:durableId="1401709878">
    <w:abstractNumId w:val="27"/>
  </w:num>
  <w:num w:numId="38" w16cid:durableId="323122141">
    <w:abstractNumId w:val="40"/>
  </w:num>
  <w:num w:numId="39" w16cid:durableId="1540514342">
    <w:abstractNumId w:val="0"/>
  </w:num>
  <w:num w:numId="40" w16cid:durableId="1587690176">
    <w:abstractNumId w:val="11"/>
  </w:num>
  <w:num w:numId="41" w16cid:durableId="6140217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714E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4536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1730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668"/>
    <w:rsid w:val="002A020A"/>
    <w:rsid w:val="002A3581"/>
    <w:rsid w:val="002B2CAF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01E1"/>
    <w:rsid w:val="00421C34"/>
    <w:rsid w:val="00423176"/>
    <w:rsid w:val="00425B78"/>
    <w:rsid w:val="0042723F"/>
    <w:rsid w:val="00431942"/>
    <w:rsid w:val="00435697"/>
    <w:rsid w:val="00453AB3"/>
    <w:rsid w:val="00464698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7322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E79"/>
    <w:rsid w:val="005A3FFD"/>
    <w:rsid w:val="005C0885"/>
    <w:rsid w:val="005C7494"/>
    <w:rsid w:val="005C7FAC"/>
    <w:rsid w:val="005D29B1"/>
    <w:rsid w:val="005D3926"/>
    <w:rsid w:val="005D6CD7"/>
    <w:rsid w:val="005E114F"/>
    <w:rsid w:val="005E2539"/>
    <w:rsid w:val="005E3069"/>
    <w:rsid w:val="005E725C"/>
    <w:rsid w:val="005F0210"/>
    <w:rsid w:val="005F0A01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14A0"/>
    <w:rsid w:val="00667683"/>
    <w:rsid w:val="00671A01"/>
    <w:rsid w:val="00675B4F"/>
    <w:rsid w:val="006814CB"/>
    <w:rsid w:val="006866EF"/>
    <w:rsid w:val="00692B36"/>
    <w:rsid w:val="00693339"/>
    <w:rsid w:val="00696155"/>
    <w:rsid w:val="0069672A"/>
    <w:rsid w:val="006B58B2"/>
    <w:rsid w:val="006E5A79"/>
    <w:rsid w:val="006F29CE"/>
    <w:rsid w:val="006F432E"/>
    <w:rsid w:val="0070025A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8D6"/>
    <w:rsid w:val="00732470"/>
    <w:rsid w:val="0073449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1263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7BB1"/>
    <w:rsid w:val="00856F33"/>
    <w:rsid w:val="00870986"/>
    <w:rsid w:val="00872F8B"/>
    <w:rsid w:val="008960C3"/>
    <w:rsid w:val="008A0526"/>
    <w:rsid w:val="008A20A1"/>
    <w:rsid w:val="008A2FC7"/>
    <w:rsid w:val="008A4009"/>
    <w:rsid w:val="008B4493"/>
    <w:rsid w:val="008C3A2A"/>
    <w:rsid w:val="008D3350"/>
    <w:rsid w:val="008D3A8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6CCF"/>
    <w:rsid w:val="009401A1"/>
    <w:rsid w:val="00940656"/>
    <w:rsid w:val="0094179C"/>
    <w:rsid w:val="00951700"/>
    <w:rsid w:val="009722E1"/>
    <w:rsid w:val="00972EA6"/>
    <w:rsid w:val="00973C0E"/>
    <w:rsid w:val="009743BA"/>
    <w:rsid w:val="009774F4"/>
    <w:rsid w:val="009859B0"/>
    <w:rsid w:val="009A0DDF"/>
    <w:rsid w:val="009A1A48"/>
    <w:rsid w:val="009A64B8"/>
    <w:rsid w:val="009A7C8C"/>
    <w:rsid w:val="009B50E5"/>
    <w:rsid w:val="009B680A"/>
    <w:rsid w:val="009B77CC"/>
    <w:rsid w:val="009C7464"/>
    <w:rsid w:val="009D07B5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137B2"/>
    <w:rsid w:val="00B321B9"/>
    <w:rsid w:val="00B3452E"/>
    <w:rsid w:val="00B42462"/>
    <w:rsid w:val="00B556A5"/>
    <w:rsid w:val="00B74BE7"/>
    <w:rsid w:val="00B761EA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004E"/>
    <w:rsid w:val="00C04BD0"/>
    <w:rsid w:val="00C06DBD"/>
    <w:rsid w:val="00C125FE"/>
    <w:rsid w:val="00C169D0"/>
    <w:rsid w:val="00C20056"/>
    <w:rsid w:val="00C25DCE"/>
    <w:rsid w:val="00C3782E"/>
    <w:rsid w:val="00C45BF9"/>
    <w:rsid w:val="00C6176D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3A80"/>
    <w:rsid w:val="00CE1581"/>
    <w:rsid w:val="00CF0B79"/>
    <w:rsid w:val="00CF5BE8"/>
    <w:rsid w:val="00CF6192"/>
    <w:rsid w:val="00D04C14"/>
    <w:rsid w:val="00D13A8F"/>
    <w:rsid w:val="00D226C7"/>
    <w:rsid w:val="00D2467D"/>
    <w:rsid w:val="00D25BA7"/>
    <w:rsid w:val="00D27F18"/>
    <w:rsid w:val="00D4132C"/>
    <w:rsid w:val="00D42D60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764"/>
    <w:rsid w:val="00EB2DCF"/>
    <w:rsid w:val="00EB4815"/>
    <w:rsid w:val="00EB486C"/>
    <w:rsid w:val="00EB5A3C"/>
    <w:rsid w:val="00EB7D8D"/>
    <w:rsid w:val="00EC0B2D"/>
    <w:rsid w:val="00EF0F4E"/>
    <w:rsid w:val="00F00E31"/>
    <w:rsid w:val="00F075F2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1CD4E"/>
  <w15:chartTrackingRefBased/>
  <w15:docId w15:val="{4F9B010A-EAF8-490E-9544-6517A864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Aktulnseznam1">
    <w:name w:val="Aktuální seznam1"/>
    <w:rsid w:val="00C6176D"/>
    <w:pPr>
      <w:numPr>
        <w:numId w:val="37"/>
      </w:numPr>
    </w:pPr>
  </w:style>
  <w:style w:type="paragraph" w:styleId="Bezmezer">
    <w:name w:val="No Spacing"/>
    <w:uiPriority w:val="1"/>
    <w:qFormat/>
    <w:rsid w:val="007002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23835-B776-4A57-AD9A-47EFABB4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5513</Characters>
  <Application>Microsoft Office Word</Application>
  <DocSecurity>0</DocSecurity>
  <Lines>45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Marie Kománková</cp:lastModifiedBy>
  <cp:revision>3</cp:revision>
  <cp:lastPrinted>2021-10-08T09:19:00Z</cp:lastPrinted>
  <dcterms:created xsi:type="dcterms:W3CDTF">2023-10-23T11:54:00Z</dcterms:created>
  <dcterms:modified xsi:type="dcterms:W3CDTF">2023-11-02T07:12:00Z</dcterms:modified>
</cp:coreProperties>
</file>