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A3" w:rsidRDefault="00F569A3">
      <w:pPr>
        <w:pStyle w:val="Nadpis21"/>
        <w:spacing w:line="280" w:lineRule="atLeast"/>
        <w:jc w:val="center"/>
      </w:pPr>
      <w:bookmarkStart w:id="0" w:name="_GoBack"/>
      <w:bookmarkEnd w:id="0"/>
    </w:p>
    <w:p w:rsidR="00F569A3" w:rsidRDefault="00B51B6B">
      <w:pPr>
        <w:pStyle w:val="Standard"/>
        <w:spacing w:line="312" w:lineRule="auto"/>
        <w:jc w:val="center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Otinoves</w:t>
      </w:r>
    </w:p>
    <w:p w:rsidR="00F569A3" w:rsidRDefault="003F54A7">
      <w:pPr>
        <w:pStyle w:val="Standard"/>
        <w:spacing w:line="312" w:lineRule="auto"/>
        <w:jc w:val="center"/>
      </w:pPr>
      <w:r>
        <w:rPr>
          <w:rFonts w:ascii="Arial" w:hAnsi="Arial" w:cs="Arial"/>
          <w:b/>
        </w:rPr>
        <w:t xml:space="preserve">  </w:t>
      </w:r>
      <w:r w:rsidR="00B51B6B">
        <w:rPr>
          <w:rFonts w:ascii="Arial" w:hAnsi="Arial" w:cs="Arial"/>
          <w:b/>
        </w:rPr>
        <w:t>Obecně závazná vyhláška č. 2/2013</w:t>
      </w:r>
      <w:r>
        <w:rPr>
          <w:rFonts w:ascii="Arial" w:hAnsi="Arial" w:cs="Arial"/>
          <w:b/>
        </w:rPr>
        <w:t>,</w:t>
      </w:r>
    </w:p>
    <w:p w:rsidR="00F569A3" w:rsidRDefault="00B51B6B">
      <w:pPr>
        <w:pStyle w:val="Standard"/>
        <w:spacing w:after="360" w:line="312" w:lineRule="auto"/>
        <w:jc w:val="center"/>
      </w:pPr>
      <w:r>
        <w:rPr>
          <w:rFonts w:ascii="Arial" w:hAnsi="Arial" w:cs="Arial"/>
          <w:b/>
        </w:rPr>
        <w:t>o místním poplatku ze psů</w:t>
      </w:r>
    </w:p>
    <w:p w:rsidR="00F569A3" w:rsidRDefault="00B51B6B">
      <w:pPr>
        <w:pStyle w:val="Standard"/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Zastupitelstvo obce Otinoves se na svém zasedání dne </w:t>
      </w:r>
      <w:r w:rsidR="009738FF">
        <w:rPr>
          <w:rFonts w:ascii="Arial" w:hAnsi="Arial" w:cs="Arial"/>
          <w:sz w:val="22"/>
          <w:szCs w:val="22"/>
        </w:rPr>
        <w:t>30.12.2013</w:t>
      </w:r>
      <w:r>
        <w:rPr>
          <w:rFonts w:ascii="Arial" w:hAnsi="Arial" w:cs="Arial"/>
          <w:sz w:val="22"/>
          <w:szCs w:val="22"/>
        </w:rPr>
        <w:t xml:space="preserve"> usnesením</w:t>
      </w:r>
      <w:r w:rsidR="009738F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738FF">
        <w:rPr>
          <w:rFonts w:ascii="Arial" w:hAnsi="Arial" w:cs="Arial"/>
          <w:sz w:val="22"/>
          <w:szCs w:val="22"/>
        </w:rPr>
        <w:t>č.18</w:t>
      </w:r>
      <w:proofErr w:type="gramEnd"/>
      <w:r w:rsidR="009738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§ 14 odst. 2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„vyhláška“):</w:t>
      </w:r>
    </w:p>
    <w:p w:rsidR="00F569A3" w:rsidRDefault="00B51B6B">
      <w:pPr>
        <w:pStyle w:val="slalnk"/>
        <w:spacing w:before="480"/>
      </w:pPr>
      <w:r>
        <w:rPr>
          <w:rFonts w:ascii="Arial" w:hAnsi="Arial" w:cs="Arial"/>
        </w:rPr>
        <w:t>Čl. 1</w:t>
      </w:r>
    </w:p>
    <w:p w:rsidR="00F569A3" w:rsidRDefault="00B51B6B">
      <w:pPr>
        <w:pStyle w:val="Nzvylnk"/>
      </w:pPr>
      <w:r>
        <w:rPr>
          <w:rFonts w:ascii="Arial" w:hAnsi="Arial" w:cs="Arial"/>
        </w:rPr>
        <w:t>Úvodní ustanovení</w:t>
      </w:r>
    </w:p>
    <w:p w:rsidR="00F569A3" w:rsidRDefault="00B51B6B">
      <w:pPr>
        <w:pStyle w:val="Standard"/>
        <w:numPr>
          <w:ilvl w:val="0"/>
          <w:numId w:val="10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Obec Otinoves touto vyhláškou zavádí místní poplatek ze psů (dále jen „poplatek“).</w:t>
      </w:r>
    </w:p>
    <w:p w:rsidR="00F569A3" w:rsidRDefault="00B51B6B">
      <w:pPr>
        <w:pStyle w:val="Standard"/>
        <w:numPr>
          <w:ilvl w:val="0"/>
          <w:numId w:val="1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Řízení o poplatcích vykonává obecní úřad (dále jen „správce poplatku“).</w:t>
      </w:r>
      <w:r w:rsidRPr="00F569A3">
        <w:rPr>
          <w:rStyle w:val="Znakapoznpodarou"/>
        </w:rPr>
        <w:footnoteReference w:id="1"/>
      </w:r>
    </w:p>
    <w:p w:rsidR="00F569A3" w:rsidRDefault="00B51B6B">
      <w:pPr>
        <w:pStyle w:val="slalnk"/>
        <w:spacing w:before="480"/>
      </w:pPr>
      <w:r>
        <w:rPr>
          <w:rFonts w:ascii="Arial" w:hAnsi="Arial" w:cs="Arial"/>
        </w:rPr>
        <w:t>Čl. 2</w:t>
      </w:r>
    </w:p>
    <w:p w:rsidR="00F569A3" w:rsidRDefault="00B51B6B">
      <w:pPr>
        <w:pStyle w:val="Nzvylnk"/>
      </w:pPr>
      <w:r>
        <w:rPr>
          <w:rFonts w:ascii="Arial" w:hAnsi="Arial" w:cs="Arial"/>
        </w:rPr>
        <w:t>Poplatník a předmět poplatku</w:t>
      </w:r>
    </w:p>
    <w:p w:rsidR="00A66FE9" w:rsidRPr="00A66FE9" w:rsidRDefault="00B51B6B">
      <w:pPr>
        <w:pStyle w:val="Standard"/>
        <w:numPr>
          <w:ilvl w:val="0"/>
          <w:numId w:val="11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ze psů platí držitel psa. Držitelem je fyzická nebo právnická osoba, která má </w:t>
      </w:r>
    </w:p>
    <w:p w:rsidR="00F569A3" w:rsidRDefault="00A66FE9" w:rsidP="00A66FE9">
      <w:pPr>
        <w:pStyle w:val="Standard"/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            </w:t>
      </w:r>
      <w:r w:rsidR="00B51B6B">
        <w:rPr>
          <w:rFonts w:ascii="Arial" w:hAnsi="Arial" w:cs="Arial"/>
          <w:sz w:val="22"/>
          <w:szCs w:val="22"/>
        </w:rPr>
        <w:t xml:space="preserve">trvalý pobyt nebo sídlo na území obce  </w:t>
      </w:r>
      <w:r w:rsidR="00B51B6B" w:rsidRPr="00F569A3">
        <w:rPr>
          <w:rStyle w:val="Znakapoznpodarou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</w:t>
      </w:r>
      <w:r w:rsidR="00B51B6B">
        <w:t>Otinoves</w:t>
      </w:r>
      <w:r w:rsidR="003F54A7">
        <w:t>.</w:t>
      </w:r>
    </w:p>
    <w:p w:rsidR="00F569A3" w:rsidRDefault="00B51B6B">
      <w:pPr>
        <w:pStyle w:val="Standard"/>
        <w:numPr>
          <w:ilvl w:val="0"/>
          <w:numId w:val="5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Poplatek ze psů se platí ze psů starších 3 měsíců.</w:t>
      </w:r>
      <w:r w:rsidRPr="00F569A3">
        <w:rPr>
          <w:rStyle w:val="Znakapoznpodarou"/>
        </w:rPr>
        <w:footnoteReference w:id="3"/>
      </w:r>
    </w:p>
    <w:p w:rsidR="00F569A3" w:rsidRDefault="00B51B6B">
      <w:pPr>
        <w:pStyle w:val="slalnk"/>
        <w:spacing w:before="480"/>
      </w:pPr>
      <w:r>
        <w:rPr>
          <w:rFonts w:ascii="Arial" w:hAnsi="Arial" w:cs="Arial"/>
        </w:rPr>
        <w:t>Čl. 3</w:t>
      </w:r>
    </w:p>
    <w:p w:rsidR="00F569A3" w:rsidRDefault="00B51B6B">
      <w:pPr>
        <w:pStyle w:val="Nzvylnk"/>
      </w:pPr>
      <w:r>
        <w:rPr>
          <w:rFonts w:ascii="Arial" w:hAnsi="Arial" w:cs="Arial"/>
        </w:rPr>
        <w:t>Vznik a zánik poplatkové povinnosti</w:t>
      </w:r>
    </w:p>
    <w:p w:rsidR="00F569A3" w:rsidRDefault="00B51B6B">
      <w:pPr>
        <w:pStyle w:val="Standard"/>
        <w:numPr>
          <w:ilvl w:val="0"/>
          <w:numId w:val="12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Poplatková povinnost vzniká držiteli psa v den, kdy pes dovršil stáří tří měsíců, nebo v den, kdy nabyl psa staršího tří měsíců.</w:t>
      </w:r>
    </w:p>
    <w:p w:rsidR="00F569A3" w:rsidRDefault="00B51B6B">
      <w:pPr>
        <w:pStyle w:val="Standard"/>
        <w:numPr>
          <w:ilvl w:val="0"/>
          <w:numId w:val="2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V případě držení psa po dobu kratší než jeden rok se platí poplatek v poměrné výši, která odpovídá počtu i započatých kalendářních měsíců. Při změně místa trvalého pobytu nebo sídla platí držitel psa poplatek od počátku kalendářního měsíce následujícího po měsíci, ve kterém změna nastala, nově příslušné obci</w:t>
      </w:r>
      <w:r>
        <w:rPr>
          <w:rFonts w:ascii="Courier" w:hAnsi="Courier"/>
          <w:sz w:val="16"/>
          <w:szCs w:val="16"/>
        </w:rPr>
        <w:t>.</w:t>
      </w:r>
      <w:r w:rsidRPr="00F569A3">
        <w:rPr>
          <w:rStyle w:val="Znakapoznpodarou"/>
        </w:rPr>
        <w:footnoteReference w:id="4"/>
      </w:r>
    </w:p>
    <w:p w:rsidR="00F569A3" w:rsidRDefault="00B51B6B">
      <w:pPr>
        <w:pStyle w:val="Standard"/>
        <w:numPr>
          <w:ilvl w:val="0"/>
          <w:numId w:val="2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Poplatková povinnost zaniká dnem, kdy přestala být fyzická nebo právnická osoba držitelem psa (např. úhynem psa, jeho ztrátou, darováním nebo prodejem), přičemž se poplatek platí i za započatý kalendářní měsíc, ve kterém taková skutečnost nastala.</w:t>
      </w:r>
    </w:p>
    <w:p w:rsidR="00F569A3" w:rsidRDefault="00B51B6B">
      <w:pPr>
        <w:pStyle w:val="slalnk"/>
        <w:spacing w:before="480"/>
      </w:pPr>
      <w:r>
        <w:rPr>
          <w:rFonts w:ascii="Arial" w:hAnsi="Arial" w:cs="Arial"/>
        </w:rPr>
        <w:lastRenderedPageBreak/>
        <w:t>Čl. 4</w:t>
      </w:r>
    </w:p>
    <w:p w:rsidR="00F569A3" w:rsidRDefault="00B51B6B">
      <w:pPr>
        <w:pStyle w:val="Nzvylnk"/>
      </w:pPr>
      <w:r>
        <w:rPr>
          <w:rFonts w:ascii="Arial" w:hAnsi="Arial" w:cs="Arial"/>
        </w:rPr>
        <w:t>Ohlašovací povinnost</w:t>
      </w:r>
    </w:p>
    <w:p w:rsidR="00F569A3" w:rsidRDefault="00B51B6B">
      <w:pPr>
        <w:pStyle w:val="Standard"/>
        <w:numPr>
          <w:ilvl w:val="0"/>
          <w:numId w:val="13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Držitel psa je povinen ohlásit správci poplatku vznik své poplatkové povinnosti ode dne, kdy pes dovršil stáří tří měsíců, nebo dne, kdy nabyl psa staršího tří měsíců.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Stejným způsobem je povinen oznámit také zánik své poplatkové povinnosti.</w:t>
      </w:r>
    </w:p>
    <w:p w:rsidR="00F569A3" w:rsidRDefault="00B51B6B">
      <w:pPr>
        <w:pStyle w:val="Standard"/>
        <w:numPr>
          <w:ilvl w:val="0"/>
          <w:numId w:val="3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>
        <w:rPr>
          <w:rFonts w:ascii="Arial" w:hAnsi="Arial" w:cs="Arial"/>
          <w:i/>
          <w:sz w:val="22"/>
          <w:szCs w:val="22"/>
        </w:rPr>
        <w:t>.</w:t>
      </w:r>
    </w:p>
    <w:p w:rsidR="00F569A3" w:rsidRDefault="00B51B6B">
      <w:pPr>
        <w:pStyle w:val="Standard"/>
        <w:numPr>
          <w:ilvl w:val="0"/>
          <w:numId w:val="3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ohlášení držitel psa uvede</w:t>
      </w:r>
      <w:r w:rsidRPr="00F569A3">
        <w:rPr>
          <w:rStyle w:val="Znakapoznpodarou"/>
        </w:rPr>
        <w:footnoteReference w:id="5"/>
      </w:r>
    </w:p>
    <w:p w:rsidR="00F569A3" w:rsidRDefault="00B51B6B">
      <w:pPr>
        <w:pStyle w:val="Standard"/>
        <w:numPr>
          <w:ilvl w:val="1"/>
          <w:numId w:val="3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jméno, popřípadě jména, a příjmení nebo název nebo obchodní firmu, obecný identifikátor, byl-li přidělen, místo pobytu nebo sídlo, místo podnikání, popřípadě další adresy pro doručování; právnická osoba uvede též osoby, které jsou jejím jménem oprávněny jednat v poplatkových věcech,</w:t>
      </w:r>
    </w:p>
    <w:p w:rsidR="00F569A3" w:rsidRDefault="00B51B6B">
      <w:pPr>
        <w:pStyle w:val="Standard"/>
        <w:numPr>
          <w:ilvl w:val="1"/>
          <w:numId w:val="3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F569A3" w:rsidRDefault="00B51B6B">
      <w:pPr>
        <w:pStyle w:val="Standard"/>
        <w:numPr>
          <w:ilvl w:val="1"/>
          <w:numId w:val="3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další údaje rozhodné pro stanovení výše poplatkové povinnosti, zejména stáří a počet držených psů, včetně skutečností zakládajících vznik nároku na úlevu nebo osvobození od poplatku.</w:t>
      </w:r>
    </w:p>
    <w:p w:rsidR="00F569A3" w:rsidRDefault="00B51B6B">
      <w:pPr>
        <w:pStyle w:val="Standard"/>
        <w:numPr>
          <w:ilvl w:val="0"/>
          <w:numId w:val="3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Dojde-li ke změně údajů uvedených v ohlášení, je držitel psa povinen tuto změnu oznámit do 15 dnů ode dne, kdy nastala.</w:t>
      </w:r>
      <w:r w:rsidRPr="00F569A3">
        <w:rPr>
          <w:rStyle w:val="Znakapoznpodarou"/>
        </w:rPr>
        <w:footnoteReference w:id="6"/>
      </w:r>
    </w:p>
    <w:p w:rsidR="00F569A3" w:rsidRDefault="00B51B6B">
      <w:pPr>
        <w:pStyle w:val="slalnk"/>
        <w:spacing w:before="480"/>
      </w:pPr>
      <w:r>
        <w:rPr>
          <w:rFonts w:ascii="Arial" w:hAnsi="Arial" w:cs="Arial"/>
        </w:rPr>
        <w:t>Čl. 5</w:t>
      </w:r>
    </w:p>
    <w:p w:rsidR="00F569A3" w:rsidRDefault="00B51B6B">
      <w:pPr>
        <w:pStyle w:val="Nzvylnk"/>
      </w:pPr>
      <w:r>
        <w:rPr>
          <w:rFonts w:ascii="Arial" w:hAnsi="Arial" w:cs="Arial"/>
        </w:rPr>
        <w:t>Sazba poplatku</w:t>
      </w:r>
    </w:p>
    <w:p w:rsidR="00F569A3" w:rsidRDefault="00B51B6B">
      <w:pPr>
        <w:pStyle w:val="Standard"/>
        <w:numPr>
          <w:ilvl w:val="0"/>
          <w:numId w:val="14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Sazba poplatku za kalendářní rok činí:</w:t>
      </w:r>
    </w:p>
    <w:p w:rsidR="00F569A3" w:rsidRDefault="00B51B6B">
      <w:pPr>
        <w:pStyle w:val="Standard"/>
        <w:numPr>
          <w:ilvl w:val="1"/>
          <w:numId w:val="6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za prvního </w:t>
      </w:r>
      <w:proofErr w:type="gramStart"/>
      <w:r>
        <w:rPr>
          <w:rFonts w:ascii="Arial" w:hAnsi="Arial" w:cs="Arial"/>
          <w:sz w:val="22"/>
          <w:szCs w:val="22"/>
        </w:rPr>
        <w:t>psa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</w:t>
      </w:r>
      <w:r w:rsidR="00DB3C1A">
        <w:rPr>
          <w:rFonts w:ascii="Arial" w:hAnsi="Arial" w:cs="Arial"/>
          <w:sz w:val="22"/>
          <w:szCs w:val="22"/>
        </w:rPr>
        <w:t>.........................100,</w:t>
      </w:r>
      <w:proofErr w:type="gramEnd"/>
      <w:r w:rsidR="00DB3C1A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Kč,</w:t>
      </w:r>
    </w:p>
    <w:p w:rsidR="00F569A3" w:rsidRDefault="00B51B6B">
      <w:pPr>
        <w:pStyle w:val="Standard"/>
        <w:numPr>
          <w:ilvl w:val="1"/>
          <w:numId w:val="6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>
        <w:rPr>
          <w:rFonts w:ascii="Arial" w:hAnsi="Arial" w:cs="Arial"/>
          <w:sz w:val="22"/>
          <w:szCs w:val="22"/>
        </w:rPr>
        <w:t>držitele ......................................</w:t>
      </w:r>
      <w:r w:rsidR="00DB3C1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150,</w:t>
      </w:r>
      <w:proofErr w:type="gramEnd"/>
      <w:r>
        <w:rPr>
          <w:rFonts w:ascii="Arial" w:hAnsi="Arial" w:cs="Arial"/>
          <w:sz w:val="22"/>
          <w:szCs w:val="22"/>
        </w:rPr>
        <w:t>- Kč,</w:t>
      </w:r>
    </w:p>
    <w:p w:rsidR="00F569A3" w:rsidRDefault="00B51B6B">
      <w:pPr>
        <w:pStyle w:val="Standard"/>
        <w:numPr>
          <w:ilvl w:val="1"/>
          <w:numId w:val="6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za psa, jehož držitelem je poživatel invalidního, starobního, vdovského nebo vdoveckého důchodu, který je jeho jediným zdrojem příjmu, anebo poživatel sirotčího </w:t>
      </w:r>
      <w:proofErr w:type="gramStart"/>
      <w:r>
        <w:rPr>
          <w:rFonts w:ascii="Arial" w:hAnsi="Arial" w:cs="Arial"/>
          <w:sz w:val="22"/>
          <w:szCs w:val="22"/>
        </w:rPr>
        <w:t xml:space="preserve">důchodu 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.......................................................................................</w:t>
      </w:r>
      <w:r w:rsidR="00DB3C1A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100,</w:t>
      </w:r>
      <w:proofErr w:type="gramEnd"/>
      <w:r>
        <w:rPr>
          <w:rFonts w:ascii="Arial" w:hAnsi="Arial" w:cs="Arial"/>
          <w:sz w:val="22"/>
          <w:szCs w:val="22"/>
        </w:rPr>
        <w:t>- Kč,</w:t>
      </w:r>
    </w:p>
    <w:p w:rsidR="00F569A3" w:rsidRDefault="00B51B6B">
      <w:pPr>
        <w:pStyle w:val="Standard"/>
        <w:numPr>
          <w:ilvl w:val="1"/>
          <w:numId w:val="6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za druhého a každého dalšího psa téhož držitele, kterým je osoba podle písm. c) tohoto </w:t>
      </w:r>
      <w:proofErr w:type="gramStart"/>
      <w:r>
        <w:rPr>
          <w:rFonts w:ascii="Arial" w:hAnsi="Arial" w:cs="Arial"/>
          <w:sz w:val="22"/>
          <w:szCs w:val="22"/>
        </w:rPr>
        <w:t>ustanovení  ......................................................................................</w:t>
      </w:r>
      <w:r w:rsidR="00DB3C1A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100,</w:t>
      </w:r>
      <w:proofErr w:type="gramEnd"/>
      <w:r>
        <w:rPr>
          <w:rFonts w:ascii="Arial" w:hAnsi="Arial" w:cs="Arial"/>
          <w:sz w:val="22"/>
          <w:szCs w:val="22"/>
        </w:rPr>
        <w:t>- Kč.</w:t>
      </w:r>
    </w:p>
    <w:p w:rsidR="00F569A3" w:rsidRDefault="00B51B6B">
      <w:pPr>
        <w:pStyle w:val="slalnk"/>
        <w:spacing w:before="480"/>
      </w:pPr>
      <w:r>
        <w:rPr>
          <w:rFonts w:ascii="Arial" w:hAnsi="Arial" w:cs="Arial"/>
        </w:rPr>
        <w:t>Čl. 6</w:t>
      </w:r>
    </w:p>
    <w:p w:rsidR="00F569A3" w:rsidRDefault="00B51B6B">
      <w:pPr>
        <w:pStyle w:val="Nzvylnk"/>
      </w:pPr>
      <w:r>
        <w:rPr>
          <w:rFonts w:ascii="Arial" w:hAnsi="Arial" w:cs="Arial"/>
        </w:rPr>
        <w:t>Splatnost poplatku</w:t>
      </w:r>
    </w:p>
    <w:p w:rsidR="00F569A3" w:rsidRDefault="00B51B6B">
      <w:pPr>
        <w:pStyle w:val="Standard"/>
        <w:numPr>
          <w:ilvl w:val="0"/>
          <w:numId w:val="15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je splatný nejpozději do </w:t>
      </w:r>
      <w:proofErr w:type="gramStart"/>
      <w:r>
        <w:rPr>
          <w:rFonts w:ascii="Arial" w:hAnsi="Arial" w:cs="Arial"/>
          <w:sz w:val="22"/>
          <w:szCs w:val="22"/>
        </w:rPr>
        <w:t>31.03.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:rsidR="00F569A3" w:rsidRDefault="00B51B6B">
      <w:pPr>
        <w:pStyle w:val="Standard"/>
        <w:numPr>
          <w:ilvl w:val="0"/>
          <w:numId w:val="8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kterém poplatková povinnost vznikla</w:t>
      </w:r>
    </w:p>
    <w:p w:rsidR="00F569A3" w:rsidRDefault="00B51B6B">
      <w:pPr>
        <w:pStyle w:val="slalnk"/>
        <w:spacing w:before="480"/>
      </w:pPr>
      <w:r>
        <w:rPr>
          <w:rFonts w:ascii="Arial" w:hAnsi="Arial" w:cs="Arial"/>
        </w:rPr>
        <w:lastRenderedPageBreak/>
        <w:t>Čl. 7</w:t>
      </w:r>
    </w:p>
    <w:p w:rsidR="00F569A3" w:rsidRDefault="00B51B6B">
      <w:pPr>
        <w:pStyle w:val="Nzvylnk"/>
      </w:pPr>
      <w:r>
        <w:rPr>
          <w:rFonts w:ascii="Arial" w:hAnsi="Arial" w:cs="Arial"/>
        </w:rPr>
        <w:t>Osvobození a úlevy</w:t>
      </w:r>
    </w:p>
    <w:p w:rsidR="00F569A3" w:rsidRDefault="00B51B6B">
      <w:pPr>
        <w:pStyle w:val="Standard"/>
        <w:numPr>
          <w:ilvl w:val="0"/>
          <w:numId w:val="16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Od poplatku ze psů je osvobozen držitel psa, kterým je osoba nevidomá, bezmocná a osoba s těžkým zdravotním postižením, která je držitelem průkazu ZTP/P podle zvláštního právního předpisu, osoba provádějící výcvik psů určených k doprovodu těchto osob, osoba provozující útulek zřízený obcí pro ztracené nebo opuštěné psy nebo osoba, které stanoví povinnost držení a používání psa zvláštní právní předpis</w:t>
      </w:r>
      <w:r w:rsidRPr="00F569A3">
        <w:rPr>
          <w:rStyle w:val="Znakapoznpodarou"/>
        </w:rPr>
        <w:footnoteReference w:id="7"/>
      </w:r>
      <w:r>
        <w:rPr>
          <w:rFonts w:ascii="Arial" w:hAnsi="Arial" w:cs="Arial"/>
          <w:sz w:val="22"/>
          <w:szCs w:val="22"/>
        </w:rPr>
        <w:t>.</w:t>
      </w:r>
    </w:p>
    <w:p w:rsidR="00F569A3" w:rsidRDefault="00B51B6B">
      <w:pPr>
        <w:pStyle w:val="slalnk"/>
        <w:spacing w:before="480"/>
      </w:pPr>
      <w:r>
        <w:rPr>
          <w:rFonts w:ascii="Arial" w:hAnsi="Arial" w:cs="Arial"/>
        </w:rPr>
        <w:t>Čl. 8</w:t>
      </w:r>
    </w:p>
    <w:p w:rsidR="00F569A3" w:rsidRDefault="00B51B6B">
      <w:pPr>
        <w:pStyle w:val="Nzvylnk"/>
      </w:pPr>
      <w:r>
        <w:rPr>
          <w:rFonts w:ascii="Arial" w:hAnsi="Arial" w:cs="Arial"/>
        </w:rPr>
        <w:t>Navýšení poplatku</w:t>
      </w:r>
    </w:p>
    <w:p w:rsidR="00F569A3" w:rsidRDefault="00B51B6B">
      <w:pPr>
        <w:pStyle w:val="Standard"/>
        <w:numPr>
          <w:ilvl w:val="0"/>
          <w:numId w:val="17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Nebudou-li poplatky zaplaceny držitelem psa včas nebo ve správné výši, vyměří mu obecní úřad poplatek platebním výměrem nebo hromadným předpisným seznamem.</w:t>
      </w:r>
      <w:r w:rsidRPr="00F569A3">
        <w:rPr>
          <w:rStyle w:val="Znakapoznpodarou"/>
        </w:rPr>
        <w:footnoteReference w:id="8"/>
      </w:r>
    </w:p>
    <w:p w:rsidR="00F569A3" w:rsidRDefault="00B51B6B">
      <w:pPr>
        <w:pStyle w:val="Standard"/>
        <w:numPr>
          <w:ilvl w:val="0"/>
          <w:numId w:val="7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  <w:r w:rsidRPr="00F569A3">
        <w:rPr>
          <w:rStyle w:val="Znakapoznpodarou"/>
        </w:rPr>
        <w:footnoteReference w:id="9"/>
      </w:r>
    </w:p>
    <w:p w:rsidR="00F569A3" w:rsidRDefault="00B51B6B">
      <w:pPr>
        <w:pStyle w:val="slalnk"/>
        <w:spacing w:before="480"/>
      </w:pPr>
      <w:r>
        <w:rPr>
          <w:rFonts w:ascii="Arial" w:hAnsi="Arial" w:cs="Arial"/>
        </w:rPr>
        <w:t>Čl. 9</w:t>
      </w:r>
    </w:p>
    <w:p w:rsidR="00F569A3" w:rsidRDefault="00B51B6B">
      <w:pPr>
        <w:pStyle w:val="Nzvylnk"/>
      </w:pPr>
      <w:r>
        <w:rPr>
          <w:rFonts w:ascii="Arial" w:hAnsi="Arial" w:cs="Arial"/>
        </w:rPr>
        <w:t>Zrušovací ustanovení</w:t>
      </w:r>
    </w:p>
    <w:p w:rsidR="00F569A3" w:rsidRPr="00A66FE9" w:rsidRDefault="00B51B6B" w:rsidP="00A66FE9">
      <w:pPr>
        <w:pStyle w:val="Bezmezer"/>
        <w:rPr>
          <w:rFonts w:ascii="Arial" w:hAnsi="Arial" w:cs="Arial"/>
          <w:i/>
          <w:sz w:val="22"/>
          <w:szCs w:val="22"/>
        </w:rPr>
      </w:pPr>
      <w:r w:rsidRPr="00A66FE9">
        <w:rPr>
          <w:rFonts w:ascii="Arial" w:hAnsi="Arial" w:cs="Arial"/>
          <w:sz w:val="22"/>
          <w:szCs w:val="22"/>
        </w:rPr>
        <w:t>Zrušuje</w:t>
      </w:r>
      <w:r w:rsidR="00A66FE9">
        <w:rPr>
          <w:rFonts w:ascii="Arial" w:hAnsi="Arial" w:cs="Arial"/>
          <w:sz w:val="22"/>
          <w:szCs w:val="22"/>
        </w:rPr>
        <w:t xml:space="preserve"> se obecně závazná vyhláška </w:t>
      </w:r>
      <w:proofErr w:type="gramStart"/>
      <w:r w:rsidR="00A66FE9">
        <w:rPr>
          <w:rFonts w:ascii="Arial" w:hAnsi="Arial" w:cs="Arial"/>
          <w:sz w:val="22"/>
          <w:szCs w:val="22"/>
        </w:rPr>
        <w:t xml:space="preserve">č. </w:t>
      </w:r>
      <w:r w:rsidR="00A66FE9" w:rsidRPr="00A66FE9">
        <w:rPr>
          <w:rFonts w:ascii="Arial" w:hAnsi="Arial" w:cs="Arial"/>
          <w:sz w:val="22"/>
          <w:szCs w:val="22"/>
        </w:rPr>
        <w:t>2</w:t>
      </w:r>
      <w:r w:rsidRPr="00A66FE9">
        <w:rPr>
          <w:rFonts w:ascii="Arial" w:hAnsi="Arial" w:cs="Arial"/>
          <w:sz w:val="22"/>
          <w:szCs w:val="22"/>
        </w:rPr>
        <w:t>.</w:t>
      </w:r>
      <w:r w:rsidR="00A66FE9" w:rsidRPr="00A66FE9">
        <w:rPr>
          <w:rFonts w:ascii="Arial" w:hAnsi="Arial" w:cs="Arial"/>
          <w:sz w:val="22"/>
          <w:szCs w:val="22"/>
        </w:rPr>
        <w:t>/2010</w:t>
      </w:r>
      <w:proofErr w:type="gramEnd"/>
      <w:r w:rsidR="00A66FE9" w:rsidRPr="00A66FE9">
        <w:rPr>
          <w:rFonts w:ascii="Arial" w:hAnsi="Arial" w:cs="Arial"/>
          <w:b/>
          <w:sz w:val="22"/>
          <w:szCs w:val="22"/>
        </w:rPr>
        <w:t xml:space="preserve"> </w:t>
      </w:r>
      <w:r w:rsidR="00A66FE9" w:rsidRPr="00A66FE9">
        <w:rPr>
          <w:rFonts w:ascii="Arial" w:hAnsi="Arial" w:cs="Arial"/>
          <w:sz w:val="22"/>
          <w:szCs w:val="22"/>
        </w:rPr>
        <w:t>o místním poplatku ze psů</w:t>
      </w:r>
      <w:r w:rsidR="00A66FE9">
        <w:rPr>
          <w:rFonts w:ascii="Arial" w:hAnsi="Arial" w:cs="Arial"/>
          <w:i/>
          <w:sz w:val="22"/>
          <w:szCs w:val="22"/>
        </w:rPr>
        <w:t xml:space="preserve"> </w:t>
      </w:r>
      <w:r w:rsidR="00A66FE9" w:rsidRPr="00A66FE9">
        <w:rPr>
          <w:rFonts w:ascii="Arial" w:hAnsi="Arial" w:cs="Arial"/>
          <w:sz w:val="22"/>
          <w:szCs w:val="22"/>
        </w:rPr>
        <w:t>ze</w:t>
      </w:r>
      <w:r w:rsidR="00A66FE9">
        <w:rPr>
          <w:rFonts w:ascii="Arial" w:hAnsi="Arial" w:cs="Arial"/>
          <w:sz w:val="22"/>
          <w:szCs w:val="22"/>
        </w:rPr>
        <w:t xml:space="preserve">  </w:t>
      </w:r>
      <w:r w:rsidRPr="00A66FE9">
        <w:rPr>
          <w:rFonts w:ascii="Arial" w:hAnsi="Arial" w:cs="Arial"/>
          <w:sz w:val="22"/>
          <w:szCs w:val="22"/>
        </w:rPr>
        <w:t>dn</w:t>
      </w:r>
      <w:r w:rsidR="00A66FE9" w:rsidRPr="00A66FE9">
        <w:rPr>
          <w:rFonts w:ascii="Arial" w:hAnsi="Arial" w:cs="Arial"/>
          <w:sz w:val="22"/>
          <w:szCs w:val="22"/>
        </w:rPr>
        <w:t>e17.12.2010</w:t>
      </w:r>
      <w:r w:rsidRPr="00A66FE9">
        <w:rPr>
          <w:rFonts w:ascii="Arial" w:hAnsi="Arial" w:cs="Arial"/>
          <w:sz w:val="22"/>
          <w:szCs w:val="22"/>
        </w:rPr>
        <w:t>.</w:t>
      </w:r>
    </w:p>
    <w:p w:rsidR="00F569A3" w:rsidRPr="00A66FE9" w:rsidRDefault="00B51B6B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66FE9">
        <w:rPr>
          <w:rFonts w:ascii="Arial" w:hAnsi="Arial" w:cs="Arial"/>
          <w:sz w:val="22"/>
          <w:szCs w:val="22"/>
        </w:rPr>
        <w:t>Čl. 10</w:t>
      </w:r>
    </w:p>
    <w:p w:rsidR="00F569A3" w:rsidRDefault="00B51B6B">
      <w:pPr>
        <w:pStyle w:val="Nzvylnk"/>
      </w:pPr>
      <w:r>
        <w:rPr>
          <w:rFonts w:ascii="Arial" w:hAnsi="Arial" w:cs="Arial"/>
        </w:rPr>
        <w:t>Účinnost</w:t>
      </w:r>
    </w:p>
    <w:p w:rsidR="00F569A3" w:rsidRPr="00A66FE9" w:rsidRDefault="00B51B6B">
      <w:pPr>
        <w:pStyle w:val="Standard"/>
        <w:spacing w:before="120" w:line="288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 xml:space="preserve">Tato vyhláška nabývá účinnosti dnem  </w:t>
      </w:r>
      <w:proofErr w:type="gramStart"/>
      <w:r>
        <w:rPr>
          <w:rFonts w:ascii="Arial" w:hAnsi="Arial" w:cs="Arial"/>
          <w:sz w:val="22"/>
          <w:szCs w:val="22"/>
        </w:rPr>
        <w:t>01.01.2014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F569A3" w:rsidRDefault="00F569A3">
      <w:pPr>
        <w:pStyle w:val="Standard"/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569A3" w:rsidRDefault="00B51B6B">
      <w:pPr>
        <w:pStyle w:val="Textbody"/>
        <w:tabs>
          <w:tab w:val="left" w:pos="1440"/>
          <w:tab w:val="left" w:pos="7020"/>
        </w:tabs>
        <w:spacing w:after="0" w:line="288" w:lineRule="auto"/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F569A3" w:rsidRDefault="00B51B6B">
      <w:pPr>
        <w:pStyle w:val="Textbody"/>
        <w:tabs>
          <w:tab w:val="left" w:pos="720"/>
          <w:tab w:val="left" w:pos="6120"/>
        </w:tabs>
        <w:spacing w:after="0" w:line="288" w:lineRule="auto"/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F569A3" w:rsidRDefault="00B51B6B">
      <w:pPr>
        <w:pStyle w:val="Textbody"/>
        <w:tabs>
          <w:tab w:val="left" w:pos="1080"/>
          <w:tab w:val="left" w:pos="6660"/>
        </w:tabs>
        <w:spacing w:after="0" w:line="288" w:lineRule="auto"/>
      </w:pPr>
      <w:r>
        <w:rPr>
          <w:rFonts w:ascii="Arial" w:hAnsi="Arial" w:cs="Arial"/>
          <w:sz w:val="22"/>
          <w:szCs w:val="22"/>
        </w:rPr>
        <w:t xml:space="preserve">               Petr </w:t>
      </w:r>
      <w:proofErr w:type="gramStart"/>
      <w:r>
        <w:rPr>
          <w:rFonts w:ascii="Arial" w:hAnsi="Arial" w:cs="Arial"/>
          <w:sz w:val="22"/>
          <w:szCs w:val="22"/>
        </w:rPr>
        <w:t>Kolář                                                                                Jindřiška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Pitáková</w:t>
      </w:r>
      <w:proofErr w:type="spellEnd"/>
    </w:p>
    <w:p w:rsidR="00F569A3" w:rsidRDefault="00B51B6B">
      <w:pPr>
        <w:pStyle w:val="Textbody"/>
        <w:tabs>
          <w:tab w:val="left" w:pos="1080"/>
          <w:tab w:val="left" w:pos="7020"/>
        </w:tabs>
        <w:spacing w:after="0" w:line="288" w:lineRule="auto"/>
      </w:pPr>
      <w:r>
        <w:rPr>
          <w:rFonts w:ascii="Arial" w:hAnsi="Arial" w:cs="Arial"/>
          <w:sz w:val="22"/>
          <w:szCs w:val="22"/>
        </w:rPr>
        <w:t xml:space="preserve">            místostarosta</w:t>
      </w:r>
      <w:r>
        <w:rPr>
          <w:rFonts w:ascii="Arial" w:hAnsi="Arial" w:cs="Arial"/>
          <w:sz w:val="22"/>
          <w:szCs w:val="22"/>
        </w:rPr>
        <w:tab/>
        <w:t xml:space="preserve">   starostka</w:t>
      </w:r>
    </w:p>
    <w:p w:rsidR="00F569A3" w:rsidRDefault="00F569A3">
      <w:pPr>
        <w:pStyle w:val="Textbody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569A3" w:rsidRDefault="00F569A3">
      <w:pPr>
        <w:pStyle w:val="Textbody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569A3" w:rsidRDefault="00F569A3">
      <w:pPr>
        <w:pStyle w:val="Textbody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569A3" w:rsidRDefault="00F569A3">
      <w:pPr>
        <w:pStyle w:val="Textbody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569A3" w:rsidRDefault="00F569A3">
      <w:pPr>
        <w:pStyle w:val="Textbody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569A3" w:rsidRDefault="00F569A3">
      <w:pPr>
        <w:pStyle w:val="Textbody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569A3" w:rsidRDefault="00F569A3">
      <w:pPr>
        <w:pStyle w:val="Textbody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569A3" w:rsidRDefault="00B51B6B">
      <w:pPr>
        <w:pStyle w:val="Textbody"/>
        <w:tabs>
          <w:tab w:val="left" w:pos="1080"/>
          <w:tab w:val="left" w:pos="7020"/>
        </w:tabs>
        <w:spacing w:line="288" w:lineRule="auto"/>
      </w:pPr>
      <w:r>
        <w:rPr>
          <w:rFonts w:ascii="Arial" w:hAnsi="Arial" w:cs="Arial"/>
          <w:sz w:val="22"/>
          <w:szCs w:val="22"/>
        </w:rPr>
        <w:t>Vyvěšeno na úřední desce dne:</w:t>
      </w:r>
      <w:r w:rsidR="009738FF">
        <w:rPr>
          <w:rFonts w:ascii="Arial" w:hAnsi="Arial" w:cs="Arial"/>
          <w:sz w:val="22"/>
          <w:szCs w:val="22"/>
        </w:rPr>
        <w:t xml:space="preserve"> 30.12.2013</w:t>
      </w:r>
    </w:p>
    <w:p w:rsidR="00F569A3" w:rsidRDefault="00B51B6B">
      <w:pPr>
        <w:pStyle w:val="Textbody"/>
        <w:tabs>
          <w:tab w:val="left" w:pos="1080"/>
          <w:tab w:val="left" w:pos="7020"/>
        </w:tabs>
        <w:spacing w:after="0" w:line="288" w:lineRule="auto"/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F569A3" w:rsidRDefault="00F569A3">
      <w:pPr>
        <w:pStyle w:val="Standard"/>
      </w:pPr>
    </w:p>
    <w:sectPr w:rsidR="00F569A3" w:rsidSect="00F569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18C" w:rsidRDefault="00AF318C" w:rsidP="00F569A3">
      <w:r>
        <w:separator/>
      </w:r>
    </w:p>
  </w:endnote>
  <w:endnote w:type="continuationSeparator" w:id="0">
    <w:p w:rsidR="00AF318C" w:rsidRDefault="00AF318C" w:rsidP="00F5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DejaVu Sans">
    <w:charset w:val="00"/>
    <w:family w:val="auto"/>
    <w:pitch w:val="variable"/>
  </w:font>
  <w:font w:name="Lohit Hindi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9A3" w:rsidRDefault="00F569A3">
    <w:pPr>
      <w:pStyle w:val="Zpat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18C" w:rsidRDefault="00AF318C" w:rsidP="00F569A3">
      <w:r w:rsidRPr="00F569A3">
        <w:rPr>
          <w:color w:val="000000"/>
        </w:rPr>
        <w:separator/>
      </w:r>
    </w:p>
  </w:footnote>
  <w:footnote w:type="continuationSeparator" w:id="0">
    <w:p w:rsidR="00AF318C" w:rsidRDefault="00AF318C" w:rsidP="00F569A3">
      <w:r>
        <w:continuationSeparator/>
      </w:r>
    </w:p>
  </w:footnote>
  <w:footnote w:id="1">
    <w:p w:rsidR="00F569A3" w:rsidRDefault="00B51B6B">
      <w:pPr>
        <w:pStyle w:val="Textpoznpodarou"/>
        <w:jc w:val="both"/>
      </w:pPr>
      <w:r w:rsidRPr="00F569A3"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 odst. 3 zákona č. 565/1990 Sb., o místních poplatcích, ve znění pozdějších předpisů (dále jen „zákon o místních poplatcích“)</w:t>
      </w:r>
    </w:p>
  </w:footnote>
  <w:footnote w:id="2">
    <w:p w:rsidR="00F569A3" w:rsidRDefault="00B51B6B">
      <w:pPr>
        <w:pStyle w:val="Textpoznpodarou"/>
      </w:pPr>
      <w:r w:rsidRPr="00F569A3"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2 odst. 1 zákona o místních poplatcích</w:t>
      </w:r>
    </w:p>
  </w:footnote>
  <w:footnote w:id="3">
    <w:p w:rsidR="00F569A3" w:rsidRDefault="00B51B6B">
      <w:pPr>
        <w:pStyle w:val="Textpoznpodarou"/>
      </w:pPr>
      <w:r w:rsidRPr="00F569A3"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4">
    <w:p w:rsidR="00F569A3" w:rsidRDefault="00B51B6B">
      <w:pPr>
        <w:pStyle w:val="Textpoznpodarou"/>
      </w:pPr>
      <w:r w:rsidRPr="00F569A3"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2 odst. 3 a 4 zákona o místních poplatcích</w:t>
      </w:r>
    </w:p>
  </w:footnote>
  <w:footnote w:id="5">
    <w:p w:rsidR="00F569A3" w:rsidRDefault="00B51B6B">
      <w:pPr>
        <w:pStyle w:val="Textpoznpodarou"/>
      </w:pPr>
      <w:r w:rsidRPr="00F569A3"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1 zákona o místních poplatcích</w:t>
      </w:r>
    </w:p>
  </w:footnote>
  <w:footnote w:id="6">
    <w:p w:rsidR="00F569A3" w:rsidRDefault="00B51B6B">
      <w:pPr>
        <w:pStyle w:val="Textpoznpodarou"/>
      </w:pPr>
      <w:r w:rsidRPr="00F569A3"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3 zákona o místních poplatcích</w:t>
      </w:r>
    </w:p>
  </w:footnote>
  <w:footnote w:id="7">
    <w:p w:rsidR="00F569A3" w:rsidRDefault="00B51B6B">
      <w:pPr>
        <w:pStyle w:val="Textpoznpodarou"/>
      </w:pPr>
      <w:r w:rsidRPr="00F569A3"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F569A3" w:rsidRDefault="00B51B6B">
      <w:pPr>
        <w:pStyle w:val="Textpoznpodarou"/>
      </w:pPr>
      <w:r w:rsidRPr="00F569A3"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11 odst. 1 zákona o místních poplatcích</w:t>
      </w:r>
    </w:p>
  </w:footnote>
  <w:footnote w:id="9">
    <w:p w:rsidR="00F569A3" w:rsidRDefault="00B51B6B">
      <w:pPr>
        <w:pStyle w:val="Textpoznpodarou"/>
      </w:pPr>
      <w:r w:rsidRPr="00F569A3"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11 odst. 3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9A3" w:rsidRDefault="00F569A3">
    <w:pPr>
      <w:pStyle w:val="Zhlav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C01F1"/>
    <w:multiLevelType w:val="multilevel"/>
    <w:tmpl w:val="55F61476"/>
    <w:styleLink w:val="WWNum7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12C3012D"/>
    <w:multiLevelType w:val="multilevel"/>
    <w:tmpl w:val="825EB344"/>
    <w:styleLink w:val="WWNum2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 w15:restartNumberingAfterBreak="0">
    <w:nsid w:val="1A4D3B7F"/>
    <w:multiLevelType w:val="multilevel"/>
    <w:tmpl w:val="8C368C32"/>
    <w:styleLink w:val="WWNum5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 w15:restartNumberingAfterBreak="0">
    <w:nsid w:val="3BA3220C"/>
    <w:multiLevelType w:val="multilevel"/>
    <w:tmpl w:val="C8C81EBE"/>
    <w:styleLink w:val="WWNum8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 w15:restartNumberingAfterBreak="0">
    <w:nsid w:val="4FB51A6D"/>
    <w:multiLevelType w:val="multilevel"/>
    <w:tmpl w:val="10ECAFF0"/>
    <w:styleLink w:val="WWNum4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573C6C4D"/>
    <w:multiLevelType w:val="multilevel"/>
    <w:tmpl w:val="273EE550"/>
    <w:styleLink w:val="WWNum9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 w15:restartNumberingAfterBreak="0">
    <w:nsid w:val="5B273156"/>
    <w:multiLevelType w:val="multilevel"/>
    <w:tmpl w:val="BB184114"/>
    <w:styleLink w:val="WWNum1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 w15:restartNumberingAfterBreak="0">
    <w:nsid w:val="6C554181"/>
    <w:multiLevelType w:val="multilevel"/>
    <w:tmpl w:val="7AC69D24"/>
    <w:styleLink w:val="WWNum6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 w15:restartNumberingAfterBreak="0">
    <w:nsid w:val="754F3767"/>
    <w:multiLevelType w:val="multilevel"/>
    <w:tmpl w:val="63005490"/>
    <w:styleLink w:val="WWNum3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6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A3"/>
    <w:rsid w:val="003C1C07"/>
    <w:rsid w:val="003F54A7"/>
    <w:rsid w:val="0049054E"/>
    <w:rsid w:val="00806A48"/>
    <w:rsid w:val="00890288"/>
    <w:rsid w:val="009738FF"/>
    <w:rsid w:val="009826D3"/>
    <w:rsid w:val="009F1539"/>
    <w:rsid w:val="00A66FE9"/>
    <w:rsid w:val="00AF318C"/>
    <w:rsid w:val="00B51B6B"/>
    <w:rsid w:val="00DA0CFF"/>
    <w:rsid w:val="00DB3682"/>
    <w:rsid w:val="00DB3C1A"/>
    <w:rsid w:val="00EF762C"/>
    <w:rsid w:val="00F5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66EB4-E56A-4ADE-B0FD-E34B0BAC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62C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569A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F569A3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Textbody">
    <w:name w:val="Text body"/>
    <w:basedOn w:val="Standard"/>
    <w:rsid w:val="00F569A3"/>
    <w:pPr>
      <w:spacing w:after="120"/>
    </w:pPr>
  </w:style>
  <w:style w:type="paragraph" w:styleId="Seznam">
    <w:name w:val="List"/>
    <w:basedOn w:val="Textbody"/>
    <w:rsid w:val="00F569A3"/>
    <w:rPr>
      <w:rFonts w:cs="Lohit Hindi"/>
    </w:rPr>
  </w:style>
  <w:style w:type="paragraph" w:customStyle="1" w:styleId="Titulek1">
    <w:name w:val="Titulek1"/>
    <w:basedOn w:val="Standard"/>
    <w:rsid w:val="00F569A3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rsid w:val="00F569A3"/>
    <w:pPr>
      <w:suppressLineNumbers/>
    </w:pPr>
    <w:rPr>
      <w:rFonts w:cs="Lohit Hindi"/>
    </w:rPr>
  </w:style>
  <w:style w:type="paragraph" w:customStyle="1" w:styleId="Nadpis21">
    <w:name w:val="Nadpis 21"/>
    <w:basedOn w:val="Standard"/>
    <w:next w:val="Textbody"/>
    <w:rsid w:val="00F569A3"/>
    <w:pPr>
      <w:keepNext/>
      <w:jc w:val="both"/>
      <w:outlineLvl w:val="1"/>
    </w:pPr>
    <w:rPr>
      <w:u w:val="single"/>
    </w:rPr>
  </w:style>
  <w:style w:type="paragraph" w:customStyle="1" w:styleId="Zhlav1">
    <w:name w:val="Záhlaví1"/>
    <w:basedOn w:val="Standard"/>
    <w:rsid w:val="00F569A3"/>
    <w:pPr>
      <w:suppressLineNumbers/>
      <w:tabs>
        <w:tab w:val="center" w:pos="4536"/>
        <w:tab w:val="right" w:pos="9072"/>
      </w:tabs>
    </w:pPr>
  </w:style>
  <w:style w:type="paragraph" w:styleId="Textpoznpodarou">
    <w:name w:val="footnote text"/>
    <w:basedOn w:val="Standard"/>
    <w:rsid w:val="00F569A3"/>
    <w:rPr>
      <w:sz w:val="20"/>
      <w:szCs w:val="20"/>
    </w:rPr>
  </w:style>
  <w:style w:type="paragraph" w:customStyle="1" w:styleId="slalnk">
    <w:name w:val="Čísla článků"/>
    <w:basedOn w:val="Standard"/>
    <w:rsid w:val="00F569A3"/>
    <w:pPr>
      <w:keepNext/>
      <w:keepLines/>
      <w:spacing w:before="360" w:after="60"/>
      <w:jc w:val="center"/>
    </w:pPr>
    <w:rPr>
      <w:b/>
      <w:bCs/>
      <w:sz w:val="20"/>
      <w:szCs w:val="20"/>
    </w:rPr>
  </w:style>
  <w:style w:type="paragraph" w:customStyle="1" w:styleId="Nzvylnk">
    <w:name w:val="Názvy článků"/>
    <w:basedOn w:val="slalnk"/>
    <w:rsid w:val="00F569A3"/>
    <w:pPr>
      <w:spacing w:before="60" w:after="160"/>
    </w:pPr>
  </w:style>
  <w:style w:type="paragraph" w:customStyle="1" w:styleId="Footnote">
    <w:name w:val="Footnote"/>
    <w:basedOn w:val="Standard"/>
    <w:rsid w:val="00F569A3"/>
    <w:pPr>
      <w:suppressLineNumbers/>
      <w:ind w:left="339" w:hanging="339"/>
    </w:pPr>
    <w:rPr>
      <w:sz w:val="20"/>
      <w:szCs w:val="20"/>
    </w:rPr>
  </w:style>
  <w:style w:type="paragraph" w:customStyle="1" w:styleId="Zpat1">
    <w:name w:val="Zápatí1"/>
    <w:basedOn w:val="Standard"/>
    <w:rsid w:val="00F569A3"/>
    <w:pPr>
      <w:suppressLineNumbers/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rsid w:val="00F569A3"/>
    <w:rPr>
      <w:sz w:val="24"/>
      <w:szCs w:val="24"/>
      <w:u w:val="single"/>
      <w:lang w:val="cs-CZ" w:eastAsia="cs-CZ" w:bidi="ar-SA"/>
    </w:rPr>
  </w:style>
  <w:style w:type="character" w:customStyle="1" w:styleId="ZhlavChar">
    <w:name w:val="Záhlaví Char"/>
    <w:basedOn w:val="Standardnpsmoodstavce"/>
    <w:rsid w:val="00F569A3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basedOn w:val="Standardnpsmoodstavce"/>
    <w:rsid w:val="00F569A3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basedOn w:val="Standardnpsmoodstavce"/>
    <w:rsid w:val="00F569A3"/>
    <w:rPr>
      <w:lang w:val="cs-CZ" w:eastAsia="cs-CZ" w:bidi="ar-SA"/>
    </w:rPr>
  </w:style>
  <w:style w:type="character" w:styleId="Znakapoznpodarou">
    <w:name w:val="footnote reference"/>
    <w:basedOn w:val="Standardnpsmoodstavce"/>
    <w:rsid w:val="00F569A3"/>
    <w:rPr>
      <w:position w:val="0"/>
      <w:vertAlign w:val="superscript"/>
    </w:rPr>
  </w:style>
  <w:style w:type="character" w:customStyle="1" w:styleId="ListLabel1">
    <w:name w:val="ListLabel 1"/>
    <w:rsid w:val="00F569A3"/>
    <w:rPr>
      <w:b w:val="0"/>
      <w:i w:val="0"/>
      <w:strike w:val="0"/>
      <w:dstrike w:val="0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Footnoteanchor">
    <w:name w:val="Footnote anchor"/>
    <w:rsid w:val="00F569A3"/>
    <w:rPr>
      <w:position w:val="0"/>
      <w:vertAlign w:val="superscript"/>
    </w:rPr>
  </w:style>
  <w:style w:type="character" w:customStyle="1" w:styleId="FootnoteSymbol">
    <w:name w:val="Footnote Symbol"/>
    <w:rsid w:val="00F569A3"/>
  </w:style>
  <w:style w:type="numbering" w:customStyle="1" w:styleId="WWNum1">
    <w:name w:val="WWNum1"/>
    <w:basedOn w:val="Bezseznamu"/>
    <w:rsid w:val="00F569A3"/>
    <w:pPr>
      <w:numPr>
        <w:numId w:val="1"/>
      </w:numPr>
    </w:pPr>
  </w:style>
  <w:style w:type="numbering" w:customStyle="1" w:styleId="WWNum2">
    <w:name w:val="WWNum2"/>
    <w:basedOn w:val="Bezseznamu"/>
    <w:rsid w:val="00F569A3"/>
    <w:pPr>
      <w:numPr>
        <w:numId w:val="2"/>
      </w:numPr>
    </w:pPr>
  </w:style>
  <w:style w:type="numbering" w:customStyle="1" w:styleId="WWNum3">
    <w:name w:val="WWNum3"/>
    <w:basedOn w:val="Bezseznamu"/>
    <w:rsid w:val="00F569A3"/>
    <w:pPr>
      <w:numPr>
        <w:numId w:val="3"/>
      </w:numPr>
    </w:pPr>
  </w:style>
  <w:style w:type="numbering" w:customStyle="1" w:styleId="WWNum4">
    <w:name w:val="WWNum4"/>
    <w:basedOn w:val="Bezseznamu"/>
    <w:rsid w:val="00F569A3"/>
    <w:pPr>
      <w:numPr>
        <w:numId w:val="4"/>
      </w:numPr>
    </w:pPr>
  </w:style>
  <w:style w:type="numbering" w:customStyle="1" w:styleId="WWNum5">
    <w:name w:val="WWNum5"/>
    <w:basedOn w:val="Bezseznamu"/>
    <w:rsid w:val="00F569A3"/>
    <w:pPr>
      <w:numPr>
        <w:numId w:val="5"/>
      </w:numPr>
    </w:pPr>
  </w:style>
  <w:style w:type="numbering" w:customStyle="1" w:styleId="WWNum6">
    <w:name w:val="WWNum6"/>
    <w:basedOn w:val="Bezseznamu"/>
    <w:rsid w:val="00F569A3"/>
    <w:pPr>
      <w:numPr>
        <w:numId w:val="6"/>
      </w:numPr>
    </w:pPr>
  </w:style>
  <w:style w:type="numbering" w:customStyle="1" w:styleId="WWNum7">
    <w:name w:val="WWNum7"/>
    <w:basedOn w:val="Bezseznamu"/>
    <w:rsid w:val="00F569A3"/>
    <w:pPr>
      <w:numPr>
        <w:numId w:val="7"/>
      </w:numPr>
    </w:pPr>
  </w:style>
  <w:style w:type="numbering" w:customStyle="1" w:styleId="WWNum8">
    <w:name w:val="WWNum8"/>
    <w:basedOn w:val="Bezseznamu"/>
    <w:rsid w:val="00F569A3"/>
    <w:pPr>
      <w:numPr>
        <w:numId w:val="8"/>
      </w:numPr>
    </w:pPr>
  </w:style>
  <w:style w:type="numbering" w:customStyle="1" w:styleId="WWNum9">
    <w:name w:val="WWNum9"/>
    <w:basedOn w:val="Bezseznamu"/>
    <w:rsid w:val="00F569A3"/>
    <w:pPr>
      <w:numPr>
        <w:numId w:val="9"/>
      </w:numPr>
    </w:pPr>
  </w:style>
  <w:style w:type="paragraph" w:styleId="Zhlav">
    <w:name w:val="header"/>
    <w:basedOn w:val="Normln"/>
    <w:link w:val="ZhlavChar1"/>
    <w:uiPriority w:val="99"/>
    <w:semiHidden/>
    <w:unhideWhenUsed/>
    <w:rsid w:val="00F569A3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F569A3"/>
  </w:style>
  <w:style w:type="paragraph" w:styleId="Zpat">
    <w:name w:val="footer"/>
    <w:basedOn w:val="Normln"/>
    <w:link w:val="ZpatChar"/>
    <w:uiPriority w:val="99"/>
    <w:semiHidden/>
    <w:unhideWhenUsed/>
    <w:rsid w:val="00F569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569A3"/>
  </w:style>
  <w:style w:type="paragraph" w:styleId="Bezmezer">
    <w:name w:val="No Spacing"/>
    <w:uiPriority w:val="1"/>
    <w:qFormat/>
    <w:rsid w:val="00A66FE9"/>
    <w:pPr>
      <w:widowControl w:val="0"/>
      <w:suppressAutoHyphens/>
      <w:autoSpaceDN w:val="0"/>
      <w:textAlignment w:val="baseline"/>
    </w:pPr>
    <w:rPr>
      <w:kern w:val="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8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8FF"/>
    <w:rPr>
      <w:rFonts w:ascii="Tahoma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Your Company Name</Company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Starosta</cp:lastModifiedBy>
  <cp:revision>2</cp:revision>
  <cp:lastPrinted>2013-12-31T09:27:00Z</cp:lastPrinted>
  <dcterms:created xsi:type="dcterms:W3CDTF">2023-11-02T17:48:00Z</dcterms:created>
  <dcterms:modified xsi:type="dcterms:W3CDTF">2023-11-02T17:48:00Z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Ministerstvo financí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