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952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61893">
        <w:rPr>
          <w:rFonts w:ascii="Arial" w:hAnsi="Arial" w:cs="Arial"/>
          <w:b/>
        </w:rPr>
        <w:t>PŘÍŠOVICE</w:t>
      </w:r>
    </w:p>
    <w:p w14:paraId="0ED1340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61893">
        <w:rPr>
          <w:rFonts w:ascii="Arial" w:hAnsi="Arial" w:cs="Arial"/>
          <w:b/>
        </w:rPr>
        <w:t>Příšovice</w:t>
      </w:r>
    </w:p>
    <w:p w14:paraId="0AC517D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1893">
        <w:rPr>
          <w:rFonts w:ascii="Arial" w:hAnsi="Arial" w:cs="Arial"/>
          <w:b/>
        </w:rPr>
        <w:t>Příšovice</w:t>
      </w:r>
      <w:r w:rsidRPr="002E0EAD">
        <w:rPr>
          <w:rFonts w:ascii="Arial" w:hAnsi="Arial" w:cs="Arial"/>
          <w:b/>
        </w:rPr>
        <w:t xml:space="preserve"> </w:t>
      </w:r>
    </w:p>
    <w:p w14:paraId="462FF7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351C5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8E2C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A472E63" w14:textId="0FD0ADE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61893">
        <w:rPr>
          <w:rFonts w:ascii="Arial" w:hAnsi="Arial" w:cs="Arial"/>
          <w:sz w:val="22"/>
          <w:szCs w:val="22"/>
        </w:rPr>
        <w:t xml:space="preserve">Příšovice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51498A">
        <w:rPr>
          <w:rFonts w:ascii="Arial" w:hAnsi="Arial" w:cs="Arial"/>
          <w:sz w:val="22"/>
          <w:szCs w:val="22"/>
        </w:rPr>
        <w:t xml:space="preserve"> 26.04.2023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1498A">
        <w:rPr>
          <w:rFonts w:ascii="Arial" w:hAnsi="Arial" w:cs="Arial"/>
          <w:sz w:val="22"/>
          <w:szCs w:val="22"/>
        </w:rPr>
        <w:t xml:space="preserve">26/2023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CB7B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54BBD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B639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CB0D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E005A4" w14:textId="77777777" w:rsidR="00031731" w:rsidRPr="000C0F5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C0F52">
        <w:rPr>
          <w:rFonts w:ascii="Arial" w:hAnsi="Arial" w:cs="Arial"/>
          <w:sz w:val="22"/>
          <w:szCs w:val="22"/>
        </w:rPr>
        <w:t xml:space="preserve">obecní systém </w:t>
      </w:r>
      <w:r w:rsidR="00BD2B1D" w:rsidRPr="000C0F5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C0F52">
        <w:rPr>
          <w:rFonts w:ascii="Arial" w:hAnsi="Arial" w:cs="Arial"/>
          <w:sz w:val="22"/>
          <w:szCs w:val="22"/>
        </w:rPr>
        <w:t xml:space="preserve"> </w:t>
      </w:r>
      <w:r w:rsidR="00E61893" w:rsidRPr="000C0F52">
        <w:rPr>
          <w:rFonts w:ascii="Arial" w:hAnsi="Arial" w:cs="Arial"/>
          <w:sz w:val="22"/>
          <w:szCs w:val="22"/>
        </w:rPr>
        <w:t>Příšovice</w:t>
      </w:r>
    </w:p>
    <w:p w14:paraId="3B45587E" w14:textId="77777777" w:rsidR="00EB486C" w:rsidRPr="000C0F5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60B389" w14:textId="77777777" w:rsidR="006B58B2" w:rsidRPr="000C0F5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0F5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C0F5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C0F52">
        <w:rPr>
          <w:rFonts w:ascii="Arial" w:hAnsi="Arial" w:cs="Arial"/>
          <w:sz w:val="22"/>
          <w:szCs w:val="22"/>
        </w:rPr>
        <w:t xml:space="preserve"> </w:t>
      </w:r>
      <w:r w:rsidRPr="000C0F5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C0F52">
        <w:rPr>
          <w:rFonts w:ascii="Arial" w:hAnsi="Arial" w:cs="Arial"/>
          <w:sz w:val="22"/>
          <w:szCs w:val="22"/>
        </w:rPr>
        <w:t>zákonem o odpadech</w:t>
      </w:r>
      <w:r w:rsidRPr="000C0F52">
        <w:rPr>
          <w:rFonts w:ascii="Arial" w:hAnsi="Arial" w:cs="Arial"/>
          <w:sz w:val="22"/>
          <w:szCs w:val="22"/>
        </w:rPr>
        <w:t xml:space="preserve"> a </w:t>
      </w:r>
      <w:r w:rsidR="00320CF7" w:rsidRPr="000C0F52">
        <w:rPr>
          <w:rFonts w:ascii="Arial" w:hAnsi="Arial" w:cs="Arial"/>
          <w:sz w:val="22"/>
          <w:szCs w:val="22"/>
        </w:rPr>
        <w:t xml:space="preserve">touto </w:t>
      </w:r>
      <w:r w:rsidRPr="000C0F52">
        <w:rPr>
          <w:rFonts w:ascii="Arial" w:hAnsi="Arial" w:cs="Arial"/>
          <w:sz w:val="22"/>
          <w:szCs w:val="22"/>
        </w:rPr>
        <w:t>vyhláškou</w:t>
      </w:r>
      <w:r w:rsidR="006B58B2" w:rsidRPr="000C0F5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C0F52">
        <w:rPr>
          <w:rFonts w:ascii="Arial" w:hAnsi="Arial" w:cs="Arial"/>
          <w:sz w:val="22"/>
          <w:szCs w:val="22"/>
        </w:rPr>
        <w:t>.</w:t>
      </w:r>
    </w:p>
    <w:p w14:paraId="0ED47FD7" w14:textId="77777777" w:rsidR="006B58B2" w:rsidRPr="000C0F5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391255" w14:textId="77777777" w:rsidR="00D62F8B" w:rsidRPr="000C0F5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C0F52">
        <w:rPr>
          <w:rFonts w:ascii="Arial" w:hAnsi="Arial" w:cs="Arial"/>
          <w:sz w:val="22"/>
          <w:szCs w:val="22"/>
        </w:rPr>
        <w:br/>
      </w:r>
      <w:r w:rsidRPr="000C0F5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C0F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C0F52">
        <w:rPr>
          <w:rFonts w:ascii="Arial" w:hAnsi="Arial" w:cs="Arial"/>
          <w:sz w:val="22"/>
          <w:szCs w:val="22"/>
        </w:rPr>
        <w:t xml:space="preserve">. </w:t>
      </w:r>
    </w:p>
    <w:p w14:paraId="6D80F555" w14:textId="77777777" w:rsidR="00D62F8B" w:rsidRPr="000C0F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94B71" w14:textId="3DC125E5" w:rsidR="000C0F52" w:rsidRPr="000C0F52" w:rsidRDefault="00B11B51" w:rsidP="000A02D1">
      <w:pPr>
        <w:numPr>
          <w:ilvl w:val="0"/>
          <w:numId w:val="24"/>
        </w:numPr>
        <w:tabs>
          <w:tab w:val="left" w:pos="-142"/>
        </w:tabs>
        <w:suppressAutoHyphens/>
        <w:autoSpaceDE w:val="0"/>
        <w:autoSpaceDN w:val="0"/>
        <w:adjustRightInd w:val="0"/>
        <w:spacing w:after="240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  </w:t>
      </w:r>
      <w:r w:rsidR="00D62F8B" w:rsidRPr="00A065A7">
        <w:rPr>
          <w:rFonts w:ascii="Arial" w:hAnsi="Arial" w:cs="Arial"/>
          <w:b/>
          <w:sz w:val="22"/>
          <w:szCs w:val="22"/>
        </w:rPr>
        <w:t>Stanoviště sběrných nádob</w:t>
      </w:r>
      <w:r w:rsidR="00D62F8B" w:rsidRPr="000C0F52">
        <w:rPr>
          <w:rFonts w:ascii="Arial" w:hAnsi="Arial" w:cs="Arial"/>
          <w:sz w:val="22"/>
          <w:szCs w:val="22"/>
        </w:rPr>
        <w:t xml:space="preserve"> je místo, kde jsou sběrné nádoby trvale nebo přechodně umístěny za účelem dalšího nakládání s komunálním odpadem</w:t>
      </w:r>
      <w:r w:rsidR="00A065A7">
        <w:rPr>
          <w:rFonts w:ascii="Arial" w:hAnsi="Arial" w:cs="Arial"/>
          <w:sz w:val="22"/>
          <w:szCs w:val="22"/>
        </w:rPr>
        <w:t xml:space="preserve"> na území obce Příšovice</w:t>
      </w:r>
      <w:r w:rsidR="00D62F8B" w:rsidRPr="000C0F52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  <w:r w:rsidR="00E61893" w:rsidRPr="000C0F52">
        <w:rPr>
          <w:rFonts w:ascii="Arial" w:hAnsi="Arial" w:cs="Arial"/>
          <w:sz w:val="22"/>
          <w:szCs w:val="22"/>
        </w:rPr>
        <w:t xml:space="preserve"> </w:t>
      </w:r>
      <w:r w:rsidR="000C0F52" w:rsidRPr="000C0F52">
        <w:rPr>
          <w:rFonts w:ascii="Arial" w:hAnsi="Arial" w:cs="Arial"/>
          <w:sz w:val="22"/>
          <w:szCs w:val="22"/>
        </w:rPr>
        <w:t xml:space="preserve"> </w:t>
      </w:r>
    </w:p>
    <w:p w14:paraId="1AB515EB" w14:textId="3A0807C0" w:rsidR="00F40CBA" w:rsidRPr="00A065A7" w:rsidRDefault="000C0F52" w:rsidP="00A065A7">
      <w:pPr>
        <w:numPr>
          <w:ilvl w:val="0"/>
          <w:numId w:val="24"/>
        </w:numPr>
        <w:tabs>
          <w:tab w:val="left" w:pos="4172"/>
        </w:tabs>
        <w:suppressAutoHyphens/>
        <w:spacing w:after="240"/>
        <w:ind w:left="0" w:hanging="425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b/>
          <w:color w:val="000000"/>
          <w:sz w:val="22"/>
          <w:szCs w:val="22"/>
        </w:rPr>
        <w:t>Sběrn</w:t>
      </w:r>
      <w:r w:rsidR="005F0523" w:rsidRPr="00A065A7">
        <w:rPr>
          <w:rFonts w:ascii="Arial" w:hAnsi="Arial" w:cs="Arial"/>
          <w:b/>
          <w:color w:val="000000"/>
          <w:sz w:val="22"/>
          <w:szCs w:val="22"/>
        </w:rPr>
        <w:t>é místo</w:t>
      </w:r>
      <w:r w:rsidRPr="00A065A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65A7">
        <w:rPr>
          <w:rFonts w:ascii="Arial" w:hAnsi="Arial" w:cs="Arial"/>
          <w:color w:val="000000"/>
          <w:sz w:val="22"/>
          <w:szCs w:val="22"/>
        </w:rPr>
        <w:t xml:space="preserve">je místo, </w:t>
      </w:r>
      <w:r w:rsidRPr="00A065A7">
        <w:rPr>
          <w:rFonts w:ascii="Arial" w:hAnsi="Arial" w:cs="Arial"/>
          <w:sz w:val="22"/>
          <w:szCs w:val="22"/>
        </w:rPr>
        <w:t xml:space="preserve">které slouží k odkládání určených složek komunálního odpadu do shromažďovacích prostředků. Nachází se na </w:t>
      </w:r>
      <w:proofErr w:type="spellStart"/>
      <w:r w:rsidR="00B03329" w:rsidRPr="00A065A7">
        <w:rPr>
          <w:rFonts w:ascii="Arial" w:hAnsi="Arial" w:cs="Arial"/>
          <w:sz w:val="22"/>
          <w:szCs w:val="22"/>
        </w:rPr>
        <w:t>p.p.č</w:t>
      </w:r>
      <w:proofErr w:type="spellEnd"/>
      <w:r w:rsidR="00B03329" w:rsidRPr="00A065A7">
        <w:rPr>
          <w:rFonts w:ascii="Arial" w:hAnsi="Arial" w:cs="Arial"/>
          <w:sz w:val="22"/>
          <w:szCs w:val="22"/>
        </w:rPr>
        <w:t>.: 472/70 v </w:t>
      </w:r>
      <w:proofErr w:type="spellStart"/>
      <w:r w:rsidR="00B03329" w:rsidRPr="00A065A7">
        <w:rPr>
          <w:rFonts w:ascii="Arial" w:hAnsi="Arial" w:cs="Arial"/>
          <w:sz w:val="22"/>
          <w:szCs w:val="22"/>
        </w:rPr>
        <w:t>kú</w:t>
      </w:r>
      <w:proofErr w:type="spellEnd"/>
      <w:r w:rsidR="00B03329" w:rsidRPr="00A065A7">
        <w:rPr>
          <w:rFonts w:ascii="Arial" w:hAnsi="Arial" w:cs="Arial"/>
          <w:sz w:val="22"/>
          <w:szCs w:val="22"/>
        </w:rPr>
        <w:t>.: Příšovice</w:t>
      </w:r>
      <w:r w:rsidR="006D5D8B">
        <w:rPr>
          <w:rFonts w:ascii="Arial" w:hAnsi="Arial" w:cs="Arial"/>
          <w:sz w:val="22"/>
          <w:szCs w:val="22"/>
        </w:rPr>
        <w:t>.</w:t>
      </w:r>
    </w:p>
    <w:p w14:paraId="31CD76E6" w14:textId="1610D670" w:rsidR="00F40CBA" w:rsidRPr="00A065A7" w:rsidRDefault="00F40CBA" w:rsidP="00F40CBA">
      <w:pPr>
        <w:numPr>
          <w:ilvl w:val="0"/>
          <w:numId w:val="24"/>
        </w:numPr>
        <w:tabs>
          <w:tab w:val="left" w:pos="4172"/>
        </w:tabs>
        <w:suppressAutoHyphens/>
        <w:ind w:left="0" w:hanging="425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b/>
          <w:sz w:val="22"/>
          <w:szCs w:val="22"/>
        </w:rPr>
        <w:t>Sběrová trasa</w:t>
      </w:r>
      <w:r w:rsidRPr="00A065A7">
        <w:rPr>
          <w:rFonts w:ascii="Arial" w:hAnsi="Arial" w:cs="Arial"/>
          <w:sz w:val="22"/>
          <w:szCs w:val="22"/>
        </w:rPr>
        <w:t xml:space="preserve"> – místa průjezdu svozového auta, kde lze k sběrným nádobám na směsný odpad odkládat naplněné zvláštní pytle na směsný komunální odpad a zvláštní pytle na určené složky komunálního odpadu (tím nejsou dotčeny zvláštní předpisy o užívání pozemních komunikací), a to nejdříve v den předcházející dni svozu nebo do </w:t>
      </w:r>
      <w:r w:rsidR="005619E1" w:rsidRPr="00A065A7">
        <w:rPr>
          <w:rFonts w:ascii="Arial" w:hAnsi="Arial" w:cs="Arial"/>
          <w:sz w:val="22"/>
          <w:szCs w:val="22"/>
        </w:rPr>
        <w:t>8</w:t>
      </w:r>
      <w:r w:rsidRPr="00A065A7">
        <w:rPr>
          <w:rFonts w:ascii="Arial" w:hAnsi="Arial" w:cs="Arial"/>
          <w:sz w:val="22"/>
          <w:szCs w:val="22"/>
        </w:rPr>
        <w:t>:00 hodin dne svozu; svozovým dnem je den stanovený v harmonogramu, který je k dispozici na Obecním úřadu obce a zveřejňován na internetových stránkách obce. Sběrová trasa je zveřejňována na internetových stránkách obce.</w:t>
      </w:r>
    </w:p>
    <w:p w14:paraId="32571565" w14:textId="77777777" w:rsidR="00F40CBA" w:rsidRDefault="00F40CBA" w:rsidP="00F40CBA">
      <w:pPr>
        <w:tabs>
          <w:tab w:val="left" w:pos="-142"/>
        </w:tabs>
        <w:autoSpaceDE w:val="0"/>
        <w:autoSpaceDN w:val="0"/>
        <w:adjustRightInd w:val="0"/>
        <w:ind w:hanging="425"/>
        <w:jc w:val="both"/>
        <w:rPr>
          <w:rFonts w:ascii="Arial" w:hAnsi="Arial" w:cs="Arial"/>
          <w:sz w:val="22"/>
          <w:szCs w:val="22"/>
        </w:rPr>
      </w:pPr>
    </w:p>
    <w:p w14:paraId="4B015CC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E51D8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D936D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18EB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119BB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8EF83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D46BCE" w14:textId="77777777" w:rsidR="009B77CC" w:rsidRPr="00E618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61893">
        <w:rPr>
          <w:rFonts w:ascii="Arial" w:hAnsi="Arial" w:cs="Arial"/>
          <w:bCs/>
          <w:i/>
          <w:color w:val="000000"/>
        </w:rPr>
        <w:t>Biologick</w:t>
      </w:r>
      <w:r w:rsidR="001476FD" w:rsidRPr="00E61893">
        <w:rPr>
          <w:rFonts w:ascii="Arial" w:hAnsi="Arial" w:cs="Arial"/>
          <w:bCs/>
          <w:i/>
          <w:color w:val="000000"/>
        </w:rPr>
        <w:t>é</w:t>
      </w:r>
      <w:r w:rsidRPr="00E61893">
        <w:rPr>
          <w:rFonts w:ascii="Arial" w:hAnsi="Arial" w:cs="Arial"/>
          <w:bCs/>
          <w:i/>
          <w:color w:val="000000"/>
        </w:rPr>
        <w:t xml:space="preserve"> odpady</w:t>
      </w:r>
      <w:r w:rsidRPr="00E61893">
        <w:rPr>
          <w:rFonts w:ascii="Arial" w:hAnsi="Arial" w:cs="Arial"/>
          <w:bCs/>
          <w:i/>
        </w:rPr>
        <w:t>,</w:t>
      </w:r>
    </w:p>
    <w:p w14:paraId="6838AF46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sklo, které se třídí na:</w:t>
      </w:r>
    </w:p>
    <w:p w14:paraId="61A910C8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lastRenderedPageBreak/>
        <w:t>sklo bílé,</w:t>
      </w:r>
    </w:p>
    <w:p w14:paraId="2DF5A844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sklo barevné,</w:t>
      </w:r>
    </w:p>
    <w:p w14:paraId="444509DA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plasty, které se třídí na:</w:t>
      </w:r>
    </w:p>
    <w:p w14:paraId="2797BF2C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PET lahve,</w:t>
      </w:r>
    </w:p>
    <w:p w14:paraId="038DBFB3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směsné plasty,</w:t>
      </w:r>
    </w:p>
    <w:p w14:paraId="6FFFD8CB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 xml:space="preserve">kovy, které se třídí na </w:t>
      </w:r>
    </w:p>
    <w:p w14:paraId="452CC860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drobné kovy,</w:t>
      </w:r>
    </w:p>
    <w:p w14:paraId="620FE29D" w14:textId="0DE18976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color w:val="FF0000"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ostatní kov</w:t>
      </w:r>
      <w:r w:rsidR="007B71CE">
        <w:rPr>
          <w:rFonts w:ascii="Arial" w:hAnsi="Arial" w:cs="Arial"/>
          <w:i/>
          <w:iCs/>
          <w:sz w:val="22"/>
          <w:szCs w:val="22"/>
        </w:rPr>
        <w:t>y</w:t>
      </w:r>
      <w:r w:rsidR="00A065A7">
        <w:rPr>
          <w:rFonts w:ascii="Arial" w:hAnsi="Arial" w:cs="Arial"/>
          <w:i/>
          <w:iCs/>
          <w:sz w:val="22"/>
          <w:szCs w:val="22"/>
        </w:rPr>
        <w:t>,</w:t>
      </w:r>
    </w:p>
    <w:p w14:paraId="167595C7" w14:textId="77777777" w:rsidR="009B77CC" w:rsidRPr="00E61893" w:rsidRDefault="003B6ED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E61893" w:rsidRPr="00E61893">
        <w:rPr>
          <w:rFonts w:ascii="Arial" w:hAnsi="Arial" w:cs="Arial"/>
          <w:bCs/>
          <w:i/>
          <w:color w:val="000000"/>
        </w:rPr>
        <w:t>ápojové kartony,</w:t>
      </w:r>
    </w:p>
    <w:p w14:paraId="37FFA69F" w14:textId="77777777" w:rsidR="0024722A" w:rsidRPr="00E61893" w:rsidRDefault="003B6ED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E61893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E6189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5A7E57F" w14:textId="77777777" w:rsidR="00053446" w:rsidRPr="00E61893" w:rsidRDefault="003B6EDA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E61893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51C1AC4" w14:textId="26CADC8C" w:rsidR="00053446" w:rsidRDefault="003B6ED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 w:rsidRPr="00E61893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4F7BB250" w14:textId="5FD6431B" w:rsidR="000C0F52" w:rsidRPr="00E61893" w:rsidRDefault="000C0F5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větve ze stromů a keřů,</w:t>
      </w:r>
    </w:p>
    <w:p w14:paraId="5A0309F1" w14:textId="77777777" w:rsidR="00A342C0" w:rsidRPr="00E61893" w:rsidRDefault="003B6ED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E61893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1A13F50" w14:textId="77777777" w:rsidR="007909DA" w:rsidRPr="00E61893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06B4F4" w14:textId="1296695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C0F52">
        <w:rPr>
          <w:rFonts w:ascii="Arial" w:hAnsi="Arial" w:cs="Arial"/>
          <w:sz w:val="22"/>
          <w:szCs w:val="22"/>
        </w:rPr>
        <w:t xml:space="preserve"> a i).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</w:p>
    <w:p w14:paraId="3658ED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8DC177" w14:textId="77777777" w:rsidR="00262D62" w:rsidRPr="00E618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61893">
        <w:rPr>
          <w:rFonts w:ascii="Arial" w:hAnsi="Arial" w:cs="Arial"/>
          <w:sz w:val="22"/>
          <w:szCs w:val="22"/>
        </w:rPr>
        <w:t>(</w:t>
      </w:r>
      <w:r w:rsidRPr="00E6189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61893">
        <w:rPr>
          <w:rFonts w:ascii="Arial" w:hAnsi="Arial" w:cs="Arial"/>
          <w:sz w:val="22"/>
          <w:szCs w:val="22"/>
        </w:rPr>
        <w:t>).</w:t>
      </w:r>
    </w:p>
    <w:p w14:paraId="3543A7B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867EE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5C0740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30559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51216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7C580C" w14:textId="10CDC0C4" w:rsidR="00073CFD" w:rsidRPr="0058733A" w:rsidRDefault="0017608F" w:rsidP="00362C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73CFD">
        <w:rPr>
          <w:rFonts w:ascii="Arial" w:hAnsi="Arial" w:cs="Arial"/>
          <w:sz w:val="22"/>
          <w:szCs w:val="22"/>
        </w:rPr>
        <w:t>Papír, sklo</w:t>
      </w:r>
      <w:r w:rsidR="009B48A3">
        <w:rPr>
          <w:rFonts w:ascii="Arial" w:hAnsi="Arial" w:cs="Arial"/>
          <w:sz w:val="22"/>
          <w:szCs w:val="22"/>
        </w:rPr>
        <w:t xml:space="preserve"> bílé a </w:t>
      </w:r>
      <w:r w:rsidR="002C4C50">
        <w:rPr>
          <w:rFonts w:ascii="Arial" w:hAnsi="Arial" w:cs="Arial"/>
          <w:sz w:val="22"/>
          <w:szCs w:val="22"/>
        </w:rPr>
        <w:t xml:space="preserve">sklo </w:t>
      </w:r>
      <w:r w:rsidR="009B48A3">
        <w:rPr>
          <w:rFonts w:ascii="Arial" w:hAnsi="Arial" w:cs="Arial"/>
          <w:sz w:val="22"/>
          <w:szCs w:val="22"/>
        </w:rPr>
        <w:t>barevné</w:t>
      </w:r>
      <w:r w:rsidRPr="00073CFD">
        <w:rPr>
          <w:rFonts w:ascii="Arial" w:hAnsi="Arial" w:cs="Arial"/>
          <w:sz w:val="22"/>
          <w:szCs w:val="22"/>
        </w:rPr>
        <w:t>,</w:t>
      </w:r>
      <w:r w:rsidR="003B6EDA">
        <w:rPr>
          <w:rFonts w:ascii="Arial" w:hAnsi="Arial" w:cs="Arial"/>
          <w:sz w:val="22"/>
          <w:szCs w:val="22"/>
        </w:rPr>
        <w:t xml:space="preserve"> směsné plasty,</w:t>
      </w:r>
      <w:r w:rsidRPr="00073CFD">
        <w:rPr>
          <w:rFonts w:ascii="Arial" w:hAnsi="Arial" w:cs="Arial"/>
          <w:sz w:val="22"/>
          <w:szCs w:val="22"/>
        </w:rPr>
        <w:t xml:space="preserve"> </w:t>
      </w:r>
      <w:r w:rsidR="009B48A3">
        <w:rPr>
          <w:rFonts w:ascii="Arial" w:hAnsi="Arial" w:cs="Arial"/>
          <w:sz w:val="22"/>
          <w:szCs w:val="22"/>
        </w:rPr>
        <w:t xml:space="preserve">PET lahve, drobné </w:t>
      </w:r>
      <w:r w:rsidRPr="00073CFD">
        <w:rPr>
          <w:rFonts w:ascii="Arial" w:hAnsi="Arial" w:cs="Arial"/>
          <w:sz w:val="22"/>
          <w:szCs w:val="22"/>
        </w:rPr>
        <w:t>kovy</w:t>
      </w:r>
      <w:r w:rsidR="00E5725E" w:rsidRPr="00073CFD">
        <w:rPr>
          <w:rFonts w:ascii="Arial" w:hAnsi="Arial" w:cs="Arial"/>
          <w:sz w:val="22"/>
          <w:szCs w:val="22"/>
        </w:rPr>
        <w:t>,</w:t>
      </w:r>
      <w:r w:rsidR="003B6EDA">
        <w:rPr>
          <w:rFonts w:ascii="Arial" w:hAnsi="Arial" w:cs="Arial"/>
          <w:sz w:val="22"/>
          <w:szCs w:val="22"/>
        </w:rPr>
        <w:t xml:space="preserve"> ostatní kovy,</w:t>
      </w:r>
      <w:r w:rsidR="00E5725E" w:rsidRPr="00073CFD">
        <w:rPr>
          <w:rFonts w:ascii="Arial" w:hAnsi="Arial" w:cs="Arial"/>
          <w:sz w:val="22"/>
          <w:szCs w:val="22"/>
        </w:rPr>
        <w:t xml:space="preserve"> biologické odpady</w:t>
      </w:r>
      <w:r w:rsidR="00181515" w:rsidRPr="00073CFD">
        <w:rPr>
          <w:rFonts w:ascii="Arial" w:hAnsi="Arial" w:cs="Arial"/>
          <w:sz w:val="22"/>
          <w:szCs w:val="22"/>
        </w:rPr>
        <w:t>, jedlé oleje a tuky</w:t>
      </w:r>
      <w:r w:rsidR="007B71CE">
        <w:rPr>
          <w:rFonts w:ascii="Arial" w:hAnsi="Arial" w:cs="Arial"/>
          <w:sz w:val="22"/>
          <w:szCs w:val="22"/>
        </w:rPr>
        <w:t xml:space="preserve">, </w:t>
      </w:r>
      <w:r w:rsidR="007B71CE">
        <w:rPr>
          <w:rFonts w:ascii="Arial" w:hAnsi="Arial" w:cs="Arial"/>
          <w:i/>
          <w:iCs/>
          <w:sz w:val="22"/>
          <w:szCs w:val="22"/>
        </w:rPr>
        <w:t>větve ze stromů a keřů</w:t>
      </w:r>
      <w:r w:rsidR="00803834">
        <w:rPr>
          <w:rFonts w:ascii="Arial" w:hAnsi="Arial" w:cs="Arial"/>
          <w:sz w:val="22"/>
          <w:szCs w:val="22"/>
        </w:rPr>
        <w:t xml:space="preserve"> a</w:t>
      </w:r>
      <w:r w:rsidR="00A065A7">
        <w:rPr>
          <w:rFonts w:ascii="Arial" w:hAnsi="Arial" w:cs="Arial"/>
          <w:sz w:val="22"/>
          <w:szCs w:val="22"/>
        </w:rPr>
        <w:t xml:space="preserve"> nápojové kartony</w:t>
      </w:r>
      <w:r w:rsidR="00181515" w:rsidRPr="00073CFD">
        <w:rPr>
          <w:rFonts w:ascii="Arial" w:hAnsi="Arial" w:cs="Arial"/>
          <w:sz w:val="22"/>
          <w:szCs w:val="22"/>
        </w:rPr>
        <w:t xml:space="preserve"> </w:t>
      </w:r>
      <w:r w:rsidRPr="00073CFD">
        <w:rPr>
          <w:rFonts w:ascii="Arial" w:hAnsi="Arial" w:cs="Arial"/>
          <w:sz w:val="22"/>
          <w:szCs w:val="22"/>
        </w:rPr>
        <w:t>se soustřeďují</w:t>
      </w:r>
      <w:r w:rsidR="0024722A" w:rsidRPr="00073CFD">
        <w:rPr>
          <w:rFonts w:ascii="Arial" w:hAnsi="Arial" w:cs="Arial"/>
          <w:sz w:val="22"/>
          <w:szCs w:val="22"/>
        </w:rPr>
        <w:t xml:space="preserve"> do </w:t>
      </w:r>
      <w:r w:rsidR="005F0210" w:rsidRPr="00073CF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73CFD">
        <w:rPr>
          <w:rFonts w:ascii="Arial" w:hAnsi="Arial" w:cs="Arial"/>
          <w:sz w:val="22"/>
          <w:szCs w:val="22"/>
        </w:rPr>
        <w:t xml:space="preserve">, kterými </w:t>
      </w:r>
      <w:r w:rsidR="00056B48">
        <w:rPr>
          <w:rFonts w:ascii="Arial" w:hAnsi="Arial" w:cs="Arial"/>
          <w:sz w:val="22"/>
          <w:szCs w:val="22"/>
        </w:rPr>
        <w:t xml:space="preserve">jsou </w:t>
      </w:r>
      <w:r w:rsidR="00E2491F" w:rsidRPr="0058733A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58733A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58733A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58733A">
        <w:rPr>
          <w:rFonts w:ascii="Arial" w:hAnsi="Arial" w:cs="Arial"/>
          <w:color w:val="000000" w:themeColor="text1"/>
          <w:sz w:val="22"/>
          <w:szCs w:val="22"/>
        </w:rPr>
        <w:t>y, pytle, velkoobjemové kontejnery</w:t>
      </w:r>
      <w:r w:rsidR="00F40CBA">
        <w:rPr>
          <w:rFonts w:ascii="Arial" w:hAnsi="Arial" w:cs="Arial"/>
          <w:color w:val="000000" w:themeColor="text1"/>
          <w:sz w:val="22"/>
          <w:szCs w:val="22"/>
        </w:rPr>
        <w:t>.</w:t>
      </w:r>
      <w:r w:rsidR="00073CFD" w:rsidRPr="005873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44A8B18" w14:textId="77777777" w:rsidR="00073CFD" w:rsidRPr="00073CFD" w:rsidRDefault="00073CFD" w:rsidP="00073CF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A1FEFCD" w14:textId="13CC1432" w:rsidR="00073CFD" w:rsidRPr="00A065A7" w:rsidRDefault="00056B48" w:rsidP="00C25F6E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bookmarkStart w:id="0" w:name="_Hlk130197391"/>
      <w:r>
        <w:rPr>
          <w:rFonts w:ascii="Arial" w:hAnsi="Arial" w:cs="Arial"/>
          <w:color w:val="000000" w:themeColor="text1"/>
        </w:rPr>
        <w:t>S</w:t>
      </w:r>
      <w:r w:rsidR="00073CFD" w:rsidRPr="00A065A7">
        <w:rPr>
          <w:rFonts w:ascii="Arial" w:hAnsi="Arial" w:cs="Arial"/>
          <w:color w:val="000000" w:themeColor="text1"/>
        </w:rPr>
        <w:t xml:space="preserve">běrné nádoby jsou umístěny na stanovištích uvedených </w:t>
      </w:r>
      <w:r w:rsidR="00073CFD" w:rsidRPr="00A065A7">
        <w:rPr>
          <w:rFonts w:ascii="Arial" w:hAnsi="Arial" w:cs="Arial"/>
          <w:b/>
          <w:color w:val="000000" w:themeColor="text1"/>
        </w:rPr>
        <w:t>v příloze č. 1</w:t>
      </w:r>
      <w:r w:rsidR="00073CFD" w:rsidRPr="00A065A7">
        <w:rPr>
          <w:rFonts w:ascii="Arial" w:hAnsi="Arial" w:cs="Arial"/>
          <w:color w:val="000000" w:themeColor="text1"/>
        </w:rPr>
        <w:t>, která je nedílnou součástí této vyhlášky</w:t>
      </w:r>
      <w:bookmarkEnd w:id="0"/>
      <w:r w:rsidR="004E6980" w:rsidRPr="00A065A7">
        <w:rPr>
          <w:rFonts w:ascii="Arial" w:hAnsi="Arial" w:cs="Arial"/>
          <w:color w:val="000000" w:themeColor="text1"/>
        </w:rPr>
        <w:t xml:space="preserve">. </w:t>
      </w:r>
    </w:p>
    <w:p w14:paraId="563F46E4" w14:textId="1336C0F3" w:rsidR="0024722A" w:rsidRPr="00FB6AE5" w:rsidRDefault="00056B4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běrné nádoby jsou barevně odlišeny a označeny příslušnými nápisy:</w:t>
      </w:r>
    </w:p>
    <w:p w14:paraId="548F743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E6B3914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proofErr w:type="gramStart"/>
      <w:r w:rsidRPr="00B5522B">
        <w:rPr>
          <w:b/>
          <w:iCs/>
          <w:color w:val="000000" w:themeColor="text1"/>
        </w:rPr>
        <w:t>papíru</w:t>
      </w:r>
      <w:r w:rsidRPr="00B5522B">
        <w:rPr>
          <w:iCs/>
          <w:color w:val="000000" w:themeColor="text1"/>
        </w:rPr>
        <w:t xml:space="preserve"> - barva</w:t>
      </w:r>
      <w:proofErr w:type="gramEnd"/>
      <w:r w:rsidRPr="00B5522B">
        <w:rPr>
          <w:iCs/>
          <w:color w:val="000000" w:themeColor="text1"/>
        </w:rPr>
        <w:t xml:space="preserve"> modrá, </w:t>
      </w:r>
    </w:p>
    <w:p w14:paraId="127983D8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skla</w:t>
      </w:r>
      <w:r w:rsidRPr="00B5522B">
        <w:rPr>
          <w:iCs/>
          <w:color w:val="000000" w:themeColor="text1"/>
        </w:rPr>
        <w:t xml:space="preserve"> </w:t>
      </w:r>
      <w:r w:rsidRPr="00B5522B">
        <w:rPr>
          <w:b/>
          <w:iCs/>
          <w:color w:val="000000" w:themeColor="text1"/>
        </w:rPr>
        <w:t xml:space="preserve">bílého </w:t>
      </w:r>
      <w:r w:rsidRPr="00B5522B">
        <w:rPr>
          <w:iCs/>
          <w:color w:val="000000" w:themeColor="text1"/>
        </w:rPr>
        <w:t>– barva bílá,</w:t>
      </w:r>
    </w:p>
    <w:p w14:paraId="5AC3A532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skla</w:t>
      </w:r>
      <w:r w:rsidRPr="00B5522B">
        <w:rPr>
          <w:iCs/>
          <w:color w:val="000000" w:themeColor="text1"/>
        </w:rPr>
        <w:t xml:space="preserve"> </w:t>
      </w:r>
      <w:r w:rsidRPr="00B5522B">
        <w:rPr>
          <w:b/>
          <w:iCs/>
          <w:color w:val="000000" w:themeColor="text1"/>
        </w:rPr>
        <w:t xml:space="preserve">barevného </w:t>
      </w:r>
      <w:r w:rsidRPr="00B5522B">
        <w:rPr>
          <w:iCs/>
          <w:color w:val="000000" w:themeColor="text1"/>
        </w:rPr>
        <w:t>– barva zelená,</w:t>
      </w:r>
    </w:p>
    <w:p w14:paraId="1EA5640E" w14:textId="3694F428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PET lahví</w:t>
      </w:r>
      <w:r w:rsidRPr="00B5522B">
        <w:rPr>
          <w:iCs/>
          <w:color w:val="000000" w:themeColor="text1"/>
        </w:rPr>
        <w:t xml:space="preserve"> – barva žlutá</w:t>
      </w:r>
      <w:r w:rsidR="00B5522B">
        <w:rPr>
          <w:iCs/>
          <w:color w:val="000000" w:themeColor="text1"/>
        </w:rPr>
        <w:t>,</w:t>
      </w:r>
    </w:p>
    <w:p w14:paraId="49FC2E59" w14:textId="77777777" w:rsidR="00073CFD" w:rsidRPr="00B5522B" w:rsidRDefault="00B5522B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jedlé oleje a tuky</w:t>
      </w:r>
      <w:r w:rsidR="00073CFD" w:rsidRPr="00B5522B">
        <w:rPr>
          <w:b/>
          <w:iCs/>
          <w:color w:val="000000" w:themeColor="text1"/>
        </w:rPr>
        <w:t xml:space="preserve"> </w:t>
      </w:r>
      <w:r w:rsidR="00073CFD" w:rsidRPr="00B5522B">
        <w:rPr>
          <w:iCs/>
          <w:color w:val="000000" w:themeColor="text1"/>
        </w:rPr>
        <w:t>– barva červená</w:t>
      </w:r>
      <w:r w:rsidRPr="00B5522B">
        <w:rPr>
          <w:iCs/>
          <w:color w:val="000000" w:themeColor="text1"/>
        </w:rPr>
        <w:t>,</w:t>
      </w:r>
    </w:p>
    <w:p w14:paraId="6A8AEE30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 xml:space="preserve">drobné </w:t>
      </w:r>
      <w:proofErr w:type="gramStart"/>
      <w:r w:rsidRPr="00B5522B">
        <w:rPr>
          <w:b/>
          <w:iCs/>
          <w:color w:val="000000" w:themeColor="text1"/>
        </w:rPr>
        <w:t xml:space="preserve">kovy  </w:t>
      </w:r>
      <w:r w:rsidRPr="00B5522B">
        <w:rPr>
          <w:iCs/>
          <w:color w:val="000000" w:themeColor="text1"/>
        </w:rPr>
        <w:t>-</w:t>
      </w:r>
      <w:proofErr w:type="gramEnd"/>
      <w:r w:rsidRPr="00B5522B">
        <w:rPr>
          <w:iCs/>
          <w:color w:val="000000" w:themeColor="text1"/>
        </w:rPr>
        <w:t xml:space="preserve"> barva šedá</w:t>
      </w:r>
      <w:r w:rsidR="00B5522B">
        <w:rPr>
          <w:iCs/>
          <w:color w:val="000000" w:themeColor="text1"/>
        </w:rPr>
        <w:t>,</w:t>
      </w:r>
    </w:p>
    <w:p w14:paraId="371403B9" w14:textId="77777777" w:rsidR="00073CFD" w:rsidRPr="00B5522B" w:rsidRDefault="00073CFD" w:rsidP="00073CFD">
      <w:pPr>
        <w:contextualSpacing/>
        <w:jc w:val="both"/>
        <w:rPr>
          <w:iCs/>
          <w:color w:val="000000" w:themeColor="text1"/>
        </w:rPr>
      </w:pPr>
    </w:p>
    <w:p w14:paraId="15DFA029" w14:textId="77777777" w:rsidR="00CA3584" w:rsidRDefault="00F77173" w:rsidP="00CA358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0FF11A" w14:textId="77777777" w:rsidR="00CA3584" w:rsidRDefault="00CA3584" w:rsidP="00CA35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A152BA" w14:textId="77777777" w:rsidR="00CA3584" w:rsidRDefault="009007DD" w:rsidP="00CA358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358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9BAB277" w14:textId="7A4EE001" w:rsidR="009B48A3" w:rsidRPr="00C50D4B" w:rsidRDefault="00CA3584" w:rsidP="00C50D4B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0D4B">
        <w:rPr>
          <w:rFonts w:ascii="Arial" w:hAnsi="Arial" w:cs="Arial"/>
          <w:b/>
        </w:rPr>
        <w:br w:type="page"/>
      </w:r>
      <w:r w:rsidR="009B48A3" w:rsidRPr="00C50D4B">
        <w:rPr>
          <w:rFonts w:ascii="Arial" w:hAnsi="Arial" w:cs="Arial"/>
          <w:b/>
        </w:rPr>
        <w:lastRenderedPageBreak/>
        <w:t>Pytle</w:t>
      </w:r>
      <w:r w:rsidR="009B48A3" w:rsidRPr="00C50D4B">
        <w:rPr>
          <w:rFonts w:ascii="Arial" w:hAnsi="Arial" w:cs="Arial"/>
        </w:rPr>
        <w:t xml:space="preserve"> označené logem oprávněné osoby a příslušnými nápisy jsou určené k</w:t>
      </w:r>
      <w:r w:rsidR="002A2418" w:rsidRPr="00C50D4B">
        <w:rPr>
          <w:rFonts w:ascii="Arial" w:hAnsi="Arial" w:cs="Arial"/>
        </w:rPr>
        <w:t> </w:t>
      </w:r>
      <w:r w:rsidR="009B48A3" w:rsidRPr="00C50D4B">
        <w:rPr>
          <w:rFonts w:ascii="Arial" w:hAnsi="Arial" w:cs="Arial"/>
        </w:rPr>
        <w:t>odkládání</w:t>
      </w:r>
    </w:p>
    <w:p w14:paraId="7A5D4F2D" w14:textId="77777777" w:rsidR="002A2418" w:rsidRDefault="002A2418" w:rsidP="001A152F">
      <w:pPr>
        <w:pStyle w:val="Odstavecseseznamem"/>
        <w:numPr>
          <w:ilvl w:val="0"/>
          <w:numId w:val="43"/>
        </w:numPr>
        <w:spacing w:line="240" w:lineRule="auto"/>
        <w:rPr>
          <w:rFonts w:ascii="Arial" w:hAnsi="Arial" w:cs="Arial"/>
          <w:iCs/>
        </w:rPr>
      </w:pPr>
      <w:r w:rsidRPr="0058733A">
        <w:rPr>
          <w:rFonts w:ascii="Arial" w:hAnsi="Arial" w:cs="Arial"/>
          <w:b/>
          <w:iCs/>
        </w:rPr>
        <w:t>Směsných plastů</w:t>
      </w:r>
      <w:r>
        <w:rPr>
          <w:rFonts w:ascii="Arial" w:hAnsi="Arial" w:cs="Arial"/>
          <w:iCs/>
        </w:rPr>
        <w:t xml:space="preserve"> – barva žlutá,</w:t>
      </w:r>
    </w:p>
    <w:p w14:paraId="68B36A48" w14:textId="77777777" w:rsidR="002A2418" w:rsidRDefault="002A2418" w:rsidP="001A152F">
      <w:pPr>
        <w:pStyle w:val="Odstavecseseznamem"/>
        <w:numPr>
          <w:ilvl w:val="0"/>
          <w:numId w:val="43"/>
        </w:numPr>
        <w:spacing w:line="240" w:lineRule="auto"/>
        <w:rPr>
          <w:rFonts w:ascii="Arial" w:hAnsi="Arial" w:cs="Arial"/>
          <w:iCs/>
        </w:rPr>
      </w:pPr>
      <w:r w:rsidRPr="0058733A">
        <w:rPr>
          <w:rFonts w:ascii="Arial" w:hAnsi="Arial" w:cs="Arial"/>
          <w:b/>
          <w:iCs/>
        </w:rPr>
        <w:t>Nápojových kartonů</w:t>
      </w:r>
      <w:r>
        <w:rPr>
          <w:rFonts w:ascii="Arial" w:hAnsi="Arial" w:cs="Arial"/>
          <w:iCs/>
        </w:rPr>
        <w:t xml:space="preserve"> – barva oranžová.</w:t>
      </w:r>
    </w:p>
    <w:p w14:paraId="46012C97" w14:textId="77777777" w:rsidR="002A2418" w:rsidRPr="002A2418" w:rsidRDefault="002A2418" w:rsidP="001A152F">
      <w:pPr>
        <w:pStyle w:val="Odstavecseseznamem"/>
        <w:spacing w:line="240" w:lineRule="auto"/>
        <w:rPr>
          <w:rFonts w:ascii="Arial" w:hAnsi="Arial" w:cs="Arial"/>
          <w:iCs/>
        </w:rPr>
      </w:pPr>
    </w:p>
    <w:p w14:paraId="1E6CF84A" w14:textId="608904FF" w:rsidR="00A065A7" w:rsidRPr="00C50D4B" w:rsidRDefault="002A2418" w:rsidP="002C4C50">
      <w:pPr>
        <w:pStyle w:val="Odstavecseseznamem"/>
        <w:numPr>
          <w:ilvl w:val="0"/>
          <w:numId w:val="4"/>
        </w:numPr>
        <w:tabs>
          <w:tab w:val="num" w:pos="426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Pytle je možné vyzvednout na obecním úřadě. Naplněné a zavázané </w:t>
      </w:r>
      <w:r w:rsidR="00056B48">
        <w:rPr>
          <w:rFonts w:ascii="Arial" w:hAnsi="Arial" w:cs="Arial"/>
          <w:color w:val="000000" w:themeColor="text1"/>
        </w:rPr>
        <w:t>se odkládají v den svozu na sběrovou trasu</w:t>
      </w:r>
      <w:r w:rsidR="00A065A7" w:rsidRPr="00C50D4B">
        <w:rPr>
          <w:rFonts w:ascii="Arial" w:hAnsi="Arial" w:cs="Arial"/>
          <w:color w:val="000000" w:themeColor="text1"/>
        </w:rPr>
        <w:t xml:space="preserve">. </w:t>
      </w:r>
    </w:p>
    <w:p w14:paraId="2C37F55B" w14:textId="60D6B01A" w:rsidR="00CA3584" w:rsidRPr="00C50D4B" w:rsidRDefault="00A065A7" w:rsidP="002C4C50">
      <w:pPr>
        <w:pStyle w:val="Odstavecseseznamem"/>
        <w:numPr>
          <w:ilvl w:val="0"/>
          <w:numId w:val="4"/>
        </w:numPr>
        <w:tabs>
          <w:tab w:val="num" w:pos="426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iCs/>
          <w:color w:val="000000" w:themeColor="text1"/>
        </w:rPr>
        <w:t>O</w:t>
      </w:r>
      <w:r w:rsidR="002A2418" w:rsidRPr="00C50D4B">
        <w:rPr>
          <w:rFonts w:ascii="Arial" w:hAnsi="Arial" w:cs="Arial"/>
          <w:iCs/>
          <w:color w:val="000000" w:themeColor="text1"/>
        </w:rPr>
        <w:t>ddělené soustřeďování</w:t>
      </w:r>
      <w:r w:rsidR="002A2418" w:rsidRPr="00C50D4B">
        <w:rPr>
          <w:rFonts w:ascii="Arial" w:hAnsi="Arial" w:cs="Arial"/>
          <w:color w:val="000000" w:themeColor="text1"/>
        </w:rPr>
        <w:t xml:space="preserve"> </w:t>
      </w:r>
      <w:r w:rsidR="006D5D8B">
        <w:rPr>
          <w:rFonts w:ascii="Arial" w:hAnsi="Arial" w:cs="Arial"/>
          <w:color w:val="000000" w:themeColor="text1"/>
        </w:rPr>
        <w:t xml:space="preserve">ostatních </w:t>
      </w:r>
      <w:r w:rsidR="002A2418" w:rsidRPr="00C50D4B">
        <w:rPr>
          <w:rFonts w:ascii="Arial" w:hAnsi="Arial" w:cs="Arial"/>
          <w:b/>
          <w:color w:val="000000" w:themeColor="text1"/>
        </w:rPr>
        <w:t>kovů</w:t>
      </w:r>
      <w:r w:rsidR="002A2418" w:rsidRPr="00C50D4B">
        <w:rPr>
          <w:rFonts w:ascii="Arial" w:hAnsi="Arial" w:cs="Arial"/>
          <w:color w:val="000000" w:themeColor="text1"/>
        </w:rPr>
        <w:t xml:space="preserve"> </w:t>
      </w:r>
      <w:r w:rsidR="006D5D8B" w:rsidRPr="00C50D4B">
        <w:rPr>
          <w:rFonts w:ascii="Arial" w:hAnsi="Arial" w:cs="Arial"/>
          <w:color w:val="000000" w:themeColor="text1"/>
        </w:rPr>
        <w:t xml:space="preserve">je zajišťováno </w:t>
      </w:r>
      <w:r w:rsidR="006D5D8B">
        <w:rPr>
          <w:rFonts w:ascii="Arial" w:hAnsi="Arial" w:cs="Arial"/>
          <w:color w:val="000000" w:themeColor="text1"/>
        </w:rPr>
        <w:t xml:space="preserve">odkládáním </w:t>
      </w:r>
      <w:r w:rsidR="006D5D8B" w:rsidRPr="00C50D4B">
        <w:rPr>
          <w:rFonts w:ascii="Arial" w:hAnsi="Arial" w:cs="Arial"/>
          <w:color w:val="000000" w:themeColor="text1"/>
        </w:rPr>
        <w:t xml:space="preserve">do </w:t>
      </w:r>
      <w:r w:rsidR="006D5D8B">
        <w:rPr>
          <w:rFonts w:ascii="Arial" w:hAnsi="Arial" w:cs="Arial"/>
          <w:color w:val="000000" w:themeColor="text1"/>
        </w:rPr>
        <w:t xml:space="preserve">sběrných </w:t>
      </w:r>
      <w:proofErr w:type="gramStart"/>
      <w:r w:rsidR="006D5D8B">
        <w:rPr>
          <w:rFonts w:ascii="Arial" w:hAnsi="Arial" w:cs="Arial"/>
          <w:color w:val="000000" w:themeColor="text1"/>
        </w:rPr>
        <w:t>nádo</w:t>
      </w:r>
      <w:r w:rsidR="00493850">
        <w:rPr>
          <w:rFonts w:ascii="Arial" w:hAnsi="Arial" w:cs="Arial"/>
          <w:color w:val="000000" w:themeColor="text1"/>
        </w:rPr>
        <w:t>b</w:t>
      </w:r>
      <w:r w:rsidR="006D5D8B">
        <w:rPr>
          <w:rFonts w:ascii="Arial" w:hAnsi="Arial" w:cs="Arial"/>
          <w:color w:val="000000" w:themeColor="text1"/>
        </w:rPr>
        <w:t xml:space="preserve"> </w:t>
      </w:r>
      <w:r w:rsidR="002A2418" w:rsidRPr="00C50D4B">
        <w:rPr>
          <w:rFonts w:ascii="Arial" w:hAnsi="Arial" w:cs="Arial"/>
          <w:color w:val="000000" w:themeColor="text1"/>
        </w:rPr>
        <w:t xml:space="preserve"> společností</w:t>
      </w:r>
      <w:proofErr w:type="gramEnd"/>
      <w:r w:rsidR="002A2418" w:rsidRPr="00C50D4B">
        <w:rPr>
          <w:rFonts w:ascii="Arial" w:hAnsi="Arial" w:cs="Arial"/>
          <w:color w:val="000000" w:themeColor="text1"/>
        </w:rPr>
        <w:t xml:space="preserve"> VTOS s.r.o. a KOVODEMONT Czech a.s., </w:t>
      </w:r>
      <w:r w:rsidR="002A2418" w:rsidRPr="00C50D4B">
        <w:rPr>
          <w:rStyle w:val="Znakapoznpodarou"/>
          <w:rFonts w:ascii="Arial" w:hAnsi="Arial" w:cs="Arial"/>
          <w:color w:val="000000" w:themeColor="text1"/>
        </w:rPr>
        <w:t xml:space="preserve"> </w:t>
      </w:r>
      <w:r w:rsidR="002A2418" w:rsidRPr="00C50D4B">
        <w:rPr>
          <w:rStyle w:val="Znakapoznpodarou"/>
          <w:rFonts w:ascii="Arial" w:hAnsi="Arial" w:cs="Arial"/>
          <w:color w:val="000000" w:themeColor="text1"/>
        </w:rPr>
        <w:footnoteReference w:id="3"/>
      </w:r>
      <w:r w:rsidR="002A2418" w:rsidRPr="00C50D4B">
        <w:rPr>
          <w:rFonts w:ascii="Arial" w:hAnsi="Arial" w:cs="Arial"/>
          <w:color w:val="000000" w:themeColor="text1"/>
        </w:rPr>
        <w:t xml:space="preserve"> v</w:t>
      </w:r>
      <w:r w:rsidR="002C4C50">
        <w:rPr>
          <w:rFonts w:ascii="Arial" w:hAnsi="Arial" w:cs="Arial"/>
          <w:color w:val="000000" w:themeColor="text1"/>
        </w:rPr>
        <w:t> </w:t>
      </w:r>
      <w:r w:rsidR="002A2418" w:rsidRPr="00C50D4B">
        <w:rPr>
          <w:rFonts w:ascii="Arial" w:hAnsi="Arial" w:cs="Arial"/>
          <w:color w:val="000000" w:themeColor="text1"/>
        </w:rPr>
        <w:t>Příšovicích</w:t>
      </w:r>
      <w:r w:rsidR="002C4C50">
        <w:rPr>
          <w:rFonts w:ascii="Arial" w:hAnsi="Arial" w:cs="Arial"/>
          <w:color w:val="000000" w:themeColor="text1"/>
        </w:rPr>
        <w:t>.</w:t>
      </w:r>
    </w:p>
    <w:p w14:paraId="79CC65D8" w14:textId="35F96F38" w:rsidR="002A2418" w:rsidRPr="00C50D4B" w:rsidRDefault="002A2418" w:rsidP="00CA3584">
      <w:pPr>
        <w:pStyle w:val="Odstavecseseznamem"/>
        <w:numPr>
          <w:ilvl w:val="0"/>
          <w:numId w:val="4"/>
        </w:numPr>
        <w:tabs>
          <w:tab w:val="num" w:pos="426"/>
        </w:tabs>
        <w:spacing w:before="24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Oddělené soustřeďování </w:t>
      </w:r>
      <w:r w:rsidRPr="00C50D4B">
        <w:rPr>
          <w:rFonts w:ascii="Arial" w:hAnsi="Arial" w:cs="Arial"/>
          <w:b/>
          <w:color w:val="000000" w:themeColor="text1"/>
        </w:rPr>
        <w:t xml:space="preserve">biologického odpadu </w:t>
      </w:r>
      <w:r w:rsidRPr="00C50D4B">
        <w:rPr>
          <w:rFonts w:ascii="Arial" w:hAnsi="Arial" w:cs="Arial"/>
          <w:color w:val="000000" w:themeColor="text1"/>
        </w:rPr>
        <w:t xml:space="preserve">je zajišťováno </w:t>
      </w:r>
      <w:r w:rsidR="006D5D8B">
        <w:rPr>
          <w:rFonts w:ascii="Arial" w:hAnsi="Arial" w:cs="Arial"/>
          <w:color w:val="000000" w:themeColor="text1"/>
        </w:rPr>
        <w:t xml:space="preserve">odkládáním </w:t>
      </w:r>
      <w:r w:rsidRPr="00C50D4B">
        <w:rPr>
          <w:rFonts w:ascii="Arial" w:hAnsi="Arial" w:cs="Arial"/>
          <w:color w:val="000000" w:themeColor="text1"/>
        </w:rPr>
        <w:t xml:space="preserve">do velkoobjemových kontejnerů </w:t>
      </w:r>
      <w:r w:rsidR="006D5D8B">
        <w:rPr>
          <w:rFonts w:ascii="Arial" w:hAnsi="Arial" w:cs="Arial"/>
          <w:color w:val="000000" w:themeColor="text1"/>
        </w:rPr>
        <w:t xml:space="preserve">ve </w:t>
      </w:r>
      <w:r w:rsidR="006D5D8B" w:rsidRPr="00C50D4B">
        <w:rPr>
          <w:rFonts w:ascii="Arial" w:hAnsi="Arial" w:cs="Arial"/>
          <w:color w:val="000000" w:themeColor="text1"/>
        </w:rPr>
        <w:t xml:space="preserve">sběrném místě </w:t>
      </w:r>
      <w:r w:rsidR="006D5D8B">
        <w:rPr>
          <w:rFonts w:ascii="Arial" w:hAnsi="Arial" w:cs="Arial"/>
          <w:color w:val="000000" w:themeColor="text1"/>
        </w:rPr>
        <w:t>(</w:t>
      </w:r>
      <w:r w:rsidRPr="00C50D4B">
        <w:rPr>
          <w:rFonts w:ascii="Arial" w:hAnsi="Arial" w:cs="Arial"/>
          <w:color w:val="000000" w:themeColor="text1"/>
        </w:rPr>
        <w:t>za garážemi</w:t>
      </w:r>
      <w:r w:rsidR="006D5D8B">
        <w:rPr>
          <w:rFonts w:ascii="Arial" w:hAnsi="Arial" w:cs="Arial"/>
          <w:color w:val="000000" w:themeColor="text1"/>
        </w:rPr>
        <w:t>)</w:t>
      </w:r>
      <w:r w:rsidRPr="00C50D4B">
        <w:rPr>
          <w:rFonts w:ascii="Arial" w:hAnsi="Arial" w:cs="Arial"/>
          <w:color w:val="000000" w:themeColor="text1"/>
        </w:rPr>
        <w:t xml:space="preserve">, </w:t>
      </w:r>
    </w:p>
    <w:p w14:paraId="316C073E" w14:textId="77777777" w:rsidR="00CA3584" w:rsidRPr="00CA3584" w:rsidRDefault="00CA3584" w:rsidP="00CA3584">
      <w:pPr>
        <w:pStyle w:val="Odstavecseseznamem"/>
        <w:tabs>
          <w:tab w:val="num" w:pos="426"/>
        </w:tabs>
        <w:spacing w:before="240" w:line="240" w:lineRule="auto"/>
        <w:ind w:left="360"/>
        <w:jc w:val="both"/>
        <w:rPr>
          <w:rFonts w:ascii="Arial" w:hAnsi="Arial" w:cs="Arial"/>
          <w:iCs/>
          <w:color w:val="000000" w:themeColor="text1"/>
        </w:rPr>
      </w:pPr>
    </w:p>
    <w:p w14:paraId="185EA9D2" w14:textId="7EE21D29" w:rsidR="002A2418" w:rsidRPr="002A2418" w:rsidRDefault="006D5D8B" w:rsidP="001A152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Oddělené soustřeďování </w:t>
      </w:r>
      <w:r>
        <w:rPr>
          <w:rFonts w:ascii="Arial" w:hAnsi="Arial" w:cs="Arial"/>
          <w:iCs/>
          <w:color w:val="000000" w:themeColor="text1"/>
        </w:rPr>
        <w:t>v</w:t>
      </w:r>
      <w:r w:rsidR="002A2418" w:rsidRPr="002A2418">
        <w:rPr>
          <w:rFonts w:ascii="Arial" w:hAnsi="Arial" w:cs="Arial"/>
          <w:iCs/>
          <w:color w:val="000000" w:themeColor="text1"/>
        </w:rPr>
        <w:t>ětv</w:t>
      </w:r>
      <w:r>
        <w:rPr>
          <w:rFonts w:ascii="Arial" w:hAnsi="Arial" w:cs="Arial"/>
          <w:iCs/>
          <w:color w:val="000000" w:themeColor="text1"/>
        </w:rPr>
        <w:t>í</w:t>
      </w:r>
      <w:r w:rsidR="002A2418" w:rsidRPr="002A2418">
        <w:rPr>
          <w:rFonts w:ascii="Arial" w:hAnsi="Arial" w:cs="Arial"/>
          <w:iCs/>
          <w:color w:val="000000" w:themeColor="text1"/>
        </w:rPr>
        <w:t xml:space="preserve"> ze stromů a keřů </w:t>
      </w:r>
      <w:r w:rsidRPr="00C50D4B">
        <w:rPr>
          <w:rFonts w:ascii="Arial" w:hAnsi="Arial" w:cs="Arial"/>
          <w:color w:val="000000" w:themeColor="text1"/>
        </w:rPr>
        <w:t xml:space="preserve">je zajišťováno </w:t>
      </w:r>
      <w:r>
        <w:rPr>
          <w:rFonts w:ascii="Arial" w:hAnsi="Arial" w:cs="Arial"/>
          <w:color w:val="000000" w:themeColor="text1"/>
        </w:rPr>
        <w:t xml:space="preserve">odkládáním </w:t>
      </w:r>
      <w:r w:rsidR="002A2418" w:rsidRPr="002A2418">
        <w:rPr>
          <w:rFonts w:ascii="Arial" w:hAnsi="Arial" w:cs="Arial"/>
          <w:iCs/>
          <w:color w:val="000000" w:themeColor="text1"/>
        </w:rPr>
        <w:t xml:space="preserve">do velkoobjemového kontejneru </w:t>
      </w:r>
      <w:r>
        <w:rPr>
          <w:rFonts w:ascii="Arial" w:hAnsi="Arial" w:cs="Arial"/>
          <w:color w:val="000000" w:themeColor="text1"/>
        </w:rPr>
        <w:t xml:space="preserve">ve </w:t>
      </w:r>
      <w:r w:rsidRPr="00C50D4B">
        <w:rPr>
          <w:rFonts w:ascii="Arial" w:hAnsi="Arial" w:cs="Arial"/>
          <w:color w:val="000000" w:themeColor="text1"/>
        </w:rPr>
        <w:t xml:space="preserve">sběrném místě </w:t>
      </w:r>
      <w:r>
        <w:rPr>
          <w:rFonts w:ascii="Arial" w:hAnsi="Arial" w:cs="Arial"/>
          <w:color w:val="000000" w:themeColor="text1"/>
        </w:rPr>
        <w:t>(</w:t>
      </w:r>
      <w:r w:rsidRPr="00C50D4B">
        <w:rPr>
          <w:rFonts w:ascii="Arial" w:hAnsi="Arial" w:cs="Arial"/>
          <w:color w:val="000000" w:themeColor="text1"/>
        </w:rPr>
        <w:t>za garážemi</w:t>
      </w:r>
      <w:r>
        <w:rPr>
          <w:rFonts w:ascii="Arial" w:hAnsi="Arial" w:cs="Arial"/>
          <w:color w:val="000000" w:themeColor="text1"/>
        </w:rPr>
        <w:t>)</w:t>
      </w:r>
      <w:r w:rsidR="002A2418" w:rsidRPr="002A2418">
        <w:rPr>
          <w:rFonts w:ascii="Arial" w:hAnsi="Arial" w:cs="Arial"/>
          <w:iCs/>
          <w:color w:val="000000" w:themeColor="text1"/>
        </w:rPr>
        <w:t>.</w:t>
      </w:r>
    </w:p>
    <w:p w14:paraId="02A59E08" w14:textId="77777777" w:rsidR="009B48A3" w:rsidRDefault="009B48A3" w:rsidP="001A152F">
      <w:pPr>
        <w:pStyle w:val="Odstavecseseznamem"/>
        <w:spacing w:after="0" w:line="240" w:lineRule="auto"/>
      </w:pPr>
    </w:p>
    <w:p w14:paraId="26AC49FC" w14:textId="77777777" w:rsidR="003A0DB1" w:rsidRDefault="003A0DB1" w:rsidP="003A0DB1">
      <w:pPr>
        <w:pStyle w:val="Default"/>
        <w:ind w:left="360"/>
      </w:pPr>
    </w:p>
    <w:p w14:paraId="3A9F21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5D1BA53" w14:textId="77777777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E5BB52" w14:textId="77777777" w:rsidR="0058733A" w:rsidRPr="0058733A" w:rsidRDefault="0058733A" w:rsidP="0058733A"/>
    <w:p w14:paraId="5D502954" w14:textId="77777777" w:rsidR="0058733A" w:rsidRPr="004C0543" w:rsidRDefault="00A94551" w:rsidP="004C0543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C0543">
        <w:rPr>
          <w:rFonts w:ascii="Arial" w:hAnsi="Arial" w:cs="Arial"/>
          <w:sz w:val="22"/>
          <w:szCs w:val="22"/>
        </w:rPr>
        <w:t>S</w:t>
      </w:r>
      <w:r w:rsidR="0058733A" w:rsidRPr="004C0543">
        <w:rPr>
          <w:rFonts w:ascii="Arial" w:hAnsi="Arial" w:cs="Arial"/>
          <w:sz w:val="22"/>
          <w:szCs w:val="22"/>
        </w:rPr>
        <w:t>voz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 je zajišťován </w:t>
      </w:r>
      <w:r w:rsidR="0058733A" w:rsidRPr="004C0543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.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Obec o termínech a místech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informuje vyvěšením oznámení na úřední desce obecního úřadu, na webových stránkách obce a v místním rozhlase.</w:t>
      </w:r>
      <w:r w:rsidR="0058733A" w:rsidRPr="004C0543">
        <w:rPr>
          <w:rFonts w:ascii="Arial" w:hAnsi="Arial" w:cs="Arial"/>
          <w:sz w:val="22"/>
          <w:szCs w:val="22"/>
        </w:rPr>
        <w:t xml:space="preserve"> </w:t>
      </w:r>
    </w:p>
    <w:p w14:paraId="674E74F9" w14:textId="77777777" w:rsidR="0024722A" w:rsidRPr="004C0543" w:rsidRDefault="0058733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C0543">
        <w:rPr>
          <w:rFonts w:ascii="Arial" w:hAnsi="Arial" w:cs="Arial"/>
          <w:sz w:val="22"/>
          <w:szCs w:val="22"/>
        </w:rPr>
        <w:t>S</w:t>
      </w:r>
      <w:r w:rsidR="00A11DFF" w:rsidRPr="004C0543">
        <w:rPr>
          <w:rFonts w:ascii="Arial" w:hAnsi="Arial" w:cs="Arial"/>
          <w:sz w:val="22"/>
          <w:szCs w:val="22"/>
        </w:rPr>
        <w:t>oustřeďování</w:t>
      </w:r>
      <w:r w:rsidR="00A94551" w:rsidRPr="004C054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C054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C0543">
        <w:rPr>
          <w:rFonts w:ascii="Arial" w:hAnsi="Arial" w:cs="Arial"/>
          <w:sz w:val="22"/>
          <w:szCs w:val="22"/>
        </w:rPr>
        <w:t>m</w:t>
      </w:r>
      <w:r w:rsidR="00EA1B4D" w:rsidRPr="004C0543">
        <w:rPr>
          <w:rFonts w:ascii="Arial" w:hAnsi="Arial" w:cs="Arial"/>
          <w:sz w:val="22"/>
          <w:szCs w:val="22"/>
        </w:rPr>
        <w:t xml:space="preserve"> v čl.</w:t>
      </w:r>
      <w:r w:rsidR="00F301DF" w:rsidRPr="004C0543">
        <w:rPr>
          <w:rFonts w:ascii="Arial" w:hAnsi="Arial" w:cs="Arial"/>
          <w:sz w:val="22"/>
          <w:szCs w:val="22"/>
        </w:rPr>
        <w:t xml:space="preserve"> </w:t>
      </w:r>
      <w:r w:rsidR="00EA1B4D" w:rsidRPr="004C0543">
        <w:rPr>
          <w:rFonts w:ascii="Arial" w:hAnsi="Arial" w:cs="Arial"/>
          <w:sz w:val="22"/>
          <w:szCs w:val="22"/>
        </w:rPr>
        <w:t>3 odst. 4</w:t>
      </w:r>
      <w:r w:rsidR="00E8031C" w:rsidRPr="004C0543">
        <w:rPr>
          <w:rFonts w:ascii="Arial" w:hAnsi="Arial" w:cs="Arial"/>
          <w:sz w:val="22"/>
          <w:szCs w:val="22"/>
        </w:rPr>
        <w:t xml:space="preserve"> a</w:t>
      </w:r>
      <w:r w:rsidR="003A0DB1" w:rsidRPr="004C0543">
        <w:rPr>
          <w:rFonts w:ascii="Arial" w:hAnsi="Arial" w:cs="Arial"/>
          <w:sz w:val="22"/>
          <w:szCs w:val="22"/>
        </w:rPr>
        <w:t xml:space="preserve"> 5</w:t>
      </w:r>
      <w:r w:rsidR="00431942" w:rsidRPr="004C0543">
        <w:rPr>
          <w:rFonts w:ascii="Arial" w:hAnsi="Arial" w:cs="Arial"/>
          <w:sz w:val="22"/>
          <w:szCs w:val="22"/>
        </w:rPr>
        <w:t>.</w:t>
      </w:r>
    </w:p>
    <w:p w14:paraId="47EA5F28" w14:textId="77777777" w:rsidR="0058733A" w:rsidRDefault="0058733A" w:rsidP="0058733A">
      <w:pPr>
        <w:jc w:val="both"/>
        <w:rPr>
          <w:rFonts w:ascii="Arial" w:hAnsi="Arial" w:cs="Arial"/>
          <w:sz w:val="22"/>
          <w:szCs w:val="22"/>
        </w:rPr>
      </w:pPr>
    </w:p>
    <w:p w14:paraId="05514E3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B3133F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A2A0B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FC18C4" w14:textId="77777777" w:rsidR="00560DED" w:rsidRPr="0058733A" w:rsidRDefault="006101FB" w:rsidP="00703D45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8733A">
        <w:rPr>
          <w:rFonts w:ascii="Arial" w:hAnsi="Arial" w:cs="Arial"/>
          <w:sz w:val="22"/>
          <w:szCs w:val="22"/>
        </w:rPr>
        <w:t>S</w:t>
      </w:r>
      <w:r w:rsidR="000F645D" w:rsidRPr="0058733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733A" w:rsidRPr="0058733A">
        <w:rPr>
          <w:rFonts w:ascii="Arial" w:hAnsi="Arial" w:cs="Arial"/>
          <w:sz w:val="22"/>
          <w:szCs w:val="22"/>
        </w:rPr>
        <w:t>minimálně jedenkrát ročně</w:t>
      </w:r>
      <w:r w:rsidR="000F645D" w:rsidRPr="0058733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58733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</w:t>
      </w:r>
      <w:r w:rsidR="0058733A" w:rsidRPr="0058733A">
        <w:rPr>
          <w:rFonts w:ascii="Arial" w:hAnsi="Arial" w:cs="Arial"/>
          <w:sz w:val="22"/>
          <w:szCs w:val="22"/>
        </w:rPr>
        <w:t>velkoobjemového kontejneru</w:t>
      </w:r>
      <w:r w:rsidR="000F645D" w:rsidRPr="0058733A">
        <w:rPr>
          <w:rFonts w:ascii="Arial" w:hAnsi="Arial" w:cs="Arial"/>
          <w:sz w:val="22"/>
          <w:szCs w:val="22"/>
        </w:rPr>
        <w:t xml:space="preserve"> k tomuto účelu určen</w:t>
      </w:r>
      <w:r w:rsidR="0058733A" w:rsidRPr="0058733A">
        <w:rPr>
          <w:rFonts w:ascii="Arial" w:hAnsi="Arial" w:cs="Arial"/>
          <w:sz w:val="22"/>
          <w:szCs w:val="22"/>
        </w:rPr>
        <w:t>ému</w:t>
      </w:r>
      <w:r w:rsidR="000F645D" w:rsidRPr="0058733A">
        <w:rPr>
          <w:rFonts w:ascii="Arial" w:hAnsi="Arial" w:cs="Arial"/>
          <w:sz w:val="22"/>
          <w:szCs w:val="22"/>
        </w:rPr>
        <w:t xml:space="preserve">. Informace o </w:t>
      </w:r>
      <w:r w:rsidR="00BF3879" w:rsidRPr="0058733A">
        <w:rPr>
          <w:rFonts w:ascii="Arial" w:hAnsi="Arial" w:cs="Arial"/>
          <w:sz w:val="22"/>
          <w:szCs w:val="22"/>
        </w:rPr>
        <w:t>svozu</w:t>
      </w:r>
      <w:r w:rsidR="000F645D" w:rsidRPr="0058733A">
        <w:rPr>
          <w:rFonts w:ascii="Arial" w:hAnsi="Arial" w:cs="Arial"/>
          <w:sz w:val="22"/>
          <w:szCs w:val="22"/>
        </w:rPr>
        <w:t xml:space="preserve"> jsou zveřejňovány </w:t>
      </w:r>
      <w:r w:rsidR="0058733A" w:rsidRPr="0058733A">
        <w:rPr>
          <w:rFonts w:ascii="Arial" w:hAnsi="Arial" w:cs="Arial"/>
          <w:color w:val="000000" w:themeColor="text1"/>
          <w:sz w:val="22"/>
          <w:szCs w:val="22"/>
        </w:rPr>
        <w:t>vyvěšením oznámení na úřední desce obecního úřadu, na webových stránkách obce a v místním rozhlase.</w:t>
      </w:r>
    </w:p>
    <w:p w14:paraId="284F0F51" w14:textId="77777777" w:rsidR="0058733A" w:rsidRPr="0058733A" w:rsidRDefault="0058733A" w:rsidP="0058733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0B507E" w14:textId="4385ABD9" w:rsidR="001476FD" w:rsidRPr="004C054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0543">
        <w:rPr>
          <w:rFonts w:ascii="Arial" w:hAnsi="Arial" w:cs="Arial"/>
          <w:color w:val="000000" w:themeColor="text1"/>
          <w:sz w:val="22"/>
          <w:szCs w:val="22"/>
        </w:rPr>
        <w:t xml:space="preserve">Objemný odpad lze také odevzdávat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 xml:space="preserve">celoročně 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 xml:space="preserve">„sběrném </w:t>
      </w:r>
      <w:r w:rsidR="00367210">
        <w:rPr>
          <w:rFonts w:ascii="Arial" w:hAnsi="Arial" w:cs="Arial"/>
          <w:color w:val="000000" w:themeColor="text1"/>
          <w:sz w:val="22"/>
          <w:szCs w:val="22"/>
        </w:rPr>
        <w:t>místě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“, a to přímo do velkoobjemového kontejneru k tomuto sběru určenému</w:t>
      </w:r>
      <w:r w:rsidR="004C054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1BE935" w14:textId="77777777" w:rsidR="00D25BA7" w:rsidRPr="004C054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1ECE84C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C876B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7E718A" w14:textId="77777777" w:rsidR="003B6EDA" w:rsidRDefault="003B6EDA" w:rsidP="00A773EE">
      <w:pPr>
        <w:rPr>
          <w:rFonts w:ascii="Arial" w:hAnsi="Arial" w:cs="Arial"/>
          <w:b/>
          <w:sz w:val="22"/>
          <w:szCs w:val="22"/>
        </w:rPr>
      </w:pPr>
    </w:p>
    <w:p w14:paraId="49D6A41B" w14:textId="77777777" w:rsidR="003B6EDA" w:rsidRDefault="003B6EDA" w:rsidP="00A773EE">
      <w:pPr>
        <w:rPr>
          <w:rFonts w:ascii="Arial" w:hAnsi="Arial" w:cs="Arial"/>
          <w:b/>
          <w:sz w:val="22"/>
          <w:szCs w:val="22"/>
        </w:rPr>
      </w:pPr>
    </w:p>
    <w:p w14:paraId="4A628C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1A4C7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795F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4A5DB8" w14:textId="77777777" w:rsidR="00756C64" w:rsidRPr="00756C64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sz w:val="22"/>
          <w:szCs w:val="22"/>
        </w:rPr>
        <w:t xml:space="preserve">Směsný odpad se shromažďuje do: </w:t>
      </w:r>
    </w:p>
    <w:p w14:paraId="6FFA5DFE" w14:textId="77777777" w:rsidR="00756C64" w:rsidRPr="00756C64" w:rsidRDefault="00756C64" w:rsidP="00756C64">
      <w:pPr>
        <w:numPr>
          <w:ilvl w:val="0"/>
          <w:numId w:val="4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sz w:val="22"/>
          <w:szCs w:val="22"/>
        </w:rPr>
        <w:lastRenderedPageBreak/>
        <w:t xml:space="preserve">typizovaných </w:t>
      </w:r>
      <w:r w:rsidRPr="00756C64">
        <w:rPr>
          <w:rFonts w:ascii="Arial" w:hAnsi="Arial" w:cs="Arial"/>
          <w:b/>
          <w:bCs/>
          <w:sz w:val="22"/>
          <w:szCs w:val="22"/>
        </w:rPr>
        <w:t>sběrných</w:t>
      </w:r>
      <w:r w:rsidRPr="00756C6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56C64">
        <w:rPr>
          <w:rFonts w:ascii="Arial" w:hAnsi="Arial" w:cs="Arial"/>
          <w:b/>
          <w:sz w:val="22"/>
          <w:szCs w:val="22"/>
        </w:rPr>
        <w:t>nádob</w:t>
      </w:r>
      <w:r w:rsidRPr="00756C64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756C64">
        <w:rPr>
          <w:rFonts w:ascii="Arial" w:hAnsi="Arial" w:cs="Arial"/>
          <w:sz w:val="22"/>
          <w:szCs w:val="22"/>
        </w:rPr>
        <w:t xml:space="preserve"> popelnice a kontejnery označené logem oprávněné osoby,</w:t>
      </w:r>
    </w:p>
    <w:p w14:paraId="72F4C6BE" w14:textId="77777777" w:rsidR="00756C64" w:rsidRPr="00756C64" w:rsidRDefault="00756C64" w:rsidP="00756C64">
      <w:pPr>
        <w:numPr>
          <w:ilvl w:val="0"/>
          <w:numId w:val="4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iCs/>
          <w:sz w:val="22"/>
          <w:szCs w:val="22"/>
        </w:rPr>
        <w:t xml:space="preserve">pytlů </w:t>
      </w:r>
      <w:r w:rsidRPr="00756C64">
        <w:rPr>
          <w:rFonts w:ascii="Arial" w:hAnsi="Arial" w:cs="Arial"/>
          <w:iCs/>
          <w:sz w:val="22"/>
          <w:szCs w:val="22"/>
        </w:rPr>
        <w:t>označených logem oprávněné osoby a</w:t>
      </w:r>
      <w:r w:rsidRPr="00756C64">
        <w:rPr>
          <w:rFonts w:ascii="Arial" w:hAnsi="Arial" w:cs="Arial"/>
          <w:sz w:val="22"/>
          <w:szCs w:val="22"/>
        </w:rPr>
        <w:t xml:space="preserve"> příslušnými nápisy,</w:t>
      </w:r>
      <w:r w:rsidRPr="00756C64">
        <w:rPr>
          <w:rFonts w:ascii="Arial" w:hAnsi="Arial" w:cs="Arial"/>
          <w:iCs/>
          <w:sz w:val="22"/>
          <w:szCs w:val="22"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14:paraId="33794F66" w14:textId="77777777" w:rsidR="00756C64" w:rsidRPr="00756C64" w:rsidRDefault="00756C64" w:rsidP="00756C64">
      <w:pPr>
        <w:numPr>
          <w:ilvl w:val="0"/>
          <w:numId w:val="47"/>
        </w:numPr>
        <w:tabs>
          <w:tab w:val="num" w:pos="85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sz w:val="22"/>
          <w:szCs w:val="22"/>
        </w:rPr>
        <w:t xml:space="preserve">odpadkových košů, </w:t>
      </w:r>
      <w:r w:rsidRPr="00756C64">
        <w:rPr>
          <w:rFonts w:ascii="Arial" w:hAnsi="Arial" w:cs="Arial"/>
          <w:sz w:val="22"/>
          <w:szCs w:val="22"/>
        </w:rPr>
        <w:t xml:space="preserve">které jsou zvláštními sběrnými nádobami </w:t>
      </w:r>
      <w:r w:rsidRPr="00756C64">
        <w:rPr>
          <w:rFonts w:ascii="Arial" w:hAnsi="Arial" w:cs="Arial"/>
          <w:bCs/>
          <w:sz w:val="22"/>
          <w:szCs w:val="22"/>
        </w:rPr>
        <w:t>sloužícími pro odkládání drobného směsného odpadu a které jsou umístěny na veřejných prostranstvích v obci</w:t>
      </w:r>
      <w:r w:rsidRPr="00756C64">
        <w:rPr>
          <w:rFonts w:ascii="Arial" w:hAnsi="Arial" w:cs="Arial"/>
          <w:sz w:val="22"/>
          <w:szCs w:val="22"/>
        </w:rPr>
        <w:t>.</w:t>
      </w:r>
    </w:p>
    <w:p w14:paraId="4FE7D6F1" w14:textId="77777777" w:rsidR="00756C64" w:rsidRPr="00756C64" w:rsidRDefault="00756C64" w:rsidP="00756C64">
      <w:pPr>
        <w:ind w:left="852"/>
        <w:jc w:val="both"/>
        <w:rPr>
          <w:rFonts w:ascii="Arial" w:hAnsi="Arial" w:cs="Arial"/>
          <w:sz w:val="22"/>
          <w:szCs w:val="22"/>
        </w:rPr>
      </w:pPr>
    </w:p>
    <w:p w14:paraId="0C2DC20E" w14:textId="77777777" w:rsidR="00756C64" w:rsidRPr="00756C64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sz w:val="22"/>
          <w:szCs w:val="22"/>
        </w:rPr>
        <w:t xml:space="preserve">Stanoviště sběrných nádob </w:t>
      </w:r>
      <w:r w:rsidRPr="00756C64">
        <w:rPr>
          <w:rFonts w:ascii="Arial" w:hAnsi="Arial" w:cs="Arial"/>
          <w:bCs/>
          <w:sz w:val="22"/>
          <w:szCs w:val="22"/>
        </w:rPr>
        <w:t xml:space="preserve">a pytlů je místo, kde jsou trvale nebo přechodně </w:t>
      </w:r>
      <w:r w:rsidRPr="00756C64">
        <w:rPr>
          <w:rFonts w:ascii="Arial" w:hAnsi="Arial" w:cs="Arial"/>
          <w:sz w:val="22"/>
          <w:szCs w:val="22"/>
        </w:rPr>
        <w:t xml:space="preserve">umístěny za účelem odstranění směsného odpadu oprávněnou osobou. Stanoviště jsou individuální nebo společná pro více uživatelů. </w:t>
      </w:r>
    </w:p>
    <w:p w14:paraId="527A5925" w14:textId="77777777" w:rsidR="00756C64" w:rsidRPr="00756C64" w:rsidRDefault="00756C64" w:rsidP="00756C6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AB3EA" w14:textId="7A1E8AB5" w:rsidR="00756C64" w:rsidRPr="00A065A7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sz w:val="22"/>
          <w:szCs w:val="22"/>
        </w:rPr>
        <w:t xml:space="preserve">Pytle </w:t>
      </w:r>
      <w:r w:rsidRPr="00A065A7">
        <w:rPr>
          <w:rFonts w:ascii="Arial" w:eastAsia="Calibri" w:hAnsi="Arial" w:cs="Arial"/>
          <w:sz w:val="22"/>
          <w:szCs w:val="22"/>
        </w:rPr>
        <w:t>je možné vyzvednout na obecním úřadě. P</w:t>
      </w:r>
      <w:r w:rsidRPr="00A065A7">
        <w:rPr>
          <w:rFonts w:ascii="Arial" w:hAnsi="Arial" w:cs="Arial"/>
          <w:sz w:val="22"/>
          <w:szCs w:val="22"/>
        </w:rPr>
        <w:t xml:space="preserve">o jejich naplnění a zavázání se odkládají v den svozu na </w:t>
      </w:r>
      <w:r w:rsidR="006D5D8B">
        <w:rPr>
          <w:rFonts w:ascii="Arial" w:hAnsi="Arial" w:cs="Arial"/>
          <w:sz w:val="22"/>
          <w:szCs w:val="22"/>
        </w:rPr>
        <w:t>sběrovou</w:t>
      </w:r>
      <w:r w:rsidR="006D5D8B" w:rsidRPr="00A065A7">
        <w:rPr>
          <w:rFonts w:ascii="Arial" w:hAnsi="Arial" w:cs="Arial"/>
          <w:sz w:val="22"/>
          <w:szCs w:val="22"/>
        </w:rPr>
        <w:t xml:space="preserve"> </w:t>
      </w:r>
      <w:r w:rsidRPr="00A065A7">
        <w:rPr>
          <w:rFonts w:ascii="Arial" w:hAnsi="Arial" w:cs="Arial"/>
          <w:sz w:val="22"/>
          <w:szCs w:val="22"/>
        </w:rPr>
        <w:t>trasu.</w:t>
      </w:r>
    </w:p>
    <w:p w14:paraId="2794D8D3" w14:textId="77777777" w:rsidR="00756C64" w:rsidRPr="00F40CBA" w:rsidRDefault="00756C64" w:rsidP="00756C64">
      <w:pPr>
        <w:pStyle w:val="Odstavecseseznamem"/>
        <w:rPr>
          <w:rFonts w:ascii="Arial" w:hAnsi="Arial" w:cs="Arial"/>
          <w:highlight w:val="yellow"/>
        </w:rPr>
      </w:pPr>
    </w:p>
    <w:p w14:paraId="144ECEB4" w14:textId="30B19CBF" w:rsidR="00CF5BE8" w:rsidRPr="00756C64" w:rsidRDefault="00803834" w:rsidP="00756C64">
      <w:pPr>
        <w:pStyle w:val="Odstavecseseznamem"/>
        <w:numPr>
          <w:ilvl w:val="0"/>
          <w:numId w:val="4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CF5BE8" w:rsidRPr="00756C64">
        <w:rPr>
          <w:rFonts w:ascii="Arial" w:hAnsi="Arial" w:cs="Arial"/>
          <w:color w:val="000000" w:themeColor="text1"/>
        </w:rPr>
        <w:t>S</w:t>
      </w:r>
      <w:r w:rsidR="00247C11" w:rsidRPr="00756C64">
        <w:rPr>
          <w:rFonts w:ascii="Arial" w:hAnsi="Arial" w:cs="Arial"/>
          <w:color w:val="000000" w:themeColor="text1"/>
        </w:rPr>
        <w:t>oustřeďování</w:t>
      </w:r>
      <w:r w:rsidR="00CF5BE8" w:rsidRPr="00756C64">
        <w:rPr>
          <w:rFonts w:ascii="Arial" w:hAnsi="Arial" w:cs="Arial"/>
          <w:color w:val="000000" w:themeColor="text1"/>
        </w:rPr>
        <w:t xml:space="preserve"> směsného komunálního odpadu podléhá požadavkům stanoveným </w:t>
      </w:r>
      <w:r w:rsidR="00CF5BE8" w:rsidRPr="00756C6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 </w:t>
      </w:r>
      <w:r w:rsidR="00CF5BE8" w:rsidRPr="00756C64">
        <w:rPr>
          <w:rFonts w:ascii="Arial" w:hAnsi="Arial" w:cs="Arial"/>
          <w:color w:val="000000" w:themeColor="text1"/>
        </w:rPr>
        <w:t>v čl. 3 odst. 4</w:t>
      </w:r>
      <w:r w:rsidR="00E8031C" w:rsidRPr="00756C64">
        <w:rPr>
          <w:rFonts w:ascii="Arial" w:hAnsi="Arial" w:cs="Arial"/>
          <w:color w:val="000000" w:themeColor="text1"/>
        </w:rPr>
        <w:t xml:space="preserve"> a</w:t>
      </w:r>
      <w:r w:rsidR="00CF5BE8" w:rsidRPr="00756C64">
        <w:rPr>
          <w:rFonts w:ascii="Arial" w:hAnsi="Arial" w:cs="Arial"/>
          <w:color w:val="000000" w:themeColor="text1"/>
        </w:rPr>
        <w:t xml:space="preserve"> 5. </w:t>
      </w:r>
    </w:p>
    <w:p w14:paraId="2E5C7DC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51D91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56C64">
        <w:rPr>
          <w:rFonts w:ascii="Arial" w:hAnsi="Arial" w:cs="Arial"/>
          <w:b/>
          <w:sz w:val="22"/>
          <w:szCs w:val="22"/>
        </w:rPr>
        <w:t>7</w:t>
      </w:r>
    </w:p>
    <w:p w14:paraId="3803129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8EDEC25" w14:textId="77777777" w:rsidR="00756C64" w:rsidRPr="00756C64" w:rsidRDefault="00756C64" w:rsidP="00756C64"/>
    <w:p w14:paraId="0A8942DA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103256D" w14:textId="7A55B3EB" w:rsidR="00543342" w:rsidRPr="0031415A" w:rsidRDefault="0054334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BF7CD9" w14:textId="7E9DA94F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18E8">
        <w:rPr>
          <w:rFonts w:ascii="Arial" w:hAnsi="Arial" w:cs="Arial"/>
          <w:sz w:val="22"/>
          <w:szCs w:val="22"/>
        </w:rPr>
        <w:t xml:space="preserve">-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A065A7">
        <w:rPr>
          <w:rFonts w:ascii="Arial" w:hAnsi="Arial" w:cs="Arial"/>
          <w:sz w:val="22"/>
          <w:szCs w:val="22"/>
        </w:rPr>
        <w:t>.</w:t>
      </w:r>
    </w:p>
    <w:p w14:paraId="01754007" w14:textId="77777777" w:rsidR="00A065A7" w:rsidRDefault="00A065A7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43AC57" w14:textId="4776EEC3" w:rsidR="00A065A7" w:rsidRPr="00CD2657" w:rsidRDefault="00A065A7" w:rsidP="00A065A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</w:t>
      </w:r>
      <w:r w:rsidR="00CD2657">
        <w:rPr>
          <w:rFonts w:ascii="Arial" w:hAnsi="Arial" w:cs="Arial"/>
          <w:sz w:val="22"/>
          <w:szCs w:val="22"/>
        </w:rPr>
        <w:t xml:space="preserve"> odkládat na stanoviště uvedené </w:t>
      </w:r>
      <w:r w:rsidR="00F75FA8" w:rsidRPr="00A065A7">
        <w:rPr>
          <w:rFonts w:ascii="Arial" w:hAnsi="Arial" w:cs="Arial"/>
          <w:b/>
          <w:color w:val="000000" w:themeColor="text1"/>
        </w:rPr>
        <w:t>v příloze č. 1</w:t>
      </w:r>
      <w:r w:rsidR="00F75FA8" w:rsidRPr="00A065A7">
        <w:rPr>
          <w:rFonts w:ascii="Arial" w:hAnsi="Arial" w:cs="Arial"/>
          <w:color w:val="000000" w:themeColor="text1"/>
        </w:rPr>
        <w:t>, která je nedílnou součástí této vyhlášky</w:t>
      </w:r>
      <w:r w:rsidR="00CD2657" w:rsidRPr="00CD2657">
        <w:rPr>
          <w:rFonts w:ascii="Arial" w:hAnsi="Arial" w:cs="Arial"/>
          <w:sz w:val="22"/>
          <w:szCs w:val="22"/>
        </w:rPr>
        <w:t xml:space="preserve">. </w:t>
      </w:r>
      <w:r w:rsidRPr="00CD2657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505B2FED" w14:textId="77777777" w:rsidR="00A065A7" w:rsidRPr="0031415A" w:rsidRDefault="00A065A7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DA93B5" w14:textId="419842CE" w:rsidR="007F3823" w:rsidRDefault="00D27F18" w:rsidP="00A065A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615C5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56C64">
        <w:rPr>
          <w:rFonts w:ascii="Arial" w:hAnsi="Arial" w:cs="Arial"/>
          <w:b/>
          <w:sz w:val="22"/>
          <w:szCs w:val="22"/>
        </w:rPr>
        <w:t>8</w:t>
      </w:r>
    </w:p>
    <w:p w14:paraId="7F1FA0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B540872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1D50302" w14:textId="77777777" w:rsidR="00756C64" w:rsidRPr="00756C64" w:rsidRDefault="0024722A" w:rsidP="00756C64">
      <w:pPr>
        <w:numPr>
          <w:ilvl w:val="0"/>
          <w:numId w:val="31"/>
        </w:numPr>
        <w:spacing w:after="240"/>
        <w:ind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6C64">
        <w:rPr>
          <w:rFonts w:ascii="Arial" w:hAnsi="Arial" w:cs="Arial"/>
          <w:color w:val="000000" w:themeColor="text1"/>
          <w:sz w:val="22"/>
          <w:szCs w:val="22"/>
        </w:rPr>
        <w:t>Stavební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m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em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 xml:space="preserve">a demoličním odpadem 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 xml:space="preserve">odpad vznikající při stavebních </w:t>
      </w:r>
      <w:r w:rsidR="006814CB" w:rsidRPr="00756C64">
        <w:rPr>
          <w:rFonts w:ascii="Arial" w:hAnsi="Arial" w:cs="Arial"/>
          <w:color w:val="000000" w:themeColor="text1"/>
          <w:sz w:val="22"/>
          <w:szCs w:val="22"/>
        </w:rPr>
        <w:br/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>a demoličních činnostech</w:t>
      </w:r>
      <w:r w:rsidR="0031415A" w:rsidRPr="00756C64">
        <w:rPr>
          <w:rFonts w:ascii="Arial" w:hAnsi="Arial" w:cs="Arial"/>
          <w:color w:val="000000" w:themeColor="text1"/>
          <w:sz w:val="22"/>
          <w:szCs w:val="22"/>
        </w:rPr>
        <w:t xml:space="preserve"> nepodnikajících fyzických osob</w:t>
      </w:r>
      <w:r w:rsidR="00C94283" w:rsidRPr="00756C64">
        <w:rPr>
          <w:rFonts w:ascii="Arial" w:hAnsi="Arial" w:cs="Arial"/>
          <w:color w:val="000000" w:themeColor="text1"/>
          <w:sz w:val="22"/>
          <w:szCs w:val="22"/>
        </w:rPr>
        <w:t>.</w:t>
      </w:r>
      <w:r w:rsidR="00E5685C" w:rsidRPr="00756C64">
        <w:rPr>
          <w:rFonts w:ascii="Arial" w:hAnsi="Arial" w:cs="Arial"/>
          <w:color w:val="000000" w:themeColor="text1"/>
          <w:sz w:val="22"/>
          <w:szCs w:val="22"/>
        </w:rPr>
        <w:t xml:space="preserve"> Stavební a demoliční odpad není odpadem komunálním.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3E15ED5" w14:textId="4DBD2DE5" w:rsidR="006D5D8B" w:rsidRDefault="00C45BF9" w:rsidP="00756C64">
      <w:pPr>
        <w:numPr>
          <w:ilvl w:val="0"/>
          <w:numId w:val="31"/>
        </w:numPr>
        <w:spacing w:after="240"/>
        <w:ind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6C64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tavební 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a demoliční 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odpad </w:t>
      </w:r>
      <w:r w:rsidR="00940656" w:rsidRPr="00756C64">
        <w:rPr>
          <w:rFonts w:ascii="Arial" w:hAnsi="Arial" w:cs="Arial"/>
          <w:color w:val="000000" w:themeColor="text1"/>
          <w:sz w:val="22"/>
          <w:szCs w:val="22"/>
        </w:rPr>
        <w:t>lze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415A" w:rsidRPr="00756C64">
        <w:rPr>
          <w:rFonts w:ascii="Arial" w:hAnsi="Arial" w:cs="Arial"/>
          <w:color w:val="000000" w:themeColor="text1"/>
          <w:sz w:val="22"/>
          <w:szCs w:val="22"/>
        </w:rPr>
        <w:t>předávat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celoročně 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>ve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„sběrném </w:t>
      </w:r>
      <w:r w:rsidR="005D47AF">
        <w:rPr>
          <w:rFonts w:ascii="Arial" w:hAnsi="Arial" w:cs="Arial"/>
          <w:color w:val="000000" w:themeColor="text1"/>
          <w:sz w:val="22"/>
          <w:szCs w:val="22"/>
        </w:rPr>
        <w:t>místě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>“, a to přímo do velkoobjemového kontejneru k tomuto sběru určenému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7BDE3C" w14:textId="77777777" w:rsidR="006D5D8B" w:rsidRDefault="006D5D8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F2A1FFC" w14:textId="16FC102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921BE">
        <w:rPr>
          <w:rFonts w:ascii="Arial" w:hAnsi="Arial" w:cs="Arial"/>
          <w:b/>
          <w:sz w:val="22"/>
          <w:szCs w:val="22"/>
        </w:rPr>
        <w:t>9</w:t>
      </w:r>
    </w:p>
    <w:p w14:paraId="1E19E32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22C62D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D91F8F" w14:textId="4A1E5418" w:rsidR="00963A13" w:rsidRPr="009E1C83" w:rsidRDefault="00963A13" w:rsidP="009E1C83">
      <w:pPr>
        <w:rPr>
          <w:rFonts w:ascii="Arial" w:hAnsi="Arial" w:cs="Arial"/>
          <w:sz w:val="22"/>
          <w:szCs w:val="22"/>
        </w:rPr>
      </w:pPr>
      <w:bookmarkStart w:id="1" w:name="_Hlk54595723"/>
      <w:r w:rsidRPr="009E1C8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E1C83">
        <w:rPr>
          <w:rFonts w:ascii="Arial" w:hAnsi="Arial" w:cs="Arial"/>
          <w:sz w:val="22"/>
          <w:szCs w:val="22"/>
        </w:rPr>
        <w:t>č.</w:t>
      </w:r>
      <w:r w:rsidR="009E1C83" w:rsidRPr="009E1C83">
        <w:rPr>
          <w:rFonts w:ascii="Arial" w:hAnsi="Arial" w:cs="Arial"/>
          <w:sz w:val="22"/>
          <w:szCs w:val="22"/>
        </w:rPr>
        <w:t xml:space="preserve"> 2/2020, o stanovení systému shromažďování, sběru, přepravy, třídění, využívání a odstraňování komunálních odpadů na území obce Příšovice</w:t>
      </w:r>
      <w:r w:rsidR="006D5D8B">
        <w:rPr>
          <w:rFonts w:ascii="Arial" w:hAnsi="Arial" w:cs="Arial"/>
          <w:sz w:val="22"/>
          <w:szCs w:val="22"/>
        </w:rPr>
        <w:t>,</w:t>
      </w:r>
      <w:r w:rsidR="009E1C83">
        <w:rPr>
          <w:rFonts w:ascii="Arial" w:hAnsi="Arial" w:cs="Arial"/>
          <w:sz w:val="22"/>
          <w:szCs w:val="22"/>
        </w:rPr>
        <w:t xml:space="preserve"> </w:t>
      </w:r>
      <w:r w:rsidRPr="009E1C83">
        <w:rPr>
          <w:rFonts w:ascii="Arial" w:hAnsi="Arial" w:cs="Arial"/>
          <w:sz w:val="22"/>
          <w:szCs w:val="22"/>
        </w:rPr>
        <w:t>ze dne</w:t>
      </w:r>
      <w:r w:rsidR="009E1C83" w:rsidRPr="009E1C83">
        <w:rPr>
          <w:rFonts w:ascii="Arial" w:hAnsi="Arial" w:cs="Arial"/>
          <w:sz w:val="22"/>
          <w:szCs w:val="22"/>
        </w:rPr>
        <w:t xml:space="preserve"> 2. 12. 2020.</w:t>
      </w:r>
      <w:r w:rsidRPr="009E1C83">
        <w:rPr>
          <w:rFonts w:ascii="Arial" w:hAnsi="Arial" w:cs="Arial"/>
          <w:i/>
          <w:sz w:val="22"/>
          <w:szCs w:val="22"/>
        </w:rPr>
        <w:t xml:space="preserve"> </w:t>
      </w:r>
    </w:p>
    <w:p w14:paraId="6CA614AD" w14:textId="77777777" w:rsidR="007921BE" w:rsidRDefault="007921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9C8D0A" w14:textId="30A5EED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921BE">
        <w:rPr>
          <w:rFonts w:ascii="Arial" w:hAnsi="Arial" w:cs="Arial"/>
          <w:b/>
          <w:sz w:val="22"/>
          <w:szCs w:val="22"/>
        </w:rPr>
        <w:t>0</w:t>
      </w:r>
    </w:p>
    <w:p w14:paraId="17DB752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2B103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1927A0" w14:textId="77777777" w:rsidR="00730253" w:rsidRDefault="00074576" w:rsidP="009E1C83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41220A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67CA13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413A9B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F7229AB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6C64">
        <w:rPr>
          <w:rFonts w:ascii="Arial" w:hAnsi="Arial" w:cs="Arial"/>
          <w:bCs/>
          <w:sz w:val="22"/>
          <w:szCs w:val="22"/>
        </w:rPr>
        <w:t>…………………………..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09B56B67" w14:textId="77777777" w:rsidR="0024722A" w:rsidRPr="00756C64" w:rsidRDefault="00756C64" w:rsidP="00756C6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56C64">
        <w:rPr>
          <w:rFonts w:ascii="Arial" w:hAnsi="Arial" w:cs="Arial"/>
          <w:bCs/>
          <w:sz w:val="22"/>
          <w:szCs w:val="22"/>
        </w:rPr>
        <w:t>Jan Košek, Dis.</w:t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Pr="00756C64">
        <w:rPr>
          <w:rFonts w:ascii="Arial" w:hAnsi="Arial" w:cs="Arial"/>
          <w:bCs/>
          <w:sz w:val="22"/>
          <w:szCs w:val="22"/>
        </w:rPr>
        <w:t>Ing. František Drbohlav</w:t>
      </w:r>
    </w:p>
    <w:p w14:paraId="0FE5FFA6" w14:textId="77777777" w:rsidR="0024722A" w:rsidRPr="00756C64" w:rsidRDefault="0024722A" w:rsidP="00756C64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56C64">
        <w:rPr>
          <w:rFonts w:ascii="Arial" w:hAnsi="Arial" w:cs="Arial"/>
          <w:bCs/>
          <w:sz w:val="22"/>
          <w:szCs w:val="22"/>
        </w:rPr>
        <w:t>místostarosta</w:t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  <w:t>starosta</w:t>
      </w:r>
    </w:p>
    <w:p w14:paraId="058D43BF" w14:textId="77777777" w:rsidR="004D5A15" w:rsidRPr="00756C64" w:rsidRDefault="004D5A15">
      <w:pPr>
        <w:rPr>
          <w:rFonts w:ascii="Arial" w:hAnsi="Arial" w:cs="Arial"/>
          <w:sz w:val="22"/>
          <w:szCs w:val="22"/>
        </w:rPr>
      </w:pPr>
    </w:p>
    <w:p w14:paraId="176CB1F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FF3C6F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625C097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15A0AD0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265DC2FA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60DBC92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8081F62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3AA8AD45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40C1285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E2F6C16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4C522D88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7A99453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FABE66F" w14:textId="131E9DB0" w:rsidR="001A152F" w:rsidRDefault="001A152F">
      <w:pPr>
        <w:rPr>
          <w:rFonts w:ascii="Arial" w:hAnsi="Arial" w:cs="Arial"/>
          <w:sz w:val="22"/>
          <w:szCs w:val="22"/>
        </w:rPr>
      </w:pPr>
    </w:p>
    <w:p w14:paraId="18941230" w14:textId="038A81D6" w:rsidR="00070B42" w:rsidRDefault="00070B42">
      <w:pPr>
        <w:rPr>
          <w:rFonts w:ascii="Arial" w:hAnsi="Arial" w:cs="Arial"/>
          <w:sz w:val="22"/>
          <w:szCs w:val="22"/>
        </w:rPr>
      </w:pPr>
    </w:p>
    <w:p w14:paraId="73A3A806" w14:textId="6871D5FE" w:rsidR="00070B42" w:rsidRDefault="00070B42">
      <w:pPr>
        <w:rPr>
          <w:rFonts w:ascii="Arial" w:hAnsi="Arial" w:cs="Arial"/>
          <w:sz w:val="22"/>
          <w:szCs w:val="22"/>
        </w:rPr>
      </w:pPr>
    </w:p>
    <w:p w14:paraId="722B5167" w14:textId="02DEDE59" w:rsidR="00070B42" w:rsidRDefault="00070B42">
      <w:pPr>
        <w:rPr>
          <w:rFonts w:ascii="Arial" w:hAnsi="Arial" w:cs="Arial"/>
          <w:sz w:val="22"/>
          <w:szCs w:val="22"/>
        </w:rPr>
      </w:pPr>
    </w:p>
    <w:p w14:paraId="3B04AE9C" w14:textId="3DAB6BF1" w:rsidR="00070B42" w:rsidRDefault="00070B42">
      <w:pPr>
        <w:rPr>
          <w:rFonts w:ascii="Arial" w:hAnsi="Arial" w:cs="Arial"/>
          <w:sz w:val="22"/>
          <w:szCs w:val="22"/>
        </w:rPr>
      </w:pPr>
    </w:p>
    <w:p w14:paraId="7458E227" w14:textId="10E8D7B3" w:rsidR="00070B42" w:rsidRDefault="00070B42">
      <w:pPr>
        <w:rPr>
          <w:rFonts w:ascii="Arial" w:hAnsi="Arial" w:cs="Arial"/>
          <w:sz w:val="22"/>
          <w:szCs w:val="22"/>
        </w:rPr>
      </w:pPr>
    </w:p>
    <w:p w14:paraId="4FA7A64C" w14:textId="6DA39B41" w:rsidR="00070B42" w:rsidRDefault="00070B42">
      <w:pPr>
        <w:rPr>
          <w:rFonts w:ascii="Arial" w:hAnsi="Arial" w:cs="Arial"/>
          <w:sz w:val="22"/>
          <w:szCs w:val="22"/>
        </w:rPr>
      </w:pPr>
    </w:p>
    <w:p w14:paraId="3888112A" w14:textId="5707382C" w:rsidR="00070B42" w:rsidRDefault="00070B42">
      <w:pPr>
        <w:rPr>
          <w:rFonts w:ascii="Arial" w:hAnsi="Arial" w:cs="Arial"/>
          <w:sz w:val="22"/>
          <w:szCs w:val="22"/>
        </w:rPr>
      </w:pPr>
    </w:p>
    <w:p w14:paraId="4B02C780" w14:textId="44AC5955" w:rsidR="00070B42" w:rsidRDefault="00070B42">
      <w:pPr>
        <w:rPr>
          <w:rFonts w:ascii="Arial" w:hAnsi="Arial" w:cs="Arial"/>
          <w:sz w:val="22"/>
          <w:szCs w:val="22"/>
        </w:rPr>
      </w:pPr>
    </w:p>
    <w:p w14:paraId="22EBF7EF" w14:textId="51934E6F" w:rsidR="00070B42" w:rsidRDefault="00070B42">
      <w:pPr>
        <w:rPr>
          <w:rFonts w:ascii="Arial" w:hAnsi="Arial" w:cs="Arial"/>
          <w:sz w:val="22"/>
          <w:szCs w:val="22"/>
        </w:rPr>
      </w:pPr>
    </w:p>
    <w:p w14:paraId="1B34E486" w14:textId="572FA73E" w:rsidR="00070B42" w:rsidRDefault="00070B42">
      <w:pPr>
        <w:rPr>
          <w:rFonts w:ascii="Arial" w:hAnsi="Arial" w:cs="Arial"/>
          <w:sz w:val="22"/>
          <w:szCs w:val="22"/>
        </w:rPr>
      </w:pPr>
    </w:p>
    <w:p w14:paraId="5A2FE910" w14:textId="77777777" w:rsidR="00070B42" w:rsidRDefault="00070B42">
      <w:pPr>
        <w:rPr>
          <w:rFonts w:ascii="Arial" w:hAnsi="Arial" w:cs="Arial"/>
          <w:sz w:val="22"/>
          <w:szCs w:val="22"/>
        </w:rPr>
      </w:pPr>
    </w:p>
    <w:p w14:paraId="50B3DF3B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1F87A909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326C8680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870BA3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67A5728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5128747F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180A0DD9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54C1EBE9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DDF5F10" w14:textId="77777777" w:rsidR="001A152F" w:rsidRPr="009E1C83" w:rsidRDefault="009E1C83" w:rsidP="001A152F">
      <w:pPr>
        <w:pStyle w:val="Odstavecseseznamem"/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</w:rPr>
      </w:pPr>
      <w:r w:rsidRPr="009E1C83">
        <w:rPr>
          <w:rFonts w:ascii="Arial" w:hAnsi="Arial" w:cs="Arial"/>
          <w:b/>
        </w:rPr>
        <w:lastRenderedPageBreak/>
        <w:t>Příloha č. 1</w:t>
      </w:r>
    </w:p>
    <w:p w14:paraId="4D4EA953" w14:textId="70A33271" w:rsidR="001A152F" w:rsidRPr="00D53410" w:rsidRDefault="001A152F" w:rsidP="001A152F">
      <w:pPr>
        <w:spacing w:after="120"/>
        <w:jc w:val="center"/>
        <w:rPr>
          <w:b/>
        </w:rPr>
      </w:pPr>
      <w:r w:rsidRPr="00D53410">
        <w:rPr>
          <w:b/>
        </w:rPr>
        <w:t xml:space="preserve">Stanoviště a počet zvláštních sběrných nádob na oddělené soustřeďování složek komunálního odpadu </w:t>
      </w:r>
      <w:r w:rsidR="00687C14">
        <w:rPr>
          <w:b/>
        </w:rPr>
        <w:t>a místo, kde obec přebírá movité věci v rámci předcházení vzniku odpadu.</w:t>
      </w:r>
    </w:p>
    <w:tbl>
      <w:tblPr>
        <w:tblW w:w="95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42"/>
        <w:gridCol w:w="714"/>
        <w:gridCol w:w="704"/>
        <w:gridCol w:w="967"/>
        <w:gridCol w:w="734"/>
        <w:gridCol w:w="992"/>
        <w:gridCol w:w="709"/>
        <w:gridCol w:w="992"/>
      </w:tblGrid>
      <w:tr w:rsidR="00542326" w:rsidRPr="00094909" w14:paraId="625F8F9A" w14:textId="0F3F1890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39B" w14:textId="77777777" w:rsidR="00542326" w:rsidRPr="00094909" w:rsidRDefault="00542326" w:rsidP="00D47D5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BE0D" w14:textId="39A7DE08" w:rsidR="00542326" w:rsidRPr="00094909" w:rsidRDefault="00542326" w:rsidP="00D47D5F">
            <w:pPr>
              <w:jc w:val="center"/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Stanoviště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DDF4" w14:textId="77777777" w:rsidR="00542326" w:rsidRPr="00094909" w:rsidRDefault="00542326" w:rsidP="00D47D5F">
            <w:pPr>
              <w:jc w:val="center"/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Papír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9C54" w14:textId="77777777" w:rsidR="00542326" w:rsidRPr="00094909" w:rsidRDefault="00542326" w:rsidP="00D47D5F">
            <w:pPr>
              <w:jc w:val="center"/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Sklo bílé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0F50" w14:textId="77777777" w:rsidR="00542326" w:rsidRPr="00094909" w:rsidRDefault="00542326" w:rsidP="00D47D5F">
            <w:pPr>
              <w:jc w:val="center"/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Sklo barevné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773B" w14:textId="77777777" w:rsidR="00542326" w:rsidRPr="00094909" w:rsidRDefault="00542326" w:rsidP="00D47D5F">
            <w:pPr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PET lahve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0658" w14:textId="77777777" w:rsidR="00542326" w:rsidRPr="00094909" w:rsidRDefault="00542326" w:rsidP="00D47D5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Jedlé oleje a tuky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E18" w14:textId="77777777" w:rsidR="00542326" w:rsidRPr="00094909" w:rsidRDefault="00542326" w:rsidP="00D47D5F">
            <w:pPr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Kov</w:t>
            </w:r>
          </w:p>
          <w:p w14:paraId="3B37AFC9" w14:textId="77777777" w:rsidR="00542326" w:rsidRPr="00094909" w:rsidRDefault="00542326" w:rsidP="00D47D5F">
            <w:pPr>
              <w:rPr>
                <w:b/>
                <w:color w:val="FF0000"/>
              </w:rPr>
            </w:pPr>
            <w:r w:rsidRPr="00094909">
              <w:rPr>
                <w:b/>
                <w:color w:val="FF0000"/>
              </w:rPr>
              <w:t>drob.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753" w14:textId="0C4974A8" w:rsidR="00542326" w:rsidRPr="00094909" w:rsidRDefault="00542326" w:rsidP="00D47D5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Oděvy a textil</w:t>
            </w:r>
          </w:p>
        </w:tc>
      </w:tr>
      <w:tr w:rsidR="00542326" w:rsidRPr="00094909" w14:paraId="6FC43BD3" w14:textId="0125E8AC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9EC" w14:textId="3055C7E3" w:rsidR="00542326" w:rsidRPr="00094909" w:rsidRDefault="00542326" w:rsidP="00D47D5F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0222" w14:textId="587A752E" w:rsidR="00542326" w:rsidRPr="00094909" w:rsidRDefault="00542326" w:rsidP="00D47D5F">
            <w:pPr>
              <w:rPr>
                <w:color w:val="FF0000"/>
              </w:rPr>
            </w:pPr>
            <w:r w:rsidRPr="00094909">
              <w:rPr>
                <w:color w:val="FF0000"/>
              </w:rPr>
              <w:t xml:space="preserve">Hořensko u </w:t>
            </w:r>
            <w:r>
              <w:rPr>
                <w:color w:val="FF0000"/>
              </w:rPr>
              <w:t>čp. 151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7724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810A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11C2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1100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873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509C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6D6" w14:textId="790CFD16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42326" w:rsidRPr="00094909" w14:paraId="6AF398B0" w14:textId="29E7BAA2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53F" w14:textId="65E20A22" w:rsidR="00542326" w:rsidRPr="00094909" w:rsidRDefault="00542326" w:rsidP="00D47D5F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EE9C" w14:textId="0EFCA860" w:rsidR="00542326" w:rsidRPr="00094909" w:rsidRDefault="00542326" w:rsidP="00D47D5F">
            <w:pPr>
              <w:rPr>
                <w:color w:val="FF0000"/>
              </w:rPr>
            </w:pPr>
            <w:r w:rsidRPr="00094909">
              <w:rPr>
                <w:color w:val="FF0000"/>
              </w:rPr>
              <w:t>Na Kovárně za ČSAD zastávkou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B24F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6028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C81A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8B06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4F80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81C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6B5" w14:textId="1747821F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42326" w:rsidRPr="00094909" w14:paraId="74EA7FBC" w14:textId="37756247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E17A" w14:textId="2BAB9CCF" w:rsidR="00542326" w:rsidRPr="00094909" w:rsidRDefault="00542326" w:rsidP="00D47D5F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9525" w14:textId="1EA5A879" w:rsidR="00542326" w:rsidRPr="00094909" w:rsidRDefault="00542326" w:rsidP="00D47D5F">
            <w:pPr>
              <w:rPr>
                <w:color w:val="FF0000"/>
              </w:rPr>
            </w:pPr>
            <w:r w:rsidRPr="00094909">
              <w:rPr>
                <w:color w:val="FF0000"/>
              </w:rPr>
              <w:t>U základní školy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7400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E963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3615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A988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A171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607D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8B9" w14:textId="10188232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42326" w:rsidRPr="00094909" w14:paraId="649E9A72" w14:textId="3F836D42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220" w14:textId="71AB7E99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57E4" w14:textId="3EA2F603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094909">
              <w:rPr>
                <w:color w:val="FF0000"/>
                <w:sz w:val="22"/>
                <w:szCs w:val="22"/>
                <w:lang w:eastAsia="en-US"/>
              </w:rPr>
              <w:t>Za prodejnou COOP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A4C3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AC00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49B3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3FBA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B66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FF3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4D4" w14:textId="6799BDF0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42326" w:rsidRPr="00094909" w14:paraId="6F4ECB59" w14:textId="0D3FE96B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2D3F" w14:textId="7C46309B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7FA48" w14:textId="70F231B7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094909">
              <w:rPr>
                <w:color w:val="FF0000"/>
                <w:sz w:val="22"/>
                <w:szCs w:val="22"/>
                <w:lang w:eastAsia="en-US"/>
              </w:rPr>
              <w:t>Sídliště u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čp. 187, 188 a 189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6117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8D64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0D99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5902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4EF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A230" w14:textId="27F6529F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D86" w14:textId="3F241DD8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42326" w:rsidRPr="00094909" w14:paraId="6489984E" w14:textId="2512CB9A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04C" w14:textId="00E8C124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C1336" w14:textId="025695CB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094909">
              <w:rPr>
                <w:color w:val="FF0000"/>
                <w:sz w:val="22"/>
                <w:szCs w:val="22"/>
                <w:lang w:eastAsia="en-US"/>
              </w:rPr>
              <w:t>Sídliště u zdravotního střediska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DE73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C7D4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F8FE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EE2E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69B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97BA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854" w14:textId="02562DB5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542326" w:rsidRPr="00094909" w14:paraId="01E12C2A" w14:textId="39F5AFFF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F85" w14:textId="2BC3A2CC" w:rsidR="00542326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4CB18" w14:textId="4D587C40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Sídliště – </w:t>
            </w:r>
            <w:proofErr w:type="gramStart"/>
            <w:r>
              <w:rPr>
                <w:color w:val="FF0000"/>
                <w:sz w:val="22"/>
                <w:szCs w:val="22"/>
                <w:lang w:eastAsia="en-US"/>
              </w:rPr>
              <w:t>prodejna  potravin</w:t>
            </w:r>
            <w:proofErr w:type="gramEnd"/>
            <w:r>
              <w:rPr>
                <w:color w:val="FF0000"/>
                <w:sz w:val="22"/>
                <w:szCs w:val="22"/>
                <w:lang w:eastAsia="en-US"/>
              </w:rPr>
              <w:t xml:space="preserve"> čp. 217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1AA2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7432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769D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0D59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E89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EC7C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AF8B" w14:textId="2D579D74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542326" w:rsidRPr="00094909" w14:paraId="72DB143A" w14:textId="07F41C2D" w:rsidTr="0054232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8009" w14:textId="0B492E20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7F5F0" w14:textId="5BC5CD36" w:rsidR="00542326" w:rsidRPr="00094909" w:rsidRDefault="00542326" w:rsidP="00D47D5F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094909">
              <w:rPr>
                <w:color w:val="FF0000"/>
                <w:sz w:val="22"/>
                <w:szCs w:val="22"/>
                <w:lang w:eastAsia="en-US"/>
              </w:rPr>
              <w:t>Sídliště – č.p. 198 - č.p.199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D83F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ED47B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A6C97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CB13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929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AE5" w14:textId="77777777" w:rsidR="00542326" w:rsidRPr="00094909" w:rsidRDefault="00542326" w:rsidP="00D47D5F">
            <w:pPr>
              <w:jc w:val="center"/>
              <w:rPr>
                <w:color w:val="FF0000"/>
              </w:rPr>
            </w:pPr>
            <w:r w:rsidRPr="00094909"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20F" w14:textId="15403BD7" w:rsidR="00542326" w:rsidRPr="00094909" w:rsidRDefault="00542326" w:rsidP="00D47D5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</w:tbl>
    <w:p w14:paraId="59A3E862" w14:textId="77777777" w:rsidR="001A152F" w:rsidRPr="00094909" w:rsidRDefault="001A152F" w:rsidP="001A152F">
      <w:pPr>
        <w:rPr>
          <w:color w:val="FF0000"/>
        </w:rPr>
      </w:pPr>
    </w:p>
    <w:p w14:paraId="0016E66D" w14:textId="77777777" w:rsidR="001A152F" w:rsidRPr="00094909" w:rsidRDefault="001A152F" w:rsidP="001A152F">
      <w:pPr>
        <w:jc w:val="center"/>
        <w:rPr>
          <w:color w:val="FF0000"/>
          <w:sz w:val="22"/>
          <w:szCs w:val="22"/>
        </w:rPr>
      </w:pPr>
    </w:p>
    <w:p w14:paraId="09928984" w14:textId="5771AF8C" w:rsidR="001A152F" w:rsidRDefault="001A152F" w:rsidP="001A15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Mapa zvláštních sběrných nádob pro soustřeďování oddělených složek komunálního odpadu</w:t>
      </w:r>
      <w:r w:rsidR="00687C14">
        <w:rPr>
          <w:b/>
          <w:sz w:val="22"/>
          <w:szCs w:val="22"/>
        </w:rPr>
        <w:t xml:space="preserve"> a místo kde obec přebírá movité věci v rámci předcházení vzniku odpadu.</w:t>
      </w:r>
    </w:p>
    <w:p w14:paraId="55B23CFC" w14:textId="3FBED0DE" w:rsidR="001A152F" w:rsidRPr="001F0779" w:rsidRDefault="00542326" w:rsidP="001A152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165FA7BF" wp14:editId="7685997E">
            <wp:extent cx="6231391" cy="26746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berne nadoby v obc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658" cy="268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613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21D132AF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1922F06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1022F603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28449C3F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6B2AD77A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6599652B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32C7988D" w14:textId="77777777" w:rsidR="001A152F" w:rsidRDefault="001A152F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2E342B92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22784B6B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BF2175E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117766A4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2CA94DDD" w14:textId="77777777" w:rsidR="001A152F" w:rsidRDefault="001A152F">
      <w:pPr>
        <w:rPr>
          <w:rFonts w:ascii="Arial" w:hAnsi="Arial" w:cs="Arial"/>
          <w:sz w:val="22"/>
          <w:szCs w:val="22"/>
        </w:rPr>
      </w:pPr>
    </w:p>
    <w:sectPr w:rsidR="001A152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19D3F" w14:textId="77777777" w:rsidR="001D4F61" w:rsidRDefault="001D4F61">
      <w:r>
        <w:separator/>
      </w:r>
    </w:p>
  </w:endnote>
  <w:endnote w:type="continuationSeparator" w:id="0">
    <w:p w14:paraId="3BE8AAAA" w14:textId="77777777" w:rsidR="001D4F61" w:rsidRDefault="001D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D06B" w14:textId="72FBA37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2068">
      <w:rPr>
        <w:noProof/>
      </w:rPr>
      <w:t>2</w:t>
    </w:r>
    <w:r>
      <w:fldChar w:fldCharType="end"/>
    </w:r>
  </w:p>
  <w:p w14:paraId="64F17BA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344D9" w14:textId="77777777" w:rsidR="001D4F61" w:rsidRDefault="001D4F61">
      <w:r>
        <w:separator/>
      </w:r>
    </w:p>
  </w:footnote>
  <w:footnote w:type="continuationSeparator" w:id="0">
    <w:p w14:paraId="0575FCFD" w14:textId="77777777" w:rsidR="001D4F61" w:rsidRDefault="001D4F61">
      <w:r>
        <w:continuationSeparator/>
      </w:r>
    </w:p>
  </w:footnote>
  <w:footnote w:id="1">
    <w:p w14:paraId="0CFDF14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1E4C3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65DE95C" w14:textId="1BCBA8F9" w:rsidR="002A2418" w:rsidRDefault="002A2418" w:rsidP="002A2418">
      <w:pPr>
        <w:pStyle w:val="Textpoznpodarou"/>
      </w:pPr>
      <w:r>
        <w:rPr>
          <w:rStyle w:val="Znakapoznpodarou"/>
        </w:rPr>
        <w:footnoteRef/>
      </w:r>
      <w:r>
        <w:t xml:space="preserve"> Obec Příšovice uzavřela písemnou smlouvu se  společností VTOS, s.r.o.  a společností KOVODEMONT Czech a.s., a to v souladu s ustanovením § </w:t>
      </w:r>
      <w:r w:rsidR="002C4C50">
        <w:t>5</w:t>
      </w:r>
      <w:r>
        <w:t xml:space="preserve"> zákona o odpadech.</w:t>
      </w:r>
    </w:p>
    <w:p w14:paraId="0BCE6E67" w14:textId="0E0E5868" w:rsidR="002A2418" w:rsidRDefault="002A2418" w:rsidP="002A2418">
      <w:pPr>
        <w:pStyle w:val="Textpoznpodarou"/>
      </w:pPr>
      <w:r w:rsidRPr="00E51105">
        <w:rPr>
          <w:vertAlign w:val="superscript"/>
        </w:rPr>
        <w:t>2</w:t>
      </w:r>
      <w:r>
        <w:t xml:space="preserve"> Obec Příšovice uzavřela písemnou smlouvu se Technickými službami Turnov, s.r.o., </w:t>
      </w:r>
      <w:r w:rsidRPr="003B6EDA">
        <w:rPr>
          <w:color w:val="000000" w:themeColor="text1"/>
        </w:rPr>
        <w:t xml:space="preserve">BIO - FERM, s. r.o., a to </w:t>
      </w:r>
      <w:r>
        <w:t xml:space="preserve">v souladu s ustanovením  § </w:t>
      </w:r>
      <w:r w:rsidR="002C4C50">
        <w:t>5</w:t>
      </w:r>
      <w:r>
        <w:t xml:space="preserve">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1727"/>
    <w:multiLevelType w:val="hybridMultilevel"/>
    <w:tmpl w:val="9326AE24"/>
    <w:lvl w:ilvl="0" w:tplc="EA2C2246">
      <w:start w:val="2"/>
      <w:numFmt w:val="lowerLetter"/>
      <w:lvlText w:val="%1)"/>
      <w:lvlJc w:val="left"/>
      <w:pPr>
        <w:ind w:left="143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58" w:hanging="360"/>
      </w:pPr>
    </w:lvl>
    <w:lvl w:ilvl="2" w:tplc="0405001B" w:tentative="1">
      <w:start w:val="1"/>
      <w:numFmt w:val="lowerRoman"/>
      <w:lvlText w:val="%3."/>
      <w:lvlJc w:val="right"/>
      <w:pPr>
        <w:ind w:left="2878" w:hanging="180"/>
      </w:pPr>
    </w:lvl>
    <w:lvl w:ilvl="3" w:tplc="0405000F" w:tentative="1">
      <w:start w:val="1"/>
      <w:numFmt w:val="decimal"/>
      <w:lvlText w:val="%4."/>
      <w:lvlJc w:val="left"/>
      <w:pPr>
        <w:ind w:left="3598" w:hanging="360"/>
      </w:pPr>
    </w:lvl>
    <w:lvl w:ilvl="4" w:tplc="04050019" w:tentative="1">
      <w:start w:val="1"/>
      <w:numFmt w:val="lowerLetter"/>
      <w:lvlText w:val="%5."/>
      <w:lvlJc w:val="left"/>
      <w:pPr>
        <w:ind w:left="4318" w:hanging="360"/>
      </w:pPr>
    </w:lvl>
    <w:lvl w:ilvl="5" w:tplc="0405001B" w:tentative="1">
      <w:start w:val="1"/>
      <w:numFmt w:val="lowerRoman"/>
      <w:lvlText w:val="%6."/>
      <w:lvlJc w:val="right"/>
      <w:pPr>
        <w:ind w:left="5038" w:hanging="180"/>
      </w:pPr>
    </w:lvl>
    <w:lvl w:ilvl="6" w:tplc="0405000F" w:tentative="1">
      <w:start w:val="1"/>
      <w:numFmt w:val="decimal"/>
      <w:lvlText w:val="%7."/>
      <w:lvlJc w:val="left"/>
      <w:pPr>
        <w:ind w:left="5758" w:hanging="360"/>
      </w:pPr>
    </w:lvl>
    <w:lvl w:ilvl="7" w:tplc="04050019" w:tentative="1">
      <w:start w:val="1"/>
      <w:numFmt w:val="lowerLetter"/>
      <w:lvlText w:val="%8."/>
      <w:lvlJc w:val="left"/>
      <w:pPr>
        <w:ind w:left="6478" w:hanging="360"/>
      </w:pPr>
    </w:lvl>
    <w:lvl w:ilvl="8" w:tplc="040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" w15:restartNumberingAfterBreak="0">
    <w:nsid w:val="04EF04B8"/>
    <w:multiLevelType w:val="hybridMultilevel"/>
    <w:tmpl w:val="5E3EDA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B0204D"/>
    <w:multiLevelType w:val="hybridMultilevel"/>
    <w:tmpl w:val="E8C0C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602F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D0BB8"/>
    <w:multiLevelType w:val="hybridMultilevel"/>
    <w:tmpl w:val="6F687C3E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892"/>
    <w:multiLevelType w:val="hybridMultilevel"/>
    <w:tmpl w:val="956A9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63DF7"/>
    <w:multiLevelType w:val="hybridMultilevel"/>
    <w:tmpl w:val="CF42D270"/>
    <w:lvl w:ilvl="0" w:tplc="D9B239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1A520DBA"/>
    <w:lvl w:ilvl="0" w:tplc="DDEC5A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E03F3"/>
    <w:multiLevelType w:val="hybridMultilevel"/>
    <w:tmpl w:val="90B28EB2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7E9F"/>
    <w:multiLevelType w:val="hybridMultilevel"/>
    <w:tmpl w:val="8D7437F0"/>
    <w:lvl w:ilvl="0" w:tplc="68B0C4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F54CA5"/>
    <w:multiLevelType w:val="hybridMultilevel"/>
    <w:tmpl w:val="75B65662"/>
    <w:lvl w:ilvl="0" w:tplc="5822783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5B7C47"/>
    <w:multiLevelType w:val="hybridMultilevel"/>
    <w:tmpl w:val="E4CE73C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4A011E"/>
    <w:multiLevelType w:val="hybridMultilevel"/>
    <w:tmpl w:val="1D604E54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92326"/>
    <w:multiLevelType w:val="hybridMultilevel"/>
    <w:tmpl w:val="2E92E0E2"/>
    <w:lvl w:ilvl="0" w:tplc="EA2C2246">
      <w:start w:val="2"/>
      <w:numFmt w:val="lowerLetter"/>
      <w:lvlText w:val="%1)"/>
      <w:lvlJc w:val="left"/>
      <w:pPr>
        <w:ind w:left="251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18" w:hanging="360"/>
      </w:pPr>
    </w:lvl>
    <w:lvl w:ilvl="2" w:tplc="0405001B" w:tentative="1">
      <w:start w:val="1"/>
      <w:numFmt w:val="lowerRoman"/>
      <w:lvlText w:val="%3."/>
      <w:lvlJc w:val="right"/>
      <w:pPr>
        <w:ind w:left="3238" w:hanging="180"/>
      </w:pPr>
    </w:lvl>
    <w:lvl w:ilvl="3" w:tplc="0405000F" w:tentative="1">
      <w:start w:val="1"/>
      <w:numFmt w:val="decimal"/>
      <w:lvlText w:val="%4."/>
      <w:lvlJc w:val="left"/>
      <w:pPr>
        <w:ind w:left="3958" w:hanging="360"/>
      </w:pPr>
    </w:lvl>
    <w:lvl w:ilvl="4" w:tplc="04050019" w:tentative="1">
      <w:start w:val="1"/>
      <w:numFmt w:val="lowerLetter"/>
      <w:lvlText w:val="%5."/>
      <w:lvlJc w:val="left"/>
      <w:pPr>
        <w:ind w:left="4678" w:hanging="360"/>
      </w:pPr>
    </w:lvl>
    <w:lvl w:ilvl="5" w:tplc="0405001B" w:tentative="1">
      <w:start w:val="1"/>
      <w:numFmt w:val="lowerRoman"/>
      <w:lvlText w:val="%6."/>
      <w:lvlJc w:val="right"/>
      <w:pPr>
        <w:ind w:left="5398" w:hanging="180"/>
      </w:pPr>
    </w:lvl>
    <w:lvl w:ilvl="6" w:tplc="0405000F" w:tentative="1">
      <w:start w:val="1"/>
      <w:numFmt w:val="decimal"/>
      <w:lvlText w:val="%7."/>
      <w:lvlJc w:val="left"/>
      <w:pPr>
        <w:ind w:left="6118" w:hanging="360"/>
      </w:pPr>
    </w:lvl>
    <w:lvl w:ilvl="7" w:tplc="04050019" w:tentative="1">
      <w:start w:val="1"/>
      <w:numFmt w:val="lowerLetter"/>
      <w:lvlText w:val="%8."/>
      <w:lvlJc w:val="left"/>
      <w:pPr>
        <w:ind w:left="6838" w:hanging="360"/>
      </w:pPr>
    </w:lvl>
    <w:lvl w:ilvl="8" w:tplc="0405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5" w15:restartNumberingAfterBreak="0">
    <w:nsid w:val="585A3A73"/>
    <w:multiLevelType w:val="hybridMultilevel"/>
    <w:tmpl w:val="F84C1C86"/>
    <w:lvl w:ilvl="0" w:tplc="BBDC75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ACE60B4"/>
    <w:multiLevelType w:val="hybridMultilevel"/>
    <w:tmpl w:val="300A4876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C4CFF74">
      <w:start w:val="1"/>
      <w:numFmt w:val="lowerRoman"/>
      <w:lvlText w:val="%3."/>
      <w:lvlJc w:val="right"/>
      <w:pPr>
        <w:ind w:left="1800" w:hanging="180"/>
      </w:pPr>
      <w:rPr>
        <w:rFonts w:cs="Times New Roman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C9F043D"/>
    <w:multiLevelType w:val="hybridMultilevel"/>
    <w:tmpl w:val="F3F6B7F4"/>
    <w:lvl w:ilvl="0" w:tplc="A3488D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8"/>
  </w:num>
  <w:num w:numId="3">
    <w:abstractNumId w:val="7"/>
  </w:num>
  <w:num w:numId="4">
    <w:abstractNumId w:val="39"/>
  </w:num>
  <w:num w:numId="5">
    <w:abstractNumId w:val="36"/>
  </w:num>
  <w:num w:numId="6">
    <w:abstractNumId w:val="43"/>
  </w:num>
  <w:num w:numId="7">
    <w:abstractNumId w:val="16"/>
  </w:num>
  <w:num w:numId="8">
    <w:abstractNumId w:val="3"/>
  </w:num>
  <w:num w:numId="9">
    <w:abstractNumId w:val="42"/>
  </w:num>
  <w:num w:numId="10">
    <w:abstractNumId w:val="38"/>
  </w:num>
  <w:num w:numId="11">
    <w:abstractNumId w:val="37"/>
  </w:num>
  <w:num w:numId="12">
    <w:abstractNumId w:val="19"/>
  </w:num>
  <w:num w:numId="13">
    <w:abstractNumId w:val="40"/>
  </w:num>
  <w:num w:numId="14">
    <w:abstractNumId w:val="47"/>
  </w:num>
  <w:num w:numId="15">
    <w:abstractNumId w:val="22"/>
  </w:num>
  <w:num w:numId="16">
    <w:abstractNumId w:val="46"/>
  </w:num>
  <w:num w:numId="17">
    <w:abstractNumId w:val="8"/>
  </w:num>
  <w:num w:numId="18">
    <w:abstractNumId w:val="0"/>
  </w:num>
  <w:num w:numId="19">
    <w:abstractNumId w:val="29"/>
  </w:num>
  <w:num w:numId="20">
    <w:abstractNumId w:val="41"/>
  </w:num>
  <w:num w:numId="21">
    <w:abstractNumId w:val="30"/>
  </w:num>
  <w:num w:numId="22">
    <w:abstractNumId w:val="32"/>
  </w:num>
  <w:num w:numId="23">
    <w:abstractNumId w:val="21"/>
  </w:num>
  <w:num w:numId="24">
    <w:abstractNumId w:val="10"/>
  </w:num>
  <w:num w:numId="25">
    <w:abstractNumId w:val="5"/>
  </w:num>
  <w:num w:numId="26">
    <w:abstractNumId w:val="28"/>
  </w:num>
  <w:num w:numId="27">
    <w:abstractNumId w:val="6"/>
  </w:num>
  <w:num w:numId="28">
    <w:abstractNumId w:val="23"/>
  </w:num>
  <w:num w:numId="29">
    <w:abstractNumId w:val="17"/>
  </w:num>
  <w:num w:numId="30">
    <w:abstractNumId w:val="20"/>
  </w:num>
  <w:num w:numId="31">
    <w:abstractNumId w:val="44"/>
  </w:num>
  <w:num w:numId="32">
    <w:abstractNumId w:val="33"/>
  </w:num>
  <w:num w:numId="33">
    <w:abstractNumId w:val="25"/>
  </w:num>
  <w:num w:numId="34">
    <w:abstractNumId w:val="2"/>
  </w:num>
  <w:num w:numId="35">
    <w:abstractNumId w:val="27"/>
  </w:num>
  <w:num w:numId="36">
    <w:abstractNumId w:val="24"/>
  </w:num>
  <w:num w:numId="37">
    <w:abstractNumId w:val="4"/>
  </w:num>
  <w:num w:numId="38">
    <w:abstractNumId w:val="9"/>
  </w:num>
  <w:num w:numId="39">
    <w:abstractNumId w:val="13"/>
  </w:num>
  <w:num w:numId="40">
    <w:abstractNumId w:val="26"/>
  </w:num>
  <w:num w:numId="41">
    <w:abstractNumId w:val="1"/>
  </w:num>
  <w:num w:numId="42">
    <w:abstractNumId w:val="34"/>
  </w:num>
  <w:num w:numId="43">
    <w:abstractNumId w:val="18"/>
  </w:num>
  <w:num w:numId="44">
    <w:abstractNumId w:val="31"/>
  </w:num>
  <w:num w:numId="45">
    <w:abstractNumId w:val="12"/>
  </w:num>
  <w:num w:numId="46">
    <w:abstractNumId w:val="14"/>
  </w:num>
  <w:num w:numId="47">
    <w:abstractNumId w:val="45"/>
  </w:num>
  <w:num w:numId="48">
    <w:abstractNumId w:val="35"/>
  </w:num>
  <w:num w:numId="49">
    <w:abstractNumId w:val="11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B48"/>
    <w:rsid w:val="0005787D"/>
    <w:rsid w:val="00061946"/>
    <w:rsid w:val="00070B42"/>
    <w:rsid w:val="00073CF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F5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D0"/>
    <w:rsid w:val="00143C84"/>
    <w:rsid w:val="001468F1"/>
    <w:rsid w:val="001476FD"/>
    <w:rsid w:val="001510B8"/>
    <w:rsid w:val="00164E8B"/>
    <w:rsid w:val="00166F15"/>
    <w:rsid w:val="001724A3"/>
    <w:rsid w:val="0017608F"/>
    <w:rsid w:val="0017661B"/>
    <w:rsid w:val="00181515"/>
    <w:rsid w:val="00181C99"/>
    <w:rsid w:val="001869E0"/>
    <w:rsid w:val="001A152F"/>
    <w:rsid w:val="001A1793"/>
    <w:rsid w:val="001A5FC6"/>
    <w:rsid w:val="001B0AEB"/>
    <w:rsid w:val="001C6E05"/>
    <w:rsid w:val="001D113B"/>
    <w:rsid w:val="001D4F61"/>
    <w:rsid w:val="001E0DF7"/>
    <w:rsid w:val="001E2BBE"/>
    <w:rsid w:val="001E5FBF"/>
    <w:rsid w:val="00200839"/>
    <w:rsid w:val="00201318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418"/>
    <w:rsid w:val="002A3581"/>
    <w:rsid w:val="002A5A25"/>
    <w:rsid w:val="002B7E6B"/>
    <w:rsid w:val="002C32D2"/>
    <w:rsid w:val="002C3644"/>
    <w:rsid w:val="002C442F"/>
    <w:rsid w:val="002C4C50"/>
    <w:rsid w:val="002D64B8"/>
    <w:rsid w:val="002D7DAC"/>
    <w:rsid w:val="002F4026"/>
    <w:rsid w:val="002F6C9F"/>
    <w:rsid w:val="0031415A"/>
    <w:rsid w:val="00315877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210"/>
    <w:rsid w:val="00373576"/>
    <w:rsid w:val="0037455E"/>
    <w:rsid w:val="003746ED"/>
    <w:rsid w:val="003901DB"/>
    <w:rsid w:val="003934B6"/>
    <w:rsid w:val="003A0DB1"/>
    <w:rsid w:val="003A7FC0"/>
    <w:rsid w:val="003B6ED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68E"/>
    <w:rsid w:val="00402834"/>
    <w:rsid w:val="00407022"/>
    <w:rsid w:val="00414D31"/>
    <w:rsid w:val="00421C34"/>
    <w:rsid w:val="00423176"/>
    <w:rsid w:val="00425B78"/>
    <w:rsid w:val="0042723F"/>
    <w:rsid w:val="00431942"/>
    <w:rsid w:val="004342A3"/>
    <w:rsid w:val="00435697"/>
    <w:rsid w:val="00453AB3"/>
    <w:rsid w:val="00471DDC"/>
    <w:rsid w:val="0047256F"/>
    <w:rsid w:val="004761AD"/>
    <w:rsid w:val="00476A0B"/>
    <w:rsid w:val="00492D2F"/>
    <w:rsid w:val="00493850"/>
    <w:rsid w:val="004966EB"/>
    <w:rsid w:val="004B018B"/>
    <w:rsid w:val="004C0543"/>
    <w:rsid w:val="004C2953"/>
    <w:rsid w:val="004C5CD8"/>
    <w:rsid w:val="004D0009"/>
    <w:rsid w:val="004D18E8"/>
    <w:rsid w:val="004D30A2"/>
    <w:rsid w:val="004D3973"/>
    <w:rsid w:val="004D5A15"/>
    <w:rsid w:val="004E6980"/>
    <w:rsid w:val="00502A5D"/>
    <w:rsid w:val="00503F10"/>
    <w:rsid w:val="00505735"/>
    <w:rsid w:val="0051226B"/>
    <w:rsid w:val="0051498A"/>
    <w:rsid w:val="0052041F"/>
    <w:rsid w:val="00525ABF"/>
    <w:rsid w:val="00540721"/>
    <w:rsid w:val="00540BAC"/>
    <w:rsid w:val="00542326"/>
    <w:rsid w:val="00543342"/>
    <w:rsid w:val="00543380"/>
    <w:rsid w:val="0054776B"/>
    <w:rsid w:val="00547890"/>
    <w:rsid w:val="00550D41"/>
    <w:rsid w:val="0055290C"/>
    <w:rsid w:val="00552FFF"/>
    <w:rsid w:val="00553B78"/>
    <w:rsid w:val="00555FEB"/>
    <w:rsid w:val="00560DED"/>
    <w:rsid w:val="005619E1"/>
    <w:rsid w:val="0056694A"/>
    <w:rsid w:val="00576E29"/>
    <w:rsid w:val="00584D37"/>
    <w:rsid w:val="0058733A"/>
    <w:rsid w:val="0059780C"/>
    <w:rsid w:val="005A3FFD"/>
    <w:rsid w:val="005C0885"/>
    <w:rsid w:val="005C7494"/>
    <w:rsid w:val="005C7FAC"/>
    <w:rsid w:val="005D29B1"/>
    <w:rsid w:val="005D47AF"/>
    <w:rsid w:val="005D6CD7"/>
    <w:rsid w:val="005D78B7"/>
    <w:rsid w:val="005E114F"/>
    <w:rsid w:val="005E2539"/>
    <w:rsid w:val="005E3069"/>
    <w:rsid w:val="005F0210"/>
    <w:rsid w:val="005F0523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04F"/>
    <w:rsid w:val="00666995"/>
    <w:rsid w:val="00667683"/>
    <w:rsid w:val="00671A01"/>
    <w:rsid w:val="00675B4F"/>
    <w:rsid w:val="00680CEA"/>
    <w:rsid w:val="006814CB"/>
    <w:rsid w:val="006866EF"/>
    <w:rsid w:val="00687C14"/>
    <w:rsid w:val="00692B36"/>
    <w:rsid w:val="00693339"/>
    <w:rsid w:val="00693831"/>
    <w:rsid w:val="00696155"/>
    <w:rsid w:val="0069620D"/>
    <w:rsid w:val="006B58B2"/>
    <w:rsid w:val="006B6EE4"/>
    <w:rsid w:val="006C3462"/>
    <w:rsid w:val="006D5D8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C64"/>
    <w:rsid w:val="00765052"/>
    <w:rsid w:val="007654D3"/>
    <w:rsid w:val="00777412"/>
    <w:rsid w:val="00787EE1"/>
    <w:rsid w:val="007900E4"/>
    <w:rsid w:val="007909DA"/>
    <w:rsid w:val="007921BE"/>
    <w:rsid w:val="00795009"/>
    <w:rsid w:val="00797A40"/>
    <w:rsid w:val="007A3B21"/>
    <w:rsid w:val="007A514D"/>
    <w:rsid w:val="007B6584"/>
    <w:rsid w:val="007B71CE"/>
    <w:rsid w:val="007B792E"/>
    <w:rsid w:val="007C40FF"/>
    <w:rsid w:val="007C5E41"/>
    <w:rsid w:val="007C7508"/>
    <w:rsid w:val="007E1DB2"/>
    <w:rsid w:val="007E2B21"/>
    <w:rsid w:val="007E7071"/>
    <w:rsid w:val="007F1D14"/>
    <w:rsid w:val="007F1D2E"/>
    <w:rsid w:val="007F3823"/>
    <w:rsid w:val="008015C8"/>
    <w:rsid w:val="00803834"/>
    <w:rsid w:val="008041C3"/>
    <w:rsid w:val="00806A9C"/>
    <w:rsid w:val="00811FB6"/>
    <w:rsid w:val="008120EE"/>
    <w:rsid w:val="008133C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F92"/>
    <w:rsid w:val="008F1E1D"/>
    <w:rsid w:val="009007DD"/>
    <w:rsid w:val="00912D28"/>
    <w:rsid w:val="009146F3"/>
    <w:rsid w:val="00915FF6"/>
    <w:rsid w:val="00916185"/>
    <w:rsid w:val="00916619"/>
    <w:rsid w:val="009175D0"/>
    <w:rsid w:val="00923300"/>
    <w:rsid w:val="00935D48"/>
    <w:rsid w:val="009401A1"/>
    <w:rsid w:val="00940656"/>
    <w:rsid w:val="0094179C"/>
    <w:rsid w:val="00951700"/>
    <w:rsid w:val="00963A13"/>
    <w:rsid w:val="00971A82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029"/>
    <w:rsid w:val="009B4036"/>
    <w:rsid w:val="009B48A3"/>
    <w:rsid w:val="009B50E5"/>
    <w:rsid w:val="009B680A"/>
    <w:rsid w:val="009B77CC"/>
    <w:rsid w:val="009C7464"/>
    <w:rsid w:val="009D5C19"/>
    <w:rsid w:val="009E1C83"/>
    <w:rsid w:val="009E4450"/>
    <w:rsid w:val="009E5176"/>
    <w:rsid w:val="009F5BB9"/>
    <w:rsid w:val="00A065A7"/>
    <w:rsid w:val="00A07653"/>
    <w:rsid w:val="00A11DFF"/>
    <w:rsid w:val="00A23FF9"/>
    <w:rsid w:val="00A25B5E"/>
    <w:rsid w:val="00A30717"/>
    <w:rsid w:val="00A33FDC"/>
    <w:rsid w:val="00A342C0"/>
    <w:rsid w:val="00A47650"/>
    <w:rsid w:val="00A532C2"/>
    <w:rsid w:val="00A61EAE"/>
    <w:rsid w:val="00A625BA"/>
    <w:rsid w:val="00A62EC3"/>
    <w:rsid w:val="00A64714"/>
    <w:rsid w:val="00A729C4"/>
    <w:rsid w:val="00A773EE"/>
    <w:rsid w:val="00A81D11"/>
    <w:rsid w:val="00A8258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329"/>
    <w:rsid w:val="00B11B51"/>
    <w:rsid w:val="00B23E47"/>
    <w:rsid w:val="00B321B9"/>
    <w:rsid w:val="00B3452E"/>
    <w:rsid w:val="00B42462"/>
    <w:rsid w:val="00B42D2A"/>
    <w:rsid w:val="00B5522B"/>
    <w:rsid w:val="00B556A5"/>
    <w:rsid w:val="00B6530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D4B"/>
    <w:rsid w:val="00C67796"/>
    <w:rsid w:val="00C742D1"/>
    <w:rsid w:val="00C819B3"/>
    <w:rsid w:val="00C8342C"/>
    <w:rsid w:val="00C9368B"/>
    <w:rsid w:val="00C94283"/>
    <w:rsid w:val="00CA3584"/>
    <w:rsid w:val="00CA5511"/>
    <w:rsid w:val="00CB176B"/>
    <w:rsid w:val="00CB5394"/>
    <w:rsid w:val="00CB5754"/>
    <w:rsid w:val="00CB5E14"/>
    <w:rsid w:val="00CC4B32"/>
    <w:rsid w:val="00CD2657"/>
    <w:rsid w:val="00CE1581"/>
    <w:rsid w:val="00CE1AD1"/>
    <w:rsid w:val="00CE75C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068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D93"/>
    <w:rsid w:val="00E61893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A3C"/>
    <w:rsid w:val="00F349F4"/>
    <w:rsid w:val="00F37B51"/>
    <w:rsid w:val="00F40CBA"/>
    <w:rsid w:val="00F45D43"/>
    <w:rsid w:val="00F47FED"/>
    <w:rsid w:val="00F51A5D"/>
    <w:rsid w:val="00F534BD"/>
    <w:rsid w:val="00F53E58"/>
    <w:rsid w:val="00F57F1D"/>
    <w:rsid w:val="00F60B1B"/>
    <w:rsid w:val="00F67C91"/>
    <w:rsid w:val="00F71191"/>
    <w:rsid w:val="00F724DF"/>
    <w:rsid w:val="00F73532"/>
    <w:rsid w:val="00F75FA8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D127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uiPriority w:val="99"/>
    <w:rsid w:val="00E61893"/>
    <w:rPr>
      <w:noProof/>
    </w:rPr>
  </w:style>
  <w:style w:type="character" w:customStyle="1" w:styleId="ZhlavChar">
    <w:name w:val="Záhlaví Char"/>
    <w:link w:val="Zhlav"/>
    <w:rsid w:val="001A15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CE52-6506-4C06-AA33-4F4F345B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1362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Flanderková</cp:lastModifiedBy>
  <cp:revision>7</cp:revision>
  <cp:lastPrinted>2023-03-27T14:51:00Z</cp:lastPrinted>
  <dcterms:created xsi:type="dcterms:W3CDTF">2023-03-20T08:38:00Z</dcterms:created>
  <dcterms:modified xsi:type="dcterms:W3CDTF">2023-05-09T11:26:00Z</dcterms:modified>
</cp:coreProperties>
</file>