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65018" w14:textId="77777777" w:rsidR="00663B97" w:rsidRDefault="00663B97" w:rsidP="00663B97">
      <w:pPr>
        <w:spacing w:before="240" w:after="120"/>
        <w:jc w:val="center"/>
      </w:pPr>
      <w:r>
        <w:rPr>
          <w:rFonts w:ascii="Arial" w:eastAsia="Arial" w:hAnsi="Arial" w:cs="Arial"/>
          <w:b/>
          <w:sz w:val="24"/>
        </w:rPr>
        <w:t>Obec Petrov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Zastupitelstvo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obce</w:t>
      </w:r>
      <w:proofErr w:type="spellEnd"/>
      <w:r>
        <w:rPr>
          <w:rFonts w:ascii="Arial" w:eastAsia="Arial" w:hAnsi="Arial" w:cs="Arial"/>
          <w:b/>
          <w:sz w:val="24"/>
        </w:rPr>
        <w:t xml:space="preserve"> Petrov</w:t>
      </w:r>
    </w:p>
    <w:p w14:paraId="50EB6A48" w14:textId="77777777" w:rsidR="00663B97" w:rsidRDefault="00663B97" w:rsidP="00663B97">
      <w:pPr>
        <w:spacing w:before="238" w:after="238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Obecně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závazná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vyhláška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obce</w:t>
      </w:r>
      <w:proofErr w:type="spellEnd"/>
      <w:r>
        <w:rPr>
          <w:rFonts w:ascii="Arial" w:eastAsia="Arial" w:hAnsi="Arial" w:cs="Arial"/>
          <w:b/>
          <w:sz w:val="24"/>
        </w:rPr>
        <w:t xml:space="preserve"> Petrov</w:t>
      </w:r>
      <w:r>
        <w:rPr>
          <w:rFonts w:ascii="Arial" w:eastAsia="Arial" w:hAnsi="Arial" w:cs="Arial"/>
          <w:b/>
          <w:sz w:val="24"/>
        </w:rPr>
        <w:br/>
        <w:t>o </w:t>
      </w:r>
      <w:proofErr w:type="spellStart"/>
      <w:r>
        <w:rPr>
          <w:rFonts w:ascii="Arial" w:eastAsia="Arial" w:hAnsi="Arial" w:cs="Arial"/>
          <w:b/>
          <w:sz w:val="24"/>
        </w:rPr>
        <w:t>místním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poplatku</w:t>
      </w:r>
      <w:proofErr w:type="spellEnd"/>
      <w:r>
        <w:rPr>
          <w:rFonts w:ascii="Arial" w:eastAsia="Arial" w:hAnsi="Arial" w:cs="Arial"/>
          <w:b/>
          <w:sz w:val="24"/>
        </w:rPr>
        <w:t xml:space="preserve"> za </w:t>
      </w:r>
      <w:proofErr w:type="spellStart"/>
      <w:r>
        <w:rPr>
          <w:rFonts w:ascii="Arial" w:eastAsia="Arial" w:hAnsi="Arial" w:cs="Arial"/>
          <w:b/>
          <w:sz w:val="24"/>
        </w:rPr>
        <w:t>obecní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systém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odpadového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hospodářství</w:t>
      </w:r>
      <w:proofErr w:type="spellEnd"/>
    </w:p>
    <w:p w14:paraId="72592385" w14:textId="622C0F4A" w:rsidR="00663B97" w:rsidRDefault="00663B97" w:rsidP="00663B97">
      <w:pPr>
        <w:spacing w:before="62" w:after="120" w:line="276" w:lineRule="auto"/>
        <w:jc w:val="both"/>
      </w:pPr>
      <w:proofErr w:type="spellStart"/>
      <w:r>
        <w:rPr>
          <w:rFonts w:ascii="Arial" w:eastAsia="Arial" w:hAnsi="Arial" w:cs="Arial"/>
        </w:rPr>
        <w:t>Zastupitelstvo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obce</w:t>
      </w:r>
      <w:proofErr w:type="spellEnd"/>
      <w:r>
        <w:rPr>
          <w:rFonts w:ascii="Arial" w:eastAsia="Arial" w:hAnsi="Arial" w:cs="Arial"/>
        </w:rPr>
        <w:t xml:space="preserve"> Petrov se na </w:t>
      </w:r>
      <w:proofErr w:type="spellStart"/>
      <w:r>
        <w:rPr>
          <w:rFonts w:ascii="Arial" w:eastAsia="Arial" w:hAnsi="Arial" w:cs="Arial"/>
        </w:rPr>
        <w:t>svém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zasedání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Pr="005653C4">
        <w:rPr>
          <w:rFonts w:ascii="Arial" w:eastAsia="Arial" w:hAnsi="Arial" w:cs="Arial"/>
        </w:rPr>
        <w:t>dne</w:t>
      </w:r>
      <w:proofErr w:type="spellEnd"/>
      <w:r w:rsidR="005653C4" w:rsidRPr="005653C4">
        <w:rPr>
          <w:rFonts w:ascii="Arial" w:eastAsia="Arial" w:hAnsi="Arial" w:cs="Arial"/>
        </w:rPr>
        <w:t xml:space="preserve"> </w:t>
      </w:r>
      <w:proofErr w:type="gramStart"/>
      <w:r w:rsidR="005653C4" w:rsidRPr="005653C4">
        <w:rPr>
          <w:rFonts w:ascii="Arial" w:eastAsia="Arial" w:hAnsi="Arial" w:cs="Arial"/>
        </w:rPr>
        <w:t>17.</w:t>
      </w:r>
      <w:r w:rsidRPr="005653C4">
        <w:rPr>
          <w:rFonts w:ascii="Arial" w:eastAsia="Arial" w:hAnsi="Arial" w:cs="Arial"/>
        </w:rPr>
        <w:t>prosince</w:t>
      </w:r>
      <w:proofErr w:type="gramEnd"/>
      <w:r w:rsidRPr="005653C4">
        <w:rPr>
          <w:rFonts w:ascii="Arial" w:eastAsia="Arial" w:hAnsi="Arial" w:cs="Arial"/>
        </w:rPr>
        <w:t xml:space="preserve"> 2024 </w:t>
      </w:r>
      <w:proofErr w:type="spellStart"/>
      <w:r w:rsidRPr="005653C4">
        <w:rPr>
          <w:rFonts w:ascii="Arial" w:eastAsia="Arial" w:hAnsi="Arial" w:cs="Arial"/>
        </w:rPr>
        <w:t>usneslo</w:t>
      </w:r>
      <w:proofErr w:type="spellEnd"/>
      <w:r w:rsidRPr="005653C4">
        <w:rPr>
          <w:rFonts w:ascii="Arial" w:eastAsia="Arial" w:hAnsi="Arial" w:cs="Arial"/>
        </w:rPr>
        <w:t xml:space="preserve"> </w:t>
      </w:r>
      <w:proofErr w:type="spellStart"/>
      <w:r w:rsidRPr="005653C4">
        <w:rPr>
          <w:rFonts w:ascii="Arial" w:eastAsia="Arial" w:hAnsi="Arial" w:cs="Arial"/>
        </w:rPr>
        <w:t>vydat</w:t>
      </w:r>
      <w:proofErr w:type="spellEnd"/>
      <w:r>
        <w:rPr>
          <w:rFonts w:ascii="Arial" w:eastAsia="Arial" w:hAnsi="Arial" w:cs="Arial"/>
        </w:rPr>
        <w:t xml:space="preserve"> na </w:t>
      </w:r>
      <w:proofErr w:type="spellStart"/>
      <w:r>
        <w:rPr>
          <w:rFonts w:ascii="Arial" w:eastAsia="Arial" w:hAnsi="Arial" w:cs="Arial"/>
        </w:rPr>
        <w:t>základě</w:t>
      </w:r>
      <w:proofErr w:type="spellEnd"/>
      <w:r>
        <w:rPr>
          <w:rFonts w:ascii="Arial" w:eastAsia="Arial" w:hAnsi="Arial" w:cs="Arial"/>
        </w:rPr>
        <w:t xml:space="preserve"> § 14 </w:t>
      </w:r>
      <w:proofErr w:type="spellStart"/>
      <w:r>
        <w:rPr>
          <w:rFonts w:ascii="Arial" w:eastAsia="Arial" w:hAnsi="Arial" w:cs="Arial"/>
        </w:rPr>
        <w:t>zákona</w:t>
      </w:r>
      <w:proofErr w:type="spellEnd"/>
      <w:r>
        <w:rPr>
          <w:rFonts w:ascii="Arial" w:eastAsia="Arial" w:hAnsi="Arial" w:cs="Arial"/>
        </w:rPr>
        <w:t xml:space="preserve"> č. 565/1990 Sb., o </w:t>
      </w:r>
      <w:proofErr w:type="spellStart"/>
      <w:r>
        <w:rPr>
          <w:rFonts w:ascii="Arial" w:eastAsia="Arial" w:hAnsi="Arial" w:cs="Arial"/>
        </w:rPr>
        <w:t>místních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poplatcích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znění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pozdějších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předpisů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dále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jen</w:t>
      </w:r>
      <w:proofErr w:type="spellEnd"/>
      <w:r>
        <w:rPr>
          <w:rFonts w:ascii="Arial" w:eastAsia="Arial" w:hAnsi="Arial" w:cs="Arial"/>
        </w:rPr>
        <w:t xml:space="preserve"> „</w:t>
      </w:r>
      <w:proofErr w:type="spellStart"/>
      <w:r>
        <w:rPr>
          <w:rFonts w:ascii="Arial" w:eastAsia="Arial" w:hAnsi="Arial" w:cs="Arial"/>
        </w:rPr>
        <w:t>zákon</w:t>
      </w:r>
      <w:proofErr w:type="spellEnd"/>
      <w:r>
        <w:rPr>
          <w:rFonts w:ascii="Arial" w:eastAsia="Arial" w:hAnsi="Arial" w:cs="Arial"/>
        </w:rPr>
        <w:t xml:space="preserve"> o </w:t>
      </w:r>
      <w:proofErr w:type="spellStart"/>
      <w:r>
        <w:rPr>
          <w:rFonts w:ascii="Arial" w:eastAsia="Arial" w:hAnsi="Arial" w:cs="Arial"/>
        </w:rPr>
        <w:t>místních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poplatcích</w:t>
      </w:r>
      <w:proofErr w:type="spellEnd"/>
      <w:r>
        <w:rPr>
          <w:rFonts w:ascii="Arial" w:eastAsia="Arial" w:hAnsi="Arial" w:cs="Arial"/>
        </w:rPr>
        <w:t>“), a v </w:t>
      </w:r>
      <w:proofErr w:type="spellStart"/>
      <w:r>
        <w:rPr>
          <w:rFonts w:ascii="Arial" w:eastAsia="Arial" w:hAnsi="Arial" w:cs="Arial"/>
        </w:rPr>
        <w:t>souladu</w:t>
      </w:r>
      <w:proofErr w:type="spellEnd"/>
      <w:r>
        <w:rPr>
          <w:rFonts w:ascii="Arial" w:eastAsia="Arial" w:hAnsi="Arial" w:cs="Arial"/>
        </w:rPr>
        <w:t xml:space="preserve"> s § 10 </w:t>
      </w:r>
      <w:proofErr w:type="spellStart"/>
      <w:r>
        <w:rPr>
          <w:rFonts w:ascii="Arial" w:eastAsia="Arial" w:hAnsi="Arial" w:cs="Arial"/>
        </w:rPr>
        <w:t>písm</w:t>
      </w:r>
      <w:proofErr w:type="spellEnd"/>
      <w:r>
        <w:rPr>
          <w:rFonts w:ascii="Arial" w:eastAsia="Arial" w:hAnsi="Arial" w:cs="Arial"/>
        </w:rPr>
        <w:t xml:space="preserve">. d) a § 84 </w:t>
      </w:r>
      <w:proofErr w:type="spellStart"/>
      <w:r>
        <w:rPr>
          <w:rFonts w:ascii="Arial" w:eastAsia="Arial" w:hAnsi="Arial" w:cs="Arial"/>
        </w:rPr>
        <w:t>odst</w:t>
      </w:r>
      <w:proofErr w:type="spellEnd"/>
      <w:r>
        <w:rPr>
          <w:rFonts w:ascii="Arial" w:eastAsia="Arial" w:hAnsi="Arial" w:cs="Arial"/>
        </w:rPr>
        <w:t xml:space="preserve">. 2 </w:t>
      </w:r>
      <w:proofErr w:type="spellStart"/>
      <w:r>
        <w:rPr>
          <w:rFonts w:ascii="Arial" w:eastAsia="Arial" w:hAnsi="Arial" w:cs="Arial"/>
        </w:rPr>
        <w:t>písm</w:t>
      </w:r>
      <w:proofErr w:type="spellEnd"/>
      <w:r>
        <w:rPr>
          <w:rFonts w:ascii="Arial" w:eastAsia="Arial" w:hAnsi="Arial" w:cs="Arial"/>
        </w:rPr>
        <w:t xml:space="preserve">. h) </w:t>
      </w:r>
      <w:proofErr w:type="spellStart"/>
      <w:r>
        <w:rPr>
          <w:rFonts w:ascii="Arial" w:eastAsia="Arial" w:hAnsi="Arial" w:cs="Arial"/>
        </w:rPr>
        <w:t>zákona</w:t>
      </w:r>
      <w:proofErr w:type="spellEnd"/>
      <w:r>
        <w:rPr>
          <w:rFonts w:ascii="Arial" w:eastAsia="Arial" w:hAnsi="Arial" w:cs="Arial"/>
        </w:rPr>
        <w:t xml:space="preserve"> č. 128/2000 Sb., o </w:t>
      </w:r>
      <w:proofErr w:type="spellStart"/>
      <w:r>
        <w:rPr>
          <w:rFonts w:ascii="Arial" w:eastAsia="Arial" w:hAnsi="Arial" w:cs="Arial"/>
        </w:rPr>
        <w:t>obcích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obecní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zřízení</w:t>
      </w:r>
      <w:proofErr w:type="spellEnd"/>
      <w:r>
        <w:rPr>
          <w:rFonts w:ascii="Arial" w:eastAsia="Arial" w:hAnsi="Arial" w:cs="Arial"/>
        </w:rPr>
        <w:t xml:space="preserve">),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znění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pozdějších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předpisů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tuto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obecně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závaznou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vyhlášku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dále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jen</w:t>
      </w:r>
      <w:proofErr w:type="spellEnd"/>
      <w:r>
        <w:rPr>
          <w:rFonts w:ascii="Arial" w:eastAsia="Arial" w:hAnsi="Arial" w:cs="Arial"/>
        </w:rPr>
        <w:t xml:space="preserve"> „</w:t>
      </w:r>
      <w:proofErr w:type="spellStart"/>
      <w:proofErr w:type="gramStart"/>
      <w:r>
        <w:rPr>
          <w:rFonts w:ascii="Arial" w:eastAsia="Arial" w:hAnsi="Arial" w:cs="Arial"/>
        </w:rPr>
        <w:t>vyhláška</w:t>
      </w:r>
      <w:proofErr w:type="spellEnd"/>
      <w:r>
        <w:rPr>
          <w:rFonts w:ascii="Arial" w:eastAsia="Arial" w:hAnsi="Arial" w:cs="Arial"/>
        </w:rPr>
        <w:t>“</w:t>
      </w:r>
      <w:proofErr w:type="gramEnd"/>
      <w:r>
        <w:rPr>
          <w:rFonts w:ascii="Arial" w:eastAsia="Arial" w:hAnsi="Arial" w:cs="Arial"/>
        </w:rPr>
        <w:t>):</w:t>
      </w:r>
    </w:p>
    <w:p w14:paraId="60B49D93" w14:textId="77777777" w:rsidR="00663B97" w:rsidRDefault="00663B97" w:rsidP="00663B97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1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Úvodní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ustanovení</w:t>
      </w:r>
      <w:proofErr w:type="spellEnd"/>
    </w:p>
    <w:p w14:paraId="0C0DFEC6" w14:textId="77777777" w:rsidR="00663B97" w:rsidRDefault="00663B97" w:rsidP="00663B97">
      <w:pPr>
        <w:numPr>
          <w:ilvl w:val="0"/>
          <w:numId w:val="1"/>
        </w:numPr>
        <w:tabs>
          <w:tab w:val="left" w:pos="207"/>
        </w:tabs>
        <w:spacing w:after="120" w:line="276" w:lineRule="auto"/>
        <w:ind w:left="-360" w:firstLine="360"/>
        <w:jc w:val="both"/>
      </w:pPr>
      <w:r>
        <w:rPr>
          <w:rFonts w:ascii="Arial" w:eastAsia="Arial" w:hAnsi="Arial" w:cs="Arial"/>
        </w:rPr>
        <w:t xml:space="preserve">Obec Petrov </w:t>
      </w:r>
      <w:proofErr w:type="spellStart"/>
      <w:r>
        <w:rPr>
          <w:rFonts w:ascii="Arial" w:eastAsia="Arial" w:hAnsi="Arial" w:cs="Arial"/>
        </w:rPr>
        <w:t>touto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zavádí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místní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 xml:space="preserve"> za </w:t>
      </w:r>
      <w:proofErr w:type="spellStart"/>
      <w:r>
        <w:rPr>
          <w:rFonts w:ascii="Arial" w:eastAsia="Arial" w:hAnsi="Arial" w:cs="Arial"/>
        </w:rPr>
        <w:t>obecní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systém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odpadového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hospodářství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dále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jen</w:t>
      </w:r>
      <w:proofErr w:type="spellEnd"/>
      <w:r>
        <w:rPr>
          <w:rFonts w:ascii="Arial" w:eastAsia="Arial" w:hAnsi="Arial" w:cs="Arial"/>
        </w:rPr>
        <w:t xml:space="preserve"> „</w:t>
      </w:r>
      <w:proofErr w:type="spellStart"/>
      <w:proofErr w:type="gram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>“</w:t>
      </w:r>
      <w:proofErr w:type="gramEnd"/>
      <w:r>
        <w:rPr>
          <w:rFonts w:ascii="Arial" w:eastAsia="Arial" w:hAnsi="Arial" w:cs="Arial"/>
        </w:rPr>
        <w:t>).</w:t>
      </w:r>
    </w:p>
    <w:p w14:paraId="0FF3BAC3" w14:textId="77777777" w:rsidR="00663B97" w:rsidRDefault="00663B97" w:rsidP="00663B97">
      <w:pPr>
        <w:numPr>
          <w:ilvl w:val="0"/>
          <w:numId w:val="1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Poplatkovým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obdobím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kalendářní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rok</w:t>
      </w:r>
      <w:proofErr w:type="spellEnd"/>
      <w:r>
        <w:rPr>
          <w:rFonts w:ascii="Arial" w:eastAsia="Arial" w:hAnsi="Arial" w:cs="Arial"/>
        </w:rPr>
        <w:t>.</w:t>
      </w:r>
    </w:p>
    <w:p w14:paraId="14509399" w14:textId="77777777" w:rsidR="00663B97" w:rsidRDefault="00663B97" w:rsidP="00663B97">
      <w:pPr>
        <w:numPr>
          <w:ilvl w:val="0"/>
          <w:numId w:val="1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Správcem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obecní</w:t>
      </w:r>
      <w:proofErr w:type="spellEnd"/>
      <w:r>
        <w:rPr>
          <w:rFonts w:ascii="Arial" w:eastAsia="Arial" w:hAnsi="Arial" w:cs="Arial"/>
        </w:rPr>
        <w:t xml:space="preserve"> úřad.</w:t>
      </w:r>
    </w:p>
    <w:p w14:paraId="723B165E" w14:textId="77777777" w:rsidR="00663B97" w:rsidRDefault="00663B97" w:rsidP="00663B97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2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Poplatník</w:t>
      </w:r>
      <w:proofErr w:type="spellEnd"/>
    </w:p>
    <w:p w14:paraId="5FD6006B" w14:textId="77777777" w:rsidR="00663B97" w:rsidRDefault="00663B97" w:rsidP="00663B97">
      <w:pPr>
        <w:numPr>
          <w:ilvl w:val="0"/>
          <w:numId w:val="2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Poplatníkem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je</w:t>
      </w:r>
    </w:p>
    <w:p w14:paraId="2FDAF4D8" w14:textId="77777777" w:rsidR="00663B97" w:rsidRDefault="00663B97" w:rsidP="00663B97">
      <w:pPr>
        <w:numPr>
          <w:ilvl w:val="0"/>
          <w:numId w:val="2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fyzická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přihlášená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obci</w:t>
      </w:r>
      <w:proofErr w:type="spellEnd"/>
    </w:p>
    <w:p w14:paraId="7DEFD27D" w14:textId="77777777" w:rsidR="00663B97" w:rsidRDefault="00663B97" w:rsidP="00663B97">
      <w:pPr>
        <w:numPr>
          <w:ilvl w:val="0"/>
          <w:numId w:val="2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vlastník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nemovité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věci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zahrnující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byt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rodinný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dům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stavbu</w:t>
      </w:r>
      <w:proofErr w:type="spellEnd"/>
      <w:r>
        <w:rPr>
          <w:rFonts w:ascii="Arial" w:eastAsia="Arial" w:hAnsi="Arial" w:cs="Arial"/>
        </w:rPr>
        <w:t xml:space="preserve"> pro </w:t>
      </w:r>
      <w:proofErr w:type="spellStart"/>
      <w:r>
        <w:rPr>
          <w:rFonts w:ascii="Arial" w:eastAsia="Arial" w:hAnsi="Arial" w:cs="Arial"/>
        </w:rPr>
        <w:t>rodinnou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rekreaci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které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přihlášená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žádná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fyzická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osoba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která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umístěna</w:t>
      </w:r>
      <w:proofErr w:type="spellEnd"/>
      <w:r>
        <w:rPr>
          <w:rFonts w:ascii="Arial" w:eastAsia="Arial" w:hAnsi="Arial" w:cs="Arial"/>
        </w:rPr>
        <w:t xml:space="preserve"> na </w:t>
      </w:r>
      <w:proofErr w:type="spellStart"/>
      <w:r>
        <w:rPr>
          <w:rFonts w:ascii="Arial" w:eastAsia="Arial" w:hAnsi="Arial" w:cs="Arial"/>
        </w:rPr>
        <w:t>území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obce</w:t>
      </w:r>
      <w:proofErr w:type="spellEnd"/>
      <w:r>
        <w:rPr>
          <w:rFonts w:ascii="Arial" w:eastAsia="Arial" w:hAnsi="Arial" w:cs="Arial"/>
        </w:rPr>
        <w:t>.</w:t>
      </w:r>
    </w:p>
    <w:p w14:paraId="746B054F" w14:textId="77777777" w:rsidR="00663B97" w:rsidRDefault="00663B97" w:rsidP="00663B97">
      <w:pPr>
        <w:numPr>
          <w:ilvl w:val="0"/>
          <w:numId w:val="2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Spoluvlastníci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nemovité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věci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zahrnující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byt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rodinný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dům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stavbu</w:t>
      </w:r>
      <w:proofErr w:type="spellEnd"/>
      <w:r>
        <w:rPr>
          <w:rFonts w:ascii="Arial" w:eastAsia="Arial" w:hAnsi="Arial" w:cs="Arial"/>
        </w:rPr>
        <w:t xml:space="preserve"> pro </w:t>
      </w:r>
      <w:proofErr w:type="spellStart"/>
      <w:r>
        <w:rPr>
          <w:rFonts w:ascii="Arial" w:eastAsia="Arial" w:hAnsi="Arial" w:cs="Arial"/>
        </w:rPr>
        <w:t>rodinnou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rekreaci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jsou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plnit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poplatkovou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společně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nerozdílně</w:t>
      </w:r>
      <w:proofErr w:type="spellEnd"/>
      <w:r>
        <w:rPr>
          <w:rFonts w:ascii="Arial" w:eastAsia="Arial" w:hAnsi="Arial" w:cs="Arial"/>
        </w:rPr>
        <w:t>.</w:t>
      </w:r>
    </w:p>
    <w:p w14:paraId="48B7AA4D" w14:textId="77777777" w:rsidR="00663B97" w:rsidRDefault="00663B97" w:rsidP="00663B97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3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Ohlašovací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povinnost</w:t>
      </w:r>
      <w:proofErr w:type="spellEnd"/>
    </w:p>
    <w:p w14:paraId="490D1687" w14:textId="77777777" w:rsidR="00663B97" w:rsidRDefault="00663B97" w:rsidP="00663B97">
      <w:pPr>
        <w:numPr>
          <w:ilvl w:val="0"/>
          <w:numId w:val="3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Poplatník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povinen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správci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ohlášení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nejpozději</w:t>
      </w:r>
      <w:proofErr w:type="spellEnd"/>
      <w:r>
        <w:rPr>
          <w:rFonts w:ascii="Arial" w:eastAsia="Arial" w:hAnsi="Arial" w:cs="Arial"/>
        </w:rPr>
        <w:t xml:space="preserve"> do 15 </w:t>
      </w:r>
      <w:proofErr w:type="spellStart"/>
      <w:r>
        <w:rPr>
          <w:rFonts w:ascii="Arial" w:eastAsia="Arial" w:hAnsi="Arial" w:cs="Arial"/>
        </w:rPr>
        <w:t>dnů</w:t>
      </w:r>
      <w:proofErr w:type="spellEnd"/>
      <w:r>
        <w:rPr>
          <w:rFonts w:ascii="Arial" w:eastAsia="Arial" w:hAnsi="Arial" w:cs="Arial"/>
        </w:rPr>
        <w:t xml:space="preserve"> ode 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vzniku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své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poplatkové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povinnosti</w:t>
      </w:r>
      <w:proofErr w:type="spellEnd"/>
      <w:r>
        <w:rPr>
          <w:rFonts w:ascii="Arial" w:eastAsia="Arial" w:hAnsi="Arial" w:cs="Arial"/>
        </w:rPr>
        <w:t xml:space="preserve">; </w:t>
      </w:r>
      <w:proofErr w:type="spellStart"/>
      <w:r>
        <w:rPr>
          <w:rFonts w:ascii="Arial" w:eastAsia="Arial" w:hAnsi="Arial" w:cs="Arial"/>
        </w:rPr>
        <w:t>údaje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uváděné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ohlášení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upravuje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zákon</w:t>
      </w:r>
      <w:proofErr w:type="spellEnd"/>
      <w:r>
        <w:rPr>
          <w:rFonts w:ascii="Arial" w:eastAsia="Arial" w:hAnsi="Arial" w:cs="Arial"/>
        </w:rPr>
        <w:t>.</w:t>
      </w:r>
    </w:p>
    <w:p w14:paraId="1626089F" w14:textId="77777777" w:rsidR="00663B97" w:rsidRDefault="00663B97" w:rsidP="00663B97">
      <w:pPr>
        <w:numPr>
          <w:ilvl w:val="0"/>
          <w:numId w:val="3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Dojde</w:t>
      </w:r>
      <w:proofErr w:type="spellEnd"/>
      <w:r>
        <w:rPr>
          <w:rFonts w:ascii="Arial" w:eastAsia="Arial" w:hAnsi="Arial" w:cs="Arial"/>
        </w:rPr>
        <w:t xml:space="preserve">-li </w:t>
      </w:r>
      <w:proofErr w:type="spellStart"/>
      <w:r>
        <w:rPr>
          <w:rFonts w:ascii="Arial" w:eastAsia="Arial" w:hAnsi="Arial" w:cs="Arial"/>
        </w:rPr>
        <w:t>ke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změně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údajů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uvedených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ohlášení</w:t>
      </w:r>
      <w:proofErr w:type="spellEnd"/>
      <w:r>
        <w:rPr>
          <w:rFonts w:ascii="Arial" w:eastAsia="Arial" w:hAnsi="Arial" w:cs="Arial"/>
        </w:rPr>
        <w:t xml:space="preserve">, je </w:t>
      </w:r>
      <w:proofErr w:type="spellStart"/>
      <w:r>
        <w:rPr>
          <w:rFonts w:ascii="Arial" w:eastAsia="Arial" w:hAnsi="Arial" w:cs="Arial"/>
        </w:rPr>
        <w:t>poplatník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tuto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změnu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oznámit</w:t>
      </w:r>
      <w:proofErr w:type="spellEnd"/>
      <w:r>
        <w:rPr>
          <w:rFonts w:ascii="Arial" w:eastAsia="Arial" w:hAnsi="Arial" w:cs="Arial"/>
        </w:rPr>
        <w:t xml:space="preserve"> do 15 </w:t>
      </w:r>
      <w:proofErr w:type="spellStart"/>
      <w:r>
        <w:rPr>
          <w:rFonts w:ascii="Arial" w:eastAsia="Arial" w:hAnsi="Arial" w:cs="Arial"/>
        </w:rPr>
        <w:t>dnů</w:t>
      </w:r>
      <w:proofErr w:type="spellEnd"/>
      <w:r>
        <w:rPr>
          <w:rFonts w:ascii="Arial" w:eastAsia="Arial" w:hAnsi="Arial" w:cs="Arial"/>
        </w:rPr>
        <w:t xml:space="preserve"> ode 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kdy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nastala</w:t>
      </w:r>
      <w:proofErr w:type="spellEnd"/>
      <w:r>
        <w:rPr>
          <w:rFonts w:ascii="Arial" w:eastAsia="Arial" w:hAnsi="Arial" w:cs="Arial"/>
        </w:rPr>
        <w:t>.</w:t>
      </w:r>
    </w:p>
    <w:p w14:paraId="4C256B7E" w14:textId="77777777" w:rsidR="00663B97" w:rsidRDefault="00663B97" w:rsidP="00663B97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4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Sazba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poplatku</w:t>
      </w:r>
      <w:proofErr w:type="spellEnd"/>
    </w:p>
    <w:p w14:paraId="52998F4C" w14:textId="397CCFD1" w:rsidR="00663B97" w:rsidRPr="00742DFC" w:rsidRDefault="00663B97" w:rsidP="00663B97">
      <w:pPr>
        <w:numPr>
          <w:ilvl w:val="0"/>
          <w:numId w:val="4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 w:rsidRPr="00742DFC">
        <w:rPr>
          <w:rFonts w:ascii="Arial" w:eastAsia="Arial" w:hAnsi="Arial" w:cs="Arial"/>
        </w:rPr>
        <w:t>Sazba</w:t>
      </w:r>
      <w:proofErr w:type="spellEnd"/>
      <w:r w:rsidRPr="00742DFC">
        <w:rPr>
          <w:rFonts w:ascii="Arial" w:eastAsia="Arial" w:hAnsi="Arial" w:cs="Arial"/>
        </w:rPr>
        <w:t xml:space="preserve"> </w:t>
      </w:r>
      <w:proofErr w:type="spellStart"/>
      <w:r w:rsidRPr="00742DFC">
        <w:rPr>
          <w:rFonts w:ascii="Arial" w:eastAsia="Arial" w:hAnsi="Arial" w:cs="Arial"/>
        </w:rPr>
        <w:t>poplatku</w:t>
      </w:r>
      <w:proofErr w:type="spellEnd"/>
      <w:r w:rsidRPr="00742DFC">
        <w:rPr>
          <w:rFonts w:ascii="Arial" w:eastAsia="Arial" w:hAnsi="Arial" w:cs="Arial"/>
        </w:rPr>
        <w:t xml:space="preserve"> za </w:t>
      </w:r>
      <w:proofErr w:type="spellStart"/>
      <w:r w:rsidRPr="00742DFC">
        <w:rPr>
          <w:rFonts w:ascii="Arial" w:eastAsia="Arial" w:hAnsi="Arial" w:cs="Arial"/>
        </w:rPr>
        <w:t>kalendářní</w:t>
      </w:r>
      <w:proofErr w:type="spellEnd"/>
      <w:r w:rsidRPr="00742DFC">
        <w:rPr>
          <w:rFonts w:ascii="Arial" w:eastAsia="Arial" w:hAnsi="Arial" w:cs="Arial"/>
        </w:rPr>
        <w:t xml:space="preserve"> </w:t>
      </w:r>
      <w:proofErr w:type="spellStart"/>
      <w:r w:rsidRPr="00742DFC">
        <w:rPr>
          <w:rFonts w:ascii="Arial" w:eastAsia="Arial" w:hAnsi="Arial" w:cs="Arial"/>
        </w:rPr>
        <w:t>rok</w:t>
      </w:r>
      <w:proofErr w:type="spellEnd"/>
      <w:r w:rsidRPr="00742DFC">
        <w:rPr>
          <w:rFonts w:ascii="Arial" w:eastAsia="Arial" w:hAnsi="Arial" w:cs="Arial"/>
        </w:rPr>
        <w:t xml:space="preserve"> </w:t>
      </w:r>
      <w:proofErr w:type="spellStart"/>
      <w:r w:rsidRPr="00742DFC">
        <w:rPr>
          <w:rFonts w:ascii="Arial" w:eastAsia="Arial" w:hAnsi="Arial" w:cs="Arial"/>
        </w:rPr>
        <w:t>činí</w:t>
      </w:r>
      <w:proofErr w:type="spellEnd"/>
      <w:r w:rsidRPr="00742DFC">
        <w:rPr>
          <w:rFonts w:ascii="Arial" w:eastAsia="Arial" w:hAnsi="Arial" w:cs="Arial"/>
        </w:rPr>
        <w:t xml:space="preserve"> </w:t>
      </w:r>
      <w:r w:rsidR="00EE6CDF" w:rsidRPr="00742DFC">
        <w:rPr>
          <w:rFonts w:ascii="Arial" w:eastAsia="Arial" w:hAnsi="Arial" w:cs="Arial"/>
        </w:rPr>
        <w:t xml:space="preserve"> </w:t>
      </w:r>
      <w:r w:rsidR="00B277F1" w:rsidRPr="00742DFC">
        <w:rPr>
          <w:rFonts w:ascii="Arial" w:eastAsia="Arial" w:hAnsi="Arial" w:cs="Arial"/>
        </w:rPr>
        <w:t>1.05</w:t>
      </w:r>
      <w:r w:rsidR="005653C4" w:rsidRPr="00742DFC">
        <w:rPr>
          <w:rFonts w:ascii="Arial" w:eastAsia="Arial" w:hAnsi="Arial" w:cs="Arial"/>
        </w:rPr>
        <w:t>0</w:t>
      </w:r>
      <w:r w:rsidRPr="00742DFC">
        <w:rPr>
          <w:rFonts w:ascii="Arial" w:eastAsia="Arial" w:hAnsi="Arial" w:cs="Arial"/>
        </w:rPr>
        <w:t>,-  </w:t>
      </w:r>
      <w:proofErr w:type="spellStart"/>
      <w:r w:rsidRPr="00742DFC">
        <w:rPr>
          <w:rFonts w:ascii="Arial" w:eastAsia="Arial" w:hAnsi="Arial" w:cs="Arial"/>
        </w:rPr>
        <w:t>Kč</w:t>
      </w:r>
      <w:proofErr w:type="spellEnd"/>
      <w:r w:rsidRPr="00742DFC">
        <w:rPr>
          <w:rFonts w:ascii="Arial" w:eastAsia="Arial" w:hAnsi="Arial" w:cs="Arial"/>
        </w:rPr>
        <w:t>.</w:t>
      </w:r>
    </w:p>
    <w:p w14:paraId="681B3E3C" w14:textId="77777777" w:rsidR="00663B97" w:rsidRDefault="00663B97" w:rsidP="00663B97">
      <w:pPr>
        <w:numPr>
          <w:ilvl w:val="0"/>
          <w:numId w:val="4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 xml:space="preserve"> se v </w:t>
      </w:r>
      <w:proofErr w:type="spellStart"/>
      <w:r>
        <w:rPr>
          <w:rFonts w:ascii="Arial" w:eastAsia="Arial" w:hAnsi="Arial" w:cs="Arial"/>
        </w:rPr>
        <w:t>případě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poplatková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vznikla</w:t>
      </w:r>
      <w:proofErr w:type="spellEnd"/>
      <w:r>
        <w:rPr>
          <w:rFonts w:ascii="Arial" w:eastAsia="Arial" w:hAnsi="Arial" w:cs="Arial"/>
        </w:rPr>
        <w:t xml:space="preserve"> z </w:t>
      </w:r>
      <w:proofErr w:type="spellStart"/>
      <w:r>
        <w:rPr>
          <w:rFonts w:ascii="Arial" w:eastAsia="Arial" w:hAnsi="Arial" w:cs="Arial"/>
        </w:rPr>
        <w:t>důvodu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přihlášení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fyzické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osoby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obci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snižuje</w:t>
      </w:r>
      <w:proofErr w:type="spellEnd"/>
      <w:r>
        <w:rPr>
          <w:rFonts w:ascii="Arial" w:eastAsia="Arial" w:hAnsi="Arial" w:cs="Arial"/>
        </w:rPr>
        <w:t xml:space="preserve"> o </w:t>
      </w:r>
      <w:proofErr w:type="spellStart"/>
      <w:r>
        <w:rPr>
          <w:rFonts w:ascii="Arial" w:eastAsia="Arial" w:hAnsi="Arial" w:cs="Arial"/>
        </w:rPr>
        <w:t>jednu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dvanáctinu</w:t>
      </w:r>
      <w:proofErr w:type="spellEnd"/>
      <w:r>
        <w:rPr>
          <w:rFonts w:ascii="Arial" w:eastAsia="Arial" w:hAnsi="Arial" w:cs="Arial"/>
        </w:rPr>
        <w:t xml:space="preserve"> za </w:t>
      </w:r>
      <w:proofErr w:type="spellStart"/>
      <w:r>
        <w:rPr>
          <w:rFonts w:ascii="Arial" w:eastAsia="Arial" w:hAnsi="Arial" w:cs="Arial"/>
        </w:rPr>
        <w:t>každý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kalendářní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měsíc</w:t>
      </w:r>
      <w:proofErr w:type="spellEnd"/>
      <w:r>
        <w:rPr>
          <w:rFonts w:ascii="Arial" w:eastAsia="Arial" w:hAnsi="Arial" w:cs="Arial"/>
        </w:rPr>
        <w:t>, na </w:t>
      </w:r>
      <w:proofErr w:type="spellStart"/>
      <w:r>
        <w:rPr>
          <w:rFonts w:ascii="Arial" w:eastAsia="Arial" w:hAnsi="Arial" w:cs="Arial"/>
        </w:rPr>
        <w:t>jehož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konci</w:t>
      </w:r>
      <w:proofErr w:type="spellEnd"/>
    </w:p>
    <w:p w14:paraId="782F65A6" w14:textId="77777777" w:rsidR="00663B97" w:rsidRDefault="00663B97" w:rsidP="00663B97">
      <w:pPr>
        <w:numPr>
          <w:ilvl w:val="0"/>
          <w:numId w:val="4"/>
        </w:numPr>
        <w:tabs>
          <w:tab w:val="left" w:pos="207"/>
        </w:tabs>
        <w:spacing w:after="120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není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fyzická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přihlášena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obci</w:t>
      </w:r>
      <w:proofErr w:type="spellEnd"/>
      <w:r>
        <w:rPr>
          <w:rFonts w:ascii="Arial" w:eastAsia="Arial" w:hAnsi="Arial" w:cs="Arial"/>
        </w:rPr>
        <w:t>,</w:t>
      </w:r>
    </w:p>
    <w:p w14:paraId="4D5B9A0C" w14:textId="77777777" w:rsidR="00663B97" w:rsidRDefault="00663B97" w:rsidP="00663B97">
      <w:pPr>
        <w:numPr>
          <w:ilvl w:val="0"/>
          <w:numId w:val="4"/>
        </w:numPr>
        <w:tabs>
          <w:tab w:val="left" w:pos="207"/>
        </w:tabs>
        <w:spacing w:after="120"/>
        <w:ind w:left="-360" w:firstLine="360"/>
        <w:jc w:val="both"/>
      </w:pPr>
      <w:proofErr w:type="spellStart"/>
      <w:r>
        <w:rPr>
          <w:rFonts w:ascii="Arial" w:eastAsia="Arial" w:hAnsi="Arial" w:cs="Arial"/>
        </w:rPr>
        <w:lastRenderedPageBreak/>
        <w:t>nebo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tato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fyzická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osoba</w:t>
      </w:r>
      <w:proofErr w:type="spellEnd"/>
      <w:r>
        <w:rPr>
          <w:rFonts w:ascii="Arial" w:eastAsia="Arial" w:hAnsi="Arial" w:cs="Arial"/>
        </w:rPr>
        <w:t xml:space="preserve"> od 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osvobozena</w:t>
      </w:r>
      <w:proofErr w:type="spellEnd"/>
      <w:r>
        <w:rPr>
          <w:rFonts w:ascii="Arial" w:eastAsia="Arial" w:hAnsi="Arial" w:cs="Arial"/>
        </w:rPr>
        <w:t>.</w:t>
      </w:r>
    </w:p>
    <w:p w14:paraId="4E31AB3B" w14:textId="77777777" w:rsidR="00663B97" w:rsidRDefault="00663B97" w:rsidP="00663B97">
      <w:pPr>
        <w:numPr>
          <w:ilvl w:val="0"/>
          <w:numId w:val="4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 xml:space="preserve"> se v </w:t>
      </w:r>
      <w:proofErr w:type="spellStart"/>
      <w:r>
        <w:rPr>
          <w:rFonts w:ascii="Arial" w:eastAsia="Arial" w:hAnsi="Arial" w:cs="Arial"/>
        </w:rPr>
        <w:t>případě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poplatková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vznikla</w:t>
      </w:r>
      <w:proofErr w:type="spellEnd"/>
      <w:r>
        <w:rPr>
          <w:rFonts w:ascii="Arial" w:eastAsia="Arial" w:hAnsi="Arial" w:cs="Arial"/>
        </w:rPr>
        <w:t xml:space="preserve"> z </w:t>
      </w:r>
      <w:proofErr w:type="spellStart"/>
      <w:r>
        <w:rPr>
          <w:rFonts w:ascii="Arial" w:eastAsia="Arial" w:hAnsi="Arial" w:cs="Arial"/>
        </w:rPr>
        <w:t>důvodu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vlastnictví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jednotlivé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nemovité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věci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zahrnující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byt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rodinný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dům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stavbu</w:t>
      </w:r>
      <w:proofErr w:type="spellEnd"/>
      <w:r>
        <w:rPr>
          <w:rFonts w:ascii="Arial" w:eastAsia="Arial" w:hAnsi="Arial" w:cs="Arial"/>
        </w:rPr>
        <w:t xml:space="preserve"> pro </w:t>
      </w:r>
      <w:proofErr w:type="spellStart"/>
      <w:r>
        <w:rPr>
          <w:rFonts w:ascii="Arial" w:eastAsia="Arial" w:hAnsi="Arial" w:cs="Arial"/>
        </w:rPr>
        <w:t>rodinnou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rekreaci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umístěné</w:t>
      </w:r>
      <w:proofErr w:type="spellEnd"/>
      <w:r>
        <w:rPr>
          <w:rFonts w:ascii="Arial" w:eastAsia="Arial" w:hAnsi="Arial" w:cs="Arial"/>
        </w:rPr>
        <w:t xml:space="preserve"> na </w:t>
      </w:r>
      <w:proofErr w:type="spellStart"/>
      <w:r>
        <w:rPr>
          <w:rFonts w:ascii="Arial" w:eastAsia="Arial" w:hAnsi="Arial" w:cs="Arial"/>
        </w:rPr>
        <w:t>území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obce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snižuje</w:t>
      </w:r>
      <w:proofErr w:type="spellEnd"/>
      <w:r>
        <w:rPr>
          <w:rFonts w:ascii="Arial" w:eastAsia="Arial" w:hAnsi="Arial" w:cs="Arial"/>
        </w:rPr>
        <w:t xml:space="preserve"> o </w:t>
      </w:r>
      <w:proofErr w:type="spellStart"/>
      <w:r>
        <w:rPr>
          <w:rFonts w:ascii="Arial" w:eastAsia="Arial" w:hAnsi="Arial" w:cs="Arial"/>
        </w:rPr>
        <w:t>jednu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dvanáctinu</w:t>
      </w:r>
      <w:proofErr w:type="spellEnd"/>
      <w:r>
        <w:rPr>
          <w:rFonts w:ascii="Arial" w:eastAsia="Arial" w:hAnsi="Arial" w:cs="Arial"/>
        </w:rPr>
        <w:t xml:space="preserve"> za </w:t>
      </w:r>
      <w:proofErr w:type="spellStart"/>
      <w:r>
        <w:rPr>
          <w:rFonts w:ascii="Arial" w:eastAsia="Arial" w:hAnsi="Arial" w:cs="Arial"/>
        </w:rPr>
        <w:t>každý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kalendářní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měsíc</w:t>
      </w:r>
      <w:proofErr w:type="spellEnd"/>
      <w:r>
        <w:rPr>
          <w:rFonts w:ascii="Arial" w:eastAsia="Arial" w:hAnsi="Arial" w:cs="Arial"/>
        </w:rPr>
        <w:t>, na </w:t>
      </w:r>
      <w:proofErr w:type="spellStart"/>
      <w:r>
        <w:rPr>
          <w:rFonts w:ascii="Arial" w:eastAsia="Arial" w:hAnsi="Arial" w:cs="Arial"/>
        </w:rPr>
        <w:t>jehož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konci</w:t>
      </w:r>
      <w:proofErr w:type="spellEnd"/>
    </w:p>
    <w:p w14:paraId="6282CD59" w14:textId="77777777" w:rsidR="00663B97" w:rsidRDefault="00663B97" w:rsidP="00663B97">
      <w:pPr>
        <w:numPr>
          <w:ilvl w:val="0"/>
          <w:numId w:val="4"/>
        </w:numPr>
        <w:tabs>
          <w:tab w:val="left" w:pos="207"/>
        </w:tabs>
        <w:spacing w:after="120"/>
        <w:ind w:left="-360" w:firstLine="360"/>
        <w:jc w:val="both"/>
      </w:pPr>
      <w:r>
        <w:rPr>
          <w:rFonts w:ascii="Arial" w:eastAsia="Arial" w:hAnsi="Arial" w:cs="Arial"/>
        </w:rPr>
        <w:t>je v 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nemovité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věci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přihlášena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alespoň</w:t>
      </w:r>
      <w:proofErr w:type="spellEnd"/>
      <w:r>
        <w:rPr>
          <w:rFonts w:ascii="Arial" w:eastAsia="Arial" w:hAnsi="Arial" w:cs="Arial"/>
        </w:rPr>
        <w:t xml:space="preserve"> 1 </w:t>
      </w:r>
      <w:proofErr w:type="spellStart"/>
      <w:r>
        <w:rPr>
          <w:rFonts w:ascii="Arial" w:eastAsia="Arial" w:hAnsi="Arial" w:cs="Arial"/>
        </w:rPr>
        <w:t>fyzická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osoba</w:t>
      </w:r>
      <w:proofErr w:type="spellEnd"/>
      <w:r>
        <w:rPr>
          <w:rFonts w:ascii="Arial" w:eastAsia="Arial" w:hAnsi="Arial" w:cs="Arial"/>
        </w:rPr>
        <w:t>,</w:t>
      </w:r>
    </w:p>
    <w:p w14:paraId="4F0CC425" w14:textId="77777777" w:rsidR="00663B97" w:rsidRDefault="00663B97" w:rsidP="00663B97">
      <w:pPr>
        <w:numPr>
          <w:ilvl w:val="0"/>
          <w:numId w:val="4"/>
        </w:numPr>
        <w:tabs>
          <w:tab w:val="left" w:pos="207"/>
        </w:tabs>
        <w:spacing w:after="120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poplatník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nevlastní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tuto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nemovitou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věc</w:t>
      </w:r>
      <w:proofErr w:type="spellEnd"/>
      <w:r>
        <w:rPr>
          <w:rFonts w:ascii="Arial" w:eastAsia="Arial" w:hAnsi="Arial" w:cs="Arial"/>
        </w:rPr>
        <w:t>,</w:t>
      </w:r>
    </w:p>
    <w:p w14:paraId="37CDA01A" w14:textId="77777777" w:rsidR="00663B97" w:rsidRDefault="00663B97" w:rsidP="00663B97">
      <w:pPr>
        <w:numPr>
          <w:ilvl w:val="0"/>
          <w:numId w:val="4"/>
        </w:numPr>
        <w:tabs>
          <w:tab w:val="left" w:pos="207"/>
        </w:tabs>
        <w:spacing w:after="120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poplatník</w:t>
      </w:r>
      <w:proofErr w:type="spellEnd"/>
      <w:r>
        <w:rPr>
          <w:rFonts w:ascii="Arial" w:eastAsia="Arial" w:hAnsi="Arial" w:cs="Arial"/>
        </w:rPr>
        <w:t xml:space="preserve"> od 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osvobozen</w:t>
      </w:r>
      <w:proofErr w:type="spellEnd"/>
      <w:r>
        <w:rPr>
          <w:rFonts w:ascii="Arial" w:eastAsia="Arial" w:hAnsi="Arial" w:cs="Arial"/>
        </w:rPr>
        <w:t>.</w:t>
      </w:r>
    </w:p>
    <w:p w14:paraId="6683C50F" w14:textId="77777777" w:rsidR="00663B97" w:rsidRDefault="00663B97" w:rsidP="00663B97">
      <w:pPr>
        <w:spacing w:before="360" w:after="120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5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Splatnost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poplatku</w:t>
      </w:r>
      <w:proofErr w:type="spellEnd"/>
    </w:p>
    <w:p w14:paraId="682BB274" w14:textId="77777777" w:rsidR="00663B97" w:rsidRDefault="00663B97" w:rsidP="00663B97">
      <w:pPr>
        <w:numPr>
          <w:ilvl w:val="0"/>
          <w:numId w:val="5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splatný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nejpozději</w:t>
      </w:r>
      <w:proofErr w:type="spellEnd"/>
      <w:r>
        <w:rPr>
          <w:rFonts w:ascii="Arial" w:eastAsia="Arial" w:hAnsi="Arial" w:cs="Arial"/>
        </w:rPr>
        <w:t xml:space="preserve"> do 30. </w:t>
      </w:r>
      <w:proofErr w:type="spellStart"/>
      <w:r>
        <w:rPr>
          <w:rFonts w:ascii="Arial" w:eastAsia="Arial" w:hAnsi="Arial" w:cs="Arial"/>
        </w:rPr>
        <w:t>dubna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příslušného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kalendářního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roku</w:t>
      </w:r>
      <w:proofErr w:type="spellEnd"/>
      <w:r>
        <w:rPr>
          <w:rFonts w:ascii="Arial" w:eastAsia="Arial" w:hAnsi="Arial" w:cs="Arial"/>
        </w:rPr>
        <w:t>.</w:t>
      </w:r>
    </w:p>
    <w:p w14:paraId="6F69FC75" w14:textId="77777777" w:rsidR="00663B97" w:rsidRDefault="00663B97" w:rsidP="00663B97">
      <w:pPr>
        <w:numPr>
          <w:ilvl w:val="0"/>
          <w:numId w:val="5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Vznikne</w:t>
      </w:r>
      <w:proofErr w:type="spellEnd"/>
      <w:r>
        <w:rPr>
          <w:rFonts w:ascii="Arial" w:eastAsia="Arial" w:hAnsi="Arial" w:cs="Arial"/>
        </w:rPr>
        <w:t xml:space="preserve">-li </w:t>
      </w:r>
      <w:proofErr w:type="spellStart"/>
      <w:r>
        <w:rPr>
          <w:rFonts w:ascii="Arial" w:eastAsia="Arial" w:hAnsi="Arial" w:cs="Arial"/>
        </w:rPr>
        <w:t>poplatková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</w:t>
      </w:r>
      <w:proofErr w:type="spellEnd"/>
      <w:r>
        <w:rPr>
          <w:rFonts w:ascii="Arial" w:eastAsia="Arial" w:hAnsi="Arial" w:cs="Arial"/>
        </w:rPr>
        <w:t xml:space="preserve"> po </w:t>
      </w:r>
      <w:proofErr w:type="spellStart"/>
      <w:r>
        <w:rPr>
          <w:rFonts w:ascii="Arial" w:eastAsia="Arial" w:hAnsi="Arial" w:cs="Arial"/>
        </w:rPr>
        <w:t>datu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splatnosti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uvedeném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odstavci</w:t>
      </w:r>
      <w:proofErr w:type="spellEnd"/>
      <w:r>
        <w:rPr>
          <w:rFonts w:ascii="Arial" w:eastAsia="Arial" w:hAnsi="Arial" w:cs="Arial"/>
        </w:rPr>
        <w:t xml:space="preserve"> 1, je </w:t>
      </w: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splatný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nejpozději</w:t>
      </w:r>
      <w:proofErr w:type="spellEnd"/>
      <w:r>
        <w:rPr>
          <w:rFonts w:ascii="Arial" w:eastAsia="Arial" w:hAnsi="Arial" w:cs="Arial"/>
        </w:rPr>
        <w:t xml:space="preserve"> do </w:t>
      </w:r>
      <w:proofErr w:type="spellStart"/>
      <w:r>
        <w:rPr>
          <w:rFonts w:ascii="Arial" w:eastAsia="Arial" w:hAnsi="Arial" w:cs="Arial"/>
        </w:rPr>
        <w:t>patnáctého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měsíce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který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následuje</w:t>
      </w:r>
      <w:proofErr w:type="spellEnd"/>
      <w:r>
        <w:rPr>
          <w:rFonts w:ascii="Arial" w:eastAsia="Arial" w:hAnsi="Arial" w:cs="Arial"/>
        </w:rPr>
        <w:t xml:space="preserve"> po </w:t>
      </w:r>
      <w:proofErr w:type="spellStart"/>
      <w:r>
        <w:rPr>
          <w:rFonts w:ascii="Arial" w:eastAsia="Arial" w:hAnsi="Arial" w:cs="Arial"/>
        </w:rPr>
        <w:t>měsíci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kterém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poplatková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vznikla</w:t>
      </w:r>
      <w:proofErr w:type="spellEnd"/>
      <w:r>
        <w:rPr>
          <w:rFonts w:ascii="Arial" w:eastAsia="Arial" w:hAnsi="Arial" w:cs="Arial"/>
        </w:rPr>
        <w:t>.</w:t>
      </w:r>
    </w:p>
    <w:p w14:paraId="5006F90F" w14:textId="77777777" w:rsidR="00663B97" w:rsidRDefault="00663B97" w:rsidP="00663B97">
      <w:pPr>
        <w:numPr>
          <w:ilvl w:val="0"/>
          <w:numId w:val="5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Lhůta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splatnosti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neskončí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poplatníkovi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dříve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lhůta</w:t>
      </w:r>
      <w:proofErr w:type="spellEnd"/>
      <w:r>
        <w:rPr>
          <w:rFonts w:ascii="Arial" w:eastAsia="Arial" w:hAnsi="Arial" w:cs="Arial"/>
        </w:rPr>
        <w:t xml:space="preserve"> pro </w:t>
      </w:r>
      <w:proofErr w:type="spellStart"/>
      <w:r>
        <w:rPr>
          <w:rFonts w:ascii="Arial" w:eastAsia="Arial" w:hAnsi="Arial" w:cs="Arial"/>
        </w:rPr>
        <w:t>podání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ohlášení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čl</w:t>
      </w:r>
      <w:proofErr w:type="spellEnd"/>
      <w:r>
        <w:rPr>
          <w:rFonts w:ascii="Arial" w:eastAsia="Arial" w:hAnsi="Arial" w:cs="Arial"/>
        </w:rPr>
        <w:t xml:space="preserve">. 3 </w:t>
      </w:r>
      <w:proofErr w:type="spellStart"/>
      <w:r>
        <w:rPr>
          <w:rFonts w:ascii="Arial" w:eastAsia="Arial" w:hAnsi="Arial" w:cs="Arial"/>
        </w:rPr>
        <w:t>odst</w:t>
      </w:r>
      <w:proofErr w:type="spellEnd"/>
      <w:r>
        <w:rPr>
          <w:rFonts w:ascii="Arial" w:eastAsia="Arial" w:hAnsi="Arial" w:cs="Arial"/>
        </w:rPr>
        <w:t xml:space="preserve">. 1 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vyhlášky</w:t>
      </w:r>
      <w:proofErr w:type="spellEnd"/>
      <w:r>
        <w:rPr>
          <w:rFonts w:ascii="Arial" w:eastAsia="Arial" w:hAnsi="Arial" w:cs="Arial"/>
        </w:rPr>
        <w:t>.</w:t>
      </w:r>
    </w:p>
    <w:p w14:paraId="368D854C" w14:textId="77777777" w:rsidR="00663B97" w:rsidRDefault="00663B97" w:rsidP="00663B97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6</w:t>
      </w:r>
      <w:r>
        <w:rPr>
          <w:rFonts w:ascii="Arial" w:eastAsia="Arial" w:hAnsi="Arial" w:cs="Arial"/>
          <w:b/>
          <w:sz w:val="24"/>
        </w:rPr>
        <w:br/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Osvobození</w:t>
      </w:r>
      <w:proofErr w:type="spellEnd"/>
    </w:p>
    <w:p w14:paraId="6E3F8E12" w14:textId="77777777" w:rsidR="00663B97" w:rsidRDefault="00663B97" w:rsidP="00663B97">
      <w:pPr>
        <w:numPr>
          <w:ilvl w:val="0"/>
          <w:numId w:val="6"/>
        </w:numPr>
        <w:tabs>
          <w:tab w:val="left" w:pos="207"/>
        </w:tabs>
        <w:spacing w:after="120" w:line="276" w:lineRule="auto"/>
        <w:ind w:left="-360" w:firstLine="360"/>
        <w:jc w:val="both"/>
      </w:pPr>
      <w:r>
        <w:rPr>
          <w:rFonts w:ascii="Arial" w:eastAsia="Arial" w:hAnsi="Arial" w:cs="Arial"/>
        </w:rPr>
        <w:t xml:space="preserve">Od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osvobozena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které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poplatková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vznikla</w:t>
      </w:r>
      <w:proofErr w:type="spellEnd"/>
      <w:r>
        <w:rPr>
          <w:rFonts w:ascii="Arial" w:eastAsia="Arial" w:hAnsi="Arial" w:cs="Arial"/>
        </w:rPr>
        <w:t xml:space="preserve"> z </w:t>
      </w:r>
      <w:proofErr w:type="spellStart"/>
      <w:r>
        <w:rPr>
          <w:rFonts w:ascii="Arial" w:eastAsia="Arial" w:hAnsi="Arial" w:cs="Arial"/>
        </w:rPr>
        <w:t>důvodu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přihlášení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obci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která</w:t>
      </w:r>
      <w:proofErr w:type="spellEnd"/>
      <w:r>
        <w:rPr>
          <w:rFonts w:ascii="Arial" w:eastAsia="Arial" w:hAnsi="Arial" w:cs="Arial"/>
        </w:rPr>
        <w:t xml:space="preserve"> je:</w:t>
      </w:r>
    </w:p>
    <w:p w14:paraId="173A4419" w14:textId="77777777" w:rsidR="00663B97" w:rsidRDefault="00663B97" w:rsidP="00663B97">
      <w:pPr>
        <w:numPr>
          <w:ilvl w:val="0"/>
          <w:numId w:val="6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poplatníkem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za </w:t>
      </w:r>
      <w:proofErr w:type="spellStart"/>
      <w:r>
        <w:rPr>
          <w:rFonts w:ascii="Arial" w:eastAsia="Arial" w:hAnsi="Arial" w:cs="Arial"/>
        </w:rPr>
        <w:t>odkládání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komunálního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odpadu</w:t>
      </w:r>
      <w:proofErr w:type="spellEnd"/>
      <w:r>
        <w:rPr>
          <w:rFonts w:ascii="Arial" w:eastAsia="Arial" w:hAnsi="Arial" w:cs="Arial"/>
        </w:rPr>
        <w:t xml:space="preserve"> z </w:t>
      </w:r>
      <w:proofErr w:type="spellStart"/>
      <w:r>
        <w:rPr>
          <w:rFonts w:ascii="Arial" w:eastAsia="Arial" w:hAnsi="Arial" w:cs="Arial"/>
        </w:rPr>
        <w:t>nemovité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věci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jiné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obci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má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jiné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bydliště</w:t>
      </w:r>
      <w:proofErr w:type="spellEnd"/>
      <w:r>
        <w:rPr>
          <w:rFonts w:ascii="Arial" w:eastAsia="Arial" w:hAnsi="Arial" w:cs="Arial"/>
        </w:rPr>
        <w:t>,</w:t>
      </w:r>
    </w:p>
    <w:p w14:paraId="31533ACA" w14:textId="77777777" w:rsidR="00663B97" w:rsidRDefault="00663B97" w:rsidP="00663B97">
      <w:pPr>
        <w:numPr>
          <w:ilvl w:val="0"/>
          <w:numId w:val="6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umístěna</w:t>
      </w:r>
      <w:proofErr w:type="spellEnd"/>
      <w:r>
        <w:rPr>
          <w:rFonts w:ascii="Arial" w:eastAsia="Arial" w:hAnsi="Arial" w:cs="Arial"/>
        </w:rPr>
        <w:t xml:space="preserve"> do </w:t>
      </w:r>
      <w:proofErr w:type="spellStart"/>
      <w:r>
        <w:rPr>
          <w:rFonts w:ascii="Arial" w:eastAsia="Arial" w:hAnsi="Arial" w:cs="Arial"/>
        </w:rPr>
        <w:t>dětského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domova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děti</w:t>
      </w:r>
      <w:proofErr w:type="spellEnd"/>
      <w:r>
        <w:rPr>
          <w:rFonts w:ascii="Arial" w:eastAsia="Arial" w:hAnsi="Arial" w:cs="Arial"/>
        </w:rPr>
        <w:t xml:space="preserve"> do 3 let </w:t>
      </w:r>
      <w:proofErr w:type="spellStart"/>
      <w:r>
        <w:rPr>
          <w:rFonts w:ascii="Arial" w:eastAsia="Arial" w:hAnsi="Arial" w:cs="Arial"/>
        </w:rPr>
        <w:t>věku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školského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zařízení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výkon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ústavní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ochranné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výchovy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školského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zařízení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preventivně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výchovnou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péči</w:t>
      </w:r>
      <w:proofErr w:type="spellEnd"/>
      <w:r>
        <w:rPr>
          <w:rFonts w:ascii="Arial" w:eastAsia="Arial" w:hAnsi="Arial" w:cs="Arial"/>
        </w:rPr>
        <w:t xml:space="preserve"> na </w:t>
      </w:r>
      <w:proofErr w:type="spellStart"/>
      <w:r>
        <w:rPr>
          <w:rFonts w:ascii="Arial" w:eastAsia="Arial" w:hAnsi="Arial" w:cs="Arial"/>
        </w:rPr>
        <w:t>základě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rozhodnutí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soudu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smlouvy</w:t>
      </w:r>
      <w:proofErr w:type="spellEnd"/>
      <w:r>
        <w:rPr>
          <w:rFonts w:ascii="Arial" w:eastAsia="Arial" w:hAnsi="Arial" w:cs="Arial"/>
        </w:rPr>
        <w:t>,</w:t>
      </w:r>
    </w:p>
    <w:p w14:paraId="61032AB4" w14:textId="77777777" w:rsidR="00663B97" w:rsidRDefault="00663B97" w:rsidP="00663B97">
      <w:pPr>
        <w:numPr>
          <w:ilvl w:val="0"/>
          <w:numId w:val="6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umístěna</w:t>
      </w:r>
      <w:proofErr w:type="spellEnd"/>
      <w:r>
        <w:rPr>
          <w:rFonts w:ascii="Arial" w:eastAsia="Arial" w:hAnsi="Arial" w:cs="Arial"/>
        </w:rPr>
        <w:t xml:space="preserve"> do </w:t>
      </w:r>
      <w:proofErr w:type="spellStart"/>
      <w:r>
        <w:rPr>
          <w:rFonts w:ascii="Arial" w:eastAsia="Arial" w:hAnsi="Arial" w:cs="Arial"/>
        </w:rPr>
        <w:t>zařízení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děti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vyžadující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okamžitou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pomoc</w:t>
      </w:r>
      <w:proofErr w:type="spellEnd"/>
      <w:r>
        <w:rPr>
          <w:rFonts w:ascii="Arial" w:eastAsia="Arial" w:hAnsi="Arial" w:cs="Arial"/>
        </w:rPr>
        <w:t xml:space="preserve"> na </w:t>
      </w:r>
      <w:proofErr w:type="spellStart"/>
      <w:r>
        <w:rPr>
          <w:rFonts w:ascii="Arial" w:eastAsia="Arial" w:hAnsi="Arial" w:cs="Arial"/>
        </w:rPr>
        <w:t>základě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rozhodnutí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soudu</w:t>
      </w:r>
      <w:proofErr w:type="spellEnd"/>
      <w:r>
        <w:rPr>
          <w:rFonts w:ascii="Arial" w:eastAsia="Arial" w:hAnsi="Arial" w:cs="Arial"/>
        </w:rPr>
        <w:t>, na </w:t>
      </w:r>
      <w:proofErr w:type="spellStart"/>
      <w:r>
        <w:rPr>
          <w:rFonts w:ascii="Arial" w:eastAsia="Arial" w:hAnsi="Arial" w:cs="Arial"/>
        </w:rPr>
        <w:t>žádost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obecního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úřadu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obce</w:t>
      </w:r>
      <w:proofErr w:type="spellEnd"/>
      <w:r>
        <w:rPr>
          <w:rFonts w:ascii="Arial" w:eastAsia="Arial" w:hAnsi="Arial" w:cs="Arial"/>
        </w:rPr>
        <w:t xml:space="preserve"> s </w:t>
      </w:r>
      <w:proofErr w:type="spellStart"/>
      <w:r>
        <w:rPr>
          <w:rFonts w:ascii="Arial" w:eastAsia="Arial" w:hAnsi="Arial" w:cs="Arial"/>
        </w:rPr>
        <w:t>rozšířenou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působností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zákonného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zástupce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dítěte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nezletilého</w:t>
      </w:r>
      <w:proofErr w:type="spellEnd"/>
      <w:r>
        <w:rPr>
          <w:rFonts w:ascii="Arial" w:eastAsia="Arial" w:hAnsi="Arial" w:cs="Arial"/>
        </w:rPr>
        <w:t>,</w:t>
      </w:r>
    </w:p>
    <w:p w14:paraId="518A14A1" w14:textId="77777777" w:rsidR="00663B97" w:rsidRDefault="00663B97" w:rsidP="00663B97">
      <w:pPr>
        <w:numPr>
          <w:ilvl w:val="0"/>
          <w:numId w:val="6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umístěna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domově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osoby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zdravotním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postižením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domově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seniory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domově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zvláštním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režimem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chráněném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bydlení</w:t>
      </w:r>
      <w:proofErr w:type="spellEnd"/>
      <w:r>
        <w:rPr>
          <w:rFonts w:ascii="Arial" w:eastAsia="Arial" w:hAnsi="Arial" w:cs="Arial"/>
        </w:rPr>
        <w:t>,</w:t>
      </w:r>
    </w:p>
    <w:p w14:paraId="39464B24" w14:textId="77777777" w:rsidR="00663B97" w:rsidRDefault="00663B97" w:rsidP="00663B97">
      <w:pPr>
        <w:numPr>
          <w:ilvl w:val="0"/>
          <w:numId w:val="6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na </w:t>
      </w:r>
      <w:proofErr w:type="spellStart"/>
      <w:r>
        <w:rPr>
          <w:rFonts w:ascii="Arial" w:eastAsia="Arial" w:hAnsi="Arial" w:cs="Arial"/>
        </w:rPr>
        <w:t>základě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zákona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omezena</w:t>
      </w:r>
      <w:proofErr w:type="spellEnd"/>
      <w:r>
        <w:rPr>
          <w:rFonts w:ascii="Arial" w:eastAsia="Arial" w:hAnsi="Arial" w:cs="Arial"/>
        </w:rPr>
        <w:t xml:space="preserve"> na </w:t>
      </w:r>
      <w:proofErr w:type="spellStart"/>
      <w:r>
        <w:rPr>
          <w:rFonts w:ascii="Arial" w:eastAsia="Arial" w:hAnsi="Arial" w:cs="Arial"/>
        </w:rPr>
        <w:t>osobní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svobodě</w:t>
      </w:r>
      <w:proofErr w:type="spellEnd"/>
      <w:r>
        <w:rPr>
          <w:rFonts w:ascii="Arial" w:eastAsia="Arial" w:hAnsi="Arial" w:cs="Arial"/>
        </w:rPr>
        <w:t xml:space="preserve"> s </w:t>
      </w:r>
      <w:proofErr w:type="spellStart"/>
      <w:r>
        <w:rPr>
          <w:rFonts w:ascii="Arial" w:eastAsia="Arial" w:hAnsi="Arial" w:cs="Arial"/>
        </w:rPr>
        <w:t>výjimkou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vykonávající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trest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domácího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vězení</w:t>
      </w:r>
      <w:proofErr w:type="spellEnd"/>
      <w:r>
        <w:rPr>
          <w:rFonts w:ascii="Arial" w:eastAsia="Arial" w:hAnsi="Arial" w:cs="Arial"/>
        </w:rPr>
        <w:t>.</w:t>
      </w:r>
    </w:p>
    <w:p w14:paraId="58BD7812" w14:textId="77777777" w:rsidR="00663B97" w:rsidRDefault="00663B97" w:rsidP="00663B97">
      <w:pPr>
        <w:numPr>
          <w:ilvl w:val="0"/>
          <w:numId w:val="6"/>
        </w:numPr>
        <w:tabs>
          <w:tab w:val="left" w:pos="207"/>
        </w:tabs>
        <w:spacing w:after="120"/>
        <w:ind w:left="-360" w:firstLine="360"/>
        <w:jc w:val="both"/>
      </w:pPr>
      <w:r>
        <w:rPr>
          <w:rFonts w:ascii="Arial" w:eastAsia="Arial" w:hAnsi="Arial" w:cs="Arial"/>
        </w:rPr>
        <w:t xml:space="preserve">Od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osvobozuje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které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poplatková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vznikla</w:t>
      </w:r>
      <w:proofErr w:type="spellEnd"/>
      <w:r>
        <w:rPr>
          <w:rFonts w:ascii="Arial" w:eastAsia="Arial" w:hAnsi="Arial" w:cs="Arial"/>
        </w:rPr>
        <w:t xml:space="preserve"> z </w:t>
      </w:r>
      <w:proofErr w:type="spellStart"/>
      <w:r>
        <w:rPr>
          <w:rFonts w:ascii="Arial" w:eastAsia="Arial" w:hAnsi="Arial" w:cs="Arial"/>
        </w:rPr>
        <w:t>důvodu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přihlášení</w:t>
      </w:r>
      <w:proofErr w:type="spellEnd"/>
      <w:r>
        <w:rPr>
          <w:rFonts w:ascii="Arial" w:eastAsia="Arial" w:hAnsi="Arial" w:cs="Arial"/>
        </w:rPr>
        <w:t xml:space="preserve"> v </w:t>
      </w:r>
      <w:proofErr w:type="spellStart"/>
      <w:r>
        <w:rPr>
          <w:rFonts w:ascii="Arial" w:eastAsia="Arial" w:hAnsi="Arial" w:cs="Arial"/>
        </w:rPr>
        <w:t>obci</w:t>
      </w:r>
      <w:proofErr w:type="spellEnd"/>
    </w:p>
    <w:p w14:paraId="77B43C21" w14:textId="77777777" w:rsidR="00663B97" w:rsidRDefault="00663B97" w:rsidP="00663B97">
      <w:pPr>
        <w:pStyle w:val="Odstavecseseznamem"/>
        <w:tabs>
          <w:tab w:val="left" w:pos="567"/>
        </w:tabs>
        <w:ind w:left="360"/>
        <w:jc w:val="both"/>
        <w:rPr>
          <w:rFonts w:ascii="Arial" w:hAnsi="Arial" w:cs="Arial"/>
        </w:rPr>
      </w:pPr>
    </w:p>
    <w:p w14:paraId="5873A5EA" w14:textId="77777777" w:rsidR="00663B97" w:rsidRDefault="00663B97" w:rsidP="00663B97">
      <w:pPr>
        <w:numPr>
          <w:ilvl w:val="0"/>
          <w:numId w:val="6"/>
        </w:numPr>
        <w:tabs>
          <w:tab w:val="left" w:pos="207"/>
        </w:tabs>
        <w:spacing w:after="120"/>
        <w:ind w:left="-360" w:firstLine="360"/>
        <w:jc w:val="both"/>
      </w:pPr>
      <w:r>
        <w:rPr>
          <w:rFonts w:ascii="Arial" w:eastAsia="Arial" w:hAnsi="Arial" w:cs="Arial"/>
        </w:rPr>
        <w:t xml:space="preserve">  </w:t>
      </w:r>
      <w:proofErr w:type="spellStart"/>
      <w:r>
        <w:rPr>
          <w:rFonts w:ascii="Arial" w:eastAsia="Arial" w:hAnsi="Arial" w:cs="Arial"/>
        </w:rPr>
        <w:t>která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minimálně</w:t>
      </w:r>
      <w:proofErr w:type="spellEnd"/>
      <w:r>
        <w:rPr>
          <w:rFonts w:ascii="Arial" w:eastAsia="Arial" w:hAnsi="Arial" w:cs="Arial"/>
        </w:rPr>
        <w:t xml:space="preserve"> 3 </w:t>
      </w:r>
      <w:proofErr w:type="spellStart"/>
      <w:r>
        <w:rPr>
          <w:rFonts w:ascii="Arial" w:eastAsia="Arial" w:hAnsi="Arial" w:cs="Arial"/>
        </w:rPr>
        <w:t>měsíce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nepřetržitě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zdržuje</w:t>
      </w:r>
      <w:proofErr w:type="spellEnd"/>
      <w:r>
        <w:rPr>
          <w:rFonts w:ascii="Arial" w:eastAsia="Arial" w:hAnsi="Arial" w:cs="Arial"/>
        </w:rPr>
        <w:t xml:space="preserve"> v </w:t>
      </w:r>
      <w:proofErr w:type="spellStart"/>
      <w:r>
        <w:rPr>
          <w:rFonts w:ascii="Arial" w:eastAsia="Arial" w:hAnsi="Arial" w:cs="Arial"/>
        </w:rPr>
        <w:t>zahraničí</w:t>
      </w:r>
      <w:proofErr w:type="spellEnd"/>
      <w:r>
        <w:rPr>
          <w:rFonts w:ascii="Arial" w:eastAsia="Arial" w:hAnsi="Arial" w:cs="Arial"/>
        </w:rPr>
        <w:t>.</w:t>
      </w:r>
    </w:p>
    <w:p w14:paraId="67B0D972" w14:textId="77777777" w:rsidR="00663B97" w:rsidRDefault="00663B97" w:rsidP="00663B97">
      <w:pPr>
        <w:pStyle w:val="Odstavecseseznamem"/>
      </w:pPr>
    </w:p>
    <w:p w14:paraId="0692E9A5" w14:textId="77777777" w:rsidR="00663B97" w:rsidRDefault="00663B97" w:rsidP="00663B97">
      <w:pPr>
        <w:pStyle w:val="Odstavecseseznamem"/>
        <w:numPr>
          <w:ilvl w:val="0"/>
          <w:numId w:val="6"/>
        </w:numPr>
        <w:tabs>
          <w:tab w:val="left" w:pos="567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které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údaj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místě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trvalého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pobytu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úředně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zrušen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souladu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zákonem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jejímž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místem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pobytu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sídlo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ohlašovny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Obecní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úřad</w:t>
      </w:r>
      <w:proofErr w:type="spellEnd"/>
      <w:r>
        <w:rPr>
          <w:rFonts w:ascii="Arial" w:hAnsi="Arial" w:cs="Arial"/>
        </w:rPr>
        <w:t xml:space="preserve"> Petrov, </w:t>
      </w:r>
      <w:proofErr w:type="spellStart"/>
      <w:r>
        <w:rPr>
          <w:rFonts w:ascii="Arial" w:hAnsi="Arial" w:cs="Arial"/>
        </w:rPr>
        <w:t>Hlavní</w:t>
      </w:r>
      <w:proofErr w:type="spellEnd"/>
      <w:r>
        <w:rPr>
          <w:rFonts w:ascii="Arial" w:hAnsi="Arial" w:cs="Arial"/>
        </w:rPr>
        <w:t xml:space="preserve"> 30, 252 81 Petrov a </w:t>
      </w:r>
      <w:proofErr w:type="spellStart"/>
      <w:r>
        <w:rPr>
          <w:rFonts w:ascii="Arial" w:hAnsi="Arial" w:cs="Arial"/>
        </w:rPr>
        <w:t>místo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skutečného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pobytu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znám</w:t>
      </w:r>
      <w:proofErr w:type="spellEnd"/>
    </w:p>
    <w:p w14:paraId="4D1A22C0" w14:textId="77777777" w:rsidR="00663B97" w:rsidRDefault="00663B97" w:rsidP="00663B97">
      <w:pPr>
        <w:tabs>
          <w:tab w:val="left" w:pos="567"/>
        </w:tabs>
        <w:jc w:val="both"/>
        <w:rPr>
          <w:rFonts w:ascii="Arial" w:hAnsi="Arial" w:cs="Arial"/>
        </w:rPr>
      </w:pPr>
    </w:p>
    <w:p w14:paraId="7EB40859" w14:textId="77777777" w:rsidR="00663B97" w:rsidRDefault="00663B97" w:rsidP="00663B97">
      <w:pPr>
        <w:numPr>
          <w:ilvl w:val="0"/>
          <w:numId w:val="6"/>
        </w:numPr>
        <w:tabs>
          <w:tab w:val="left" w:pos="207"/>
        </w:tabs>
        <w:spacing w:after="120" w:line="276" w:lineRule="auto"/>
        <w:ind w:left="-360" w:firstLine="360"/>
        <w:jc w:val="both"/>
      </w:pPr>
      <w:r>
        <w:rPr>
          <w:rFonts w:ascii="Arial" w:eastAsia="Arial" w:hAnsi="Arial" w:cs="Arial"/>
        </w:rPr>
        <w:lastRenderedPageBreak/>
        <w:t>V </w:t>
      </w:r>
      <w:proofErr w:type="spellStart"/>
      <w:r>
        <w:rPr>
          <w:rFonts w:ascii="Arial" w:eastAsia="Arial" w:hAnsi="Arial" w:cs="Arial"/>
        </w:rPr>
        <w:t>případě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poplatník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nesplní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ohlásit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údaj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rozhodný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osvobození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lhůtách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stanovených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touto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zákonem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nárok</w:t>
      </w:r>
      <w:proofErr w:type="spellEnd"/>
      <w:r>
        <w:rPr>
          <w:rFonts w:ascii="Arial" w:eastAsia="Arial" w:hAnsi="Arial" w:cs="Arial"/>
        </w:rPr>
        <w:t xml:space="preserve"> na </w:t>
      </w:r>
      <w:proofErr w:type="spellStart"/>
      <w:r>
        <w:rPr>
          <w:rFonts w:ascii="Arial" w:eastAsia="Arial" w:hAnsi="Arial" w:cs="Arial"/>
        </w:rPr>
        <w:t>osvobození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zaniká</w:t>
      </w:r>
      <w:proofErr w:type="spellEnd"/>
      <w:r>
        <w:rPr>
          <w:rFonts w:ascii="Arial" w:eastAsia="Arial" w:hAnsi="Arial" w:cs="Arial"/>
        </w:rPr>
        <w:t>.</w:t>
      </w:r>
    </w:p>
    <w:p w14:paraId="5BB12E0C" w14:textId="77777777" w:rsidR="00663B97" w:rsidRDefault="00663B97" w:rsidP="00663B97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7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Přechodné</w:t>
      </w:r>
      <w:proofErr w:type="spellEnd"/>
      <w:r>
        <w:rPr>
          <w:rFonts w:ascii="Arial" w:eastAsia="Arial" w:hAnsi="Arial" w:cs="Arial"/>
          <w:b/>
          <w:sz w:val="24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</w:rPr>
        <w:t>zrušovací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ustanovení</w:t>
      </w:r>
      <w:proofErr w:type="spellEnd"/>
    </w:p>
    <w:p w14:paraId="37407BF8" w14:textId="77777777" w:rsidR="00663B97" w:rsidRDefault="00663B97" w:rsidP="00663B97">
      <w:pPr>
        <w:numPr>
          <w:ilvl w:val="0"/>
          <w:numId w:val="7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Poplatkové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vzniklé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nabytím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účinnosti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vyhlášky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posuzují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dosavadních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právních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předpisů</w:t>
      </w:r>
      <w:proofErr w:type="spellEnd"/>
      <w:r>
        <w:rPr>
          <w:rFonts w:ascii="Arial" w:eastAsia="Arial" w:hAnsi="Arial" w:cs="Arial"/>
        </w:rPr>
        <w:t>.</w:t>
      </w:r>
    </w:p>
    <w:p w14:paraId="3FE0AB5E" w14:textId="4333DF6E" w:rsidR="00663B97" w:rsidRDefault="00663B97" w:rsidP="00663B97">
      <w:pPr>
        <w:numPr>
          <w:ilvl w:val="0"/>
          <w:numId w:val="7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Zrušuje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obecně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závazná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vyhláška</w:t>
      </w:r>
      <w:proofErr w:type="spellEnd"/>
      <w:r>
        <w:rPr>
          <w:rFonts w:ascii="Arial" w:eastAsia="Arial" w:hAnsi="Arial" w:cs="Arial"/>
        </w:rPr>
        <w:t xml:space="preserve"> č. 1/2023, </w:t>
      </w:r>
      <w:proofErr w:type="spellStart"/>
      <w:r>
        <w:rPr>
          <w:rFonts w:ascii="Arial" w:eastAsia="Arial" w:hAnsi="Arial" w:cs="Arial"/>
        </w:rPr>
        <w:t>Obecně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závazná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obce</w:t>
      </w:r>
      <w:proofErr w:type="spellEnd"/>
      <w:r>
        <w:rPr>
          <w:rFonts w:ascii="Arial" w:eastAsia="Arial" w:hAnsi="Arial" w:cs="Arial"/>
        </w:rPr>
        <w:t xml:space="preserve"> Petrov o </w:t>
      </w:r>
      <w:proofErr w:type="spellStart"/>
      <w:r>
        <w:rPr>
          <w:rFonts w:ascii="Arial" w:eastAsia="Arial" w:hAnsi="Arial" w:cs="Arial"/>
        </w:rPr>
        <w:t>místním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za </w:t>
      </w:r>
      <w:proofErr w:type="spellStart"/>
      <w:r>
        <w:rPr>
          <w:rFonts w:ascii="Arial" w:eastAsia="Arial" w:hAnsi="Arial" w:cs="Arial"/>
        </w:rPr>
        <w:t>obecní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systém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odpadového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hospodářství</w:t>
      </w:r>
      <w:proofErr w:type="spellEnd"/>
      <w:r>
        <w:rPr>
          <w:rFonts w:ascii="Arial" w:eastAsia="Arial" w:hAnsi="Arial" w:cs="Arial"/>
        </w:rPr>
        <w:t>, ze 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 xml:space="preserve"> 2</w:t>
      </w:r>
      <w:r w:rsidR="005653C4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prosince</w:t>
      </w:r>
      <w:proofErr w:type="spellEnd"/>
      <w:r>
        <w:rPr>
          <w:rFonts w:ascii="Arial" w:eastAsia="Arial" w:hAnsi="Arial" w:cs="Arial"/>
        </w:rPr>
        <w:t xml:space="preserve"> 202</w:t>
      </w:r>
      <w:r w:rsidR="005653C4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14:paraId="291AF98F" w14:textId="77777777" w:rsidR="00663B97" w:rsidRDefault="00663B97" w:rsidP="00663B97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8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Účinnost</w:t>
      </w:r>
      <w:proofErr w:type="spellEnd"/>
    </w:p>
    <w:p w14:paraId="0AE4B693" w14:textId="48019319" w:rsidR="00663B97" w:rsidRDefault="00663B97" w:rsidP="00663B97">
      <w:pP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Tato </w:t>
      </w:r>
      <w:proofErr w:type="spellStart"/>
      <w:r>
        <w:rPr>
          <w:rFonts w:ascii="Arial" w:eastAsia="Arial" w:hAnsi="Arial" w:cs="Arial"/>
        </w:rPr>
        <w:t>vyhláška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nabývá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účinnosti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dnem</w:t>
      </w:r>
      <w:proofErr w:type="spellEnd"/>
      <w:r>
        <w:rPr>
          <w:rFonts w:ascii="Arial" w:eastAsia="Arial" w:hAnsi="Arial" w:cs="Arial"/>
        </w:rPr>
        <w:t xml:space="preserve"> 1. </w:t>
      </w:r>
      <w:proofErr w:type="spellStart"/>
      <w:r>
        <w:rPr>
          <w:rFonts w:ascii="Arial" w:eastAsia="Arial" w:hAnsi="Arial" w:cs="Arial"/>
        </w:rPr>
        <w:t>ledna</w:t>
      </w:r>
      <w:proofErr w:type="spellEnd"/>
      <w:r>
        <w:rPr>
          <w:rFonts w:ascii="Arial" w:eastAsia="Arial" w:hAnsi="Arial" w:cs="Arial"/>
        </w:rPr>
        <w:t xml:space="preserve"> 2025.</w:t>
      </w:r>
    </w:p>
    <w:p w14:paraId="033CCDCB" w14:textId="77777777" w:rsidR="00663B97" w:rsidRDefault="00663B97" w:rsidP="00663B97">
      <w:pP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</w:rPr>
      </w:pPr>
    </w:p>
    <w:p w14:paraId="4EAF948D" w14:textId="77777777" w:rsidR="00663B97" w:rsidRDefault="00663B97" w:rsidP="00663B97">
      <w:pPr>
        <w:tabs>
          <w:tab w:val="left" w:pos="567"/>
        </w:tabs>
        <w:spacing w:after="120" w:line="276" w:lineRule="auto"/>
        <w:jc w:val="both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663B97" w14:paraId="30736421" w14:textId="77777777" w:rsidTr="00663B97">
        <w:trPr>
          <w:cantSplit/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40E2BAB8" w14:textId="77777777" w:rsidR="00663B97" w:rsidRDefault="00663B97">
            <w:pPr>
              <w:jc w:val="center"/>
              <w:rPr>
                <w:rFonts w:ascii="Arial" w:eastAsia="Arial" w:hAnsi="Arial" w:cs="Arial"/>
              </w:rPr>
            </w:pPr>
          </w:p>
          <w:p w14:paraId="5521F8FD" w14:textId="77777777" w:rsidR="00663B97" w:rsidRDefault="00663B97">
            <w:pPr>
              <w:jc w:val="center"/>
              <w:rPr>
                <w:rFonts w:ascii="Arial" w:eastAsia="Arial" w:hAnsi="Arial" w:cs="Arial"/>
              </w:rPr>
            </w:pPr>
          </w:p>
          <w:p w14:paraId="1359DB14" w14:textId="77777777" w:rsidR="00663B97" w:rsidRDefault="00663B97">
            <w:pPr>
              <w:jc w:val="center"/>
            </w:pPr>
            <w:r>
              <w:rPr>
                <w:rFonts w:ascii="Arial" w:eastAsia="Arial" w:hAnsi="Arial" w:cs="Arial"/>
              </w:rPr>
              <w:t>Pavlína Menclová v. r.</w:t>
            </w:r>
            <w:r>
              <w:rPr>
                <w:rFonts w:ascii="Arial" w:eastAsia="Arial" w:hAnsi="Arial" w:cs="Arial"/>
              </w:rPr>
              <w:br/>
            </w:r>
            <w:proofErr w:type="spellStart"/>
            <w:r>
              <w:rPr>
                <w:rFonts w:ascii="Arial" w:eastAsia="Arial" w:hAnsi="Arial" w:cs="Arial"/>
              </w:rPr>
              <w:t>starostka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79364795" w14:textId="77777777" w:rsidR="00663B97" w:rsidRDefault="00663B97">
            <w:pPr>
              <w:jc w:val="center"/>
              <w:rPr>
                <w:rFonts w:ascii="Arial" w:eastAsia="Arial" w:hAnsi="Arial" w:cs="Arial"/>
              </w:rPr>
            </w:pPr>
          </w:p>
          <w:p w14:paraId="32651D9C" w14:textId="77777777" w:rsidR="00663B97" w:rsidRDefault="00663B97">
            <w:pPr>
              <w:jc w:val="center"/>
              <w:rPr>
                <w:rFonts w:ascii="Arial" w:eastAsia="Arial" w:hAnsi="Arial" w:cs="Arial"/>
              </w:rPr>
            </w:pPr>
          </w:p>
          <w:p w14:paraId="6C2DB486" w14:textId="77777777" w:rsidR="00663B97" w:rsidRDefault="00663B97">
            <w:pPr>
              <w:jc w:val="center"/>
            </w:pPr>
            <w:r>
              <w:rPr>
                <w:rFonts w:ascii="Arial" w:eastAsia="Arial" w:hAnsi="Arial" w:cs="Arial"/>
              </w:rPr>
              <w:t>Jiří Lesák v. r.</w:t>
            </w:r>
            <w:r>
              <w:rPr>
                <w:rFonts w:ascii="Arial" w:eastAsia="Arial" w:hAnsi="Arial" w:cs="Arial"/>
              </w:rPr>
              <w:br/>
            </w:r>
            <w:proofErr w:type="spellStart"/>
            <w:r>
              <w:rPr>
                <w:rFonts w:ascii="Arial" w:eastAsia="Arial" w:hAnsi="Arial" w:cs="Arial"/>
              </w:rPr>
              <w:t>místostarosta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5D50BBF" w14:textId="40688220" w:rsidR="00663B97" w:rsidRDefault="00663B97" w:rsidP="00742DFC">
      <w:pPr>
        <w:tabs>
          <w:tab w:val="left" w:pos="567"/>
        </w:tabs>
        <w:spacing w:after="120" w:line="276" w:lineRule="auto"/>
        <w:jc w:val="both"/>
      </w:pPr>
    </w:p>
    <w:p w14:paraId="0454EC35" w14:textId="48F653EB" w:rsidR="00397B53" w:rsidRDefault="00397B53" w:rsidP="00742DFC">
      <w:pPr>
        <w:tabs>
          <w:tab w:val="left" w:pos="567"/>
        </w:tabs>
        <w:spacing w:after="120" w:line="276" w:lineRule="auto"/>
        <w:jc w:val="both"/>
      </w:pPr>
    </w:p>
    <w:p w14:paraId="2CFE2DB9" w14:textId="2E2CD365" w:rsidR="00397B53" w:rsidRDefault="00397B53" w:rsidP="00742DFC">
      <w:pPr>
        <w:tabs>
          <w:tab w:val="left" w:pos="567"/>
        </w:tabs>
        <w:spacing w:after="120" w:line="276" w:lineRule="auto"/>
        <w:jc w:val="both"/>
      </w:pPr>
    </w:p>
    <w:p w14:paraId="08B6A495" w14:textId="61D4A844" w:rsidR="00397B53" w:rsidRDefault="00397B53" w:rsidP="00742DFC">
      <w:pPr>
        <w:tabs>
          <w:tab w:val="left" w:pos="567"/>
        </w:tabs>
        <w:spacing w:after="120" w:line="276" w:lineRule="auto"/>
        <w:jc w:val="both"/>
      </w:pPr>
    </w:p>
    <w:p w14:paraId="36482520" w14:textId="08C51019" w:rsidR="00397B53" w:rsidRDefault="00397B53" w:rsidP="00742DFC">
      <w:pPr>
        <w:tabs>
          <w:tab w:val="left" w:pos="567"/>
        </w:tabs>
        <w:spacing w:after="120" w:line="276" w:lineRule="auto"/>
        <w:jc w:val="both"/>
      </w:pPr>
    </w:p>
    <w:p w14:paraId="0B074FE6" w14:textId="3290E29A" w:rsidR="00397B53" w:rsidRDefault="00397B53" w:rsidP="00742DFC">
      <w:pPr>
        <w:tabs>
          <w:tab w:val="left" w:pos="567"/>
        </w:tabs>
        <w:spacing w:after="120" w:line="276" w:lineRule="auto"/>
        <w:jc w:val="both"/>
      </w:pPr>
    </w:p>
    <w:p w14:paraId="7B5202B0" w14:textId="143E047D" w:rsidR="00397B53" w:rsidRDefault="00397B53" w:rsidP="00742DFC">
      <w:pPr>
        <w:tabs>
          <w:tab w:val="left" w:pos="567"/>
        </w:tabs>
        <w:spacing w:after="120" w:line="276" w:lineRule="auto"/>
        <w:jc w:val="both"/>
      </w:pPr>
    </w:p>
    <w:p w14:paraId="2A3EEE47" w14:textId="4B47DC7B" w:rsidR="00397B53" w:rsidRDefault="00397B53" w:rsidP="00742DFC">
      <w:pPr>
        <w:tabs>
          <w:tab w:val="left" w:pos="567"/>
        </w:tabs>
        <w:spacing w:after="120" w:line="276" w:lineRule="auto"/>
        <w:jc w:val="both"/>
      </w:pPr>
    </w:p>
    <w:p w14:paraId="1EE2277D" w14:textId="6511A0DA" w:rsidR="00397B53" w:rsidRDefault="00397B53" w:rsidP="00742DFC">
      <w:pPr>
        <w:tabs>
          <w:tab w:val="left" w:pos="567"/>
        </w:tabs>
        <w:spacing w:after="120" w:line="276" w:lineRule="auto"/>
        <w:jc w:val="both"/>
      </w:pPr>
    </w:p>
    <w:p w14:paraId="7054BF1B" w14:textId="7E346EEF" w:rsidR="00397B53" w:rsidRDefault="00397B53" w:rsidP="00742DFC">
      <w:pPr>
        <w:tabs>
          <w:tab w:val="left" w:pos="567"/>
        </w:tabs>
        <w:spacing w:after="120" w:line="276" w:lineRule="auto"/>
        <w:jc w:val="both"/>
      </w:pPr>
    </w:p>
    <w:p w14:paraId="3C90B80B" w14:textId="16F14328" w:rsidR="00397B53" w:rsidRDefault="00397B53" w:rsidP="00742DFC">
      <w:pPr>
        <w:tabs>
          <w:tab w:val="left" w:pos="567"/>
        </w:tabs>
        <w:spacing w:after="120" w:line="276" w:lineRule="auto"/>
        <w:jc w:val="both"/>
      </w:pPr>
    </w:p>
    <w:p w14:paraId="40AA221C" w14:textId="59EB5813" w:rsidR="00397B53" w:rsidRDefault="00397B53" w:rsidP="00742DFC">
      <w:pPr>
        <w:tabs>
          <w:tab w:val="left" w:pos="567"/>
        </w:tabs>
        <w:spacing w:after="120" w:line="276" w:lineRule="auto"/>
        <w:jc w:val="both"/>
      </w:pPr>
    </w:p>
    <w:p w14:paraId="349EAAD1" w14:textId="411AE041" w:rsidR="00397B53" w:rsidRPr="00397B53" w:rsidRDefault="00397B53" w:rsidP="00742DFC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</w:rPr>
      </w:pPr>
      <w:proofErr w:type="spellStart"/>
      <w:r w:rsidRPr="00397B53">
        <w:rPr>
          <w:rFonts w:ascii="Arial" w:hAnsi="Arial" w:cs="Arial"/>
        </w:rPr>
        <w:t>Vyvěšeno</w:t>
      </w:r>
      <w:proofErr w:type="spellEnd"/>
      <w:r w:rsidRPr="00397B53">
        <w:rPr>
          <w:rFonts w:ascii="Arial" w:hAnsi="Arial" w:cs="Arial"/>
        </w:rPr>
        <w:t xml:space="preserve"> </w:t>
      </w:r>
      <w:proofErr w:type="spellStart"/>
      <w:r w:rsidRPr="00397B53">
        <w:rPr>
          <w:rFonts w:ascii="Arial" w:hAnsi="Arial" w:cs="Arial"/>
        </w:rPr>
        <w:t>dne</w:t>
      </w:r>
      <w:proofErr w:type="spellEnd"/>
      <w:r w:rsidRPr="00397B53">
        <w:rPr>
          <w:rFonts w:ascii="Arial" w:hAnsi="Arial" w:cs="Arial"/>
        </w:rPr>
        <w:t xml:space="preserve"> 19.12.2024</w:t>
      </w:r>
      <w:bookmarkStart w:id="0" w:name="_GoBack"/>
      <w:bookmarkEnd w:id="0"/>
    </w:p>
    <w:sectPr w:rsidR="00397B53" w:rsidRPr="0039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C6C"/>
    <w:multiLevelType w:val="multilevel"/>
    <w:tmpl w:val="24E006C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FBB2DFE"/>
    <w:multiLevelType w:val="multilevel"/>
    <w:tmpl w:val="5930E2D6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FE95982"/>
    <w:multiLevelType w:val="multilevel"/>
    <w:tmpl w:val="178469C0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1200F7E"/>
    <w:multiLevelType w:val="multilevel"/>
    <w:tmpl w:val="F244C9F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DA151DB"/>
    <w:multiLevelType w:val="multilevel"/>
    <w:tmpl w:val="EEDAE17E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58185FF1"/>
    <w:multiLevelType w:val="multilevel"/>
    <w:tmpl w:val="FD400920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5C8F2DC1"/>
    <w:multiLevelType w:val="multilevel"/>
    <w:tmpl w:val="129C5C4C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174"/>
    <w:rsid w:val="002F0174"/>
    <w:rsid w:val="003472F4"/>
    <w:rsid w:val="00397B53"/>
    <w:rsid w:val="005653C4"/>
    <w:rsid w:val="00663B97"/>
    <w:rsid w:val="00742DFC"/>
    <w:rsid w:val="007460B8"/>
    <w:rsid w:val="00B277F1"/>
    <w:rsid w:val="00E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9283B"/>
  <w15:chartTrackingRefBased/>
  <w15:docId w15:val="{6711B868-05A3-4A3C-A3D1-B434D76F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3B97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Theme="minorEastAsia" w:hAnsi="Calibri"/>
      <w:kern w:val="3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3B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2D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DFC"/>
    <w:rPr>
      <w:rFonts w:ascii="Segoe UI" w:eastAsiaTheme="minorEastAsia" w:hAnsi="Segoe UI" w:cs="Segoe UI"/>
      <w:kern w:val="3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650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Davle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Petrov</dc:creator>
  <cp:keywords/>
  <dc:description/>
  <cp:lastModifiedBy>Obec Petrov</cp:lastModifiedBy>
  <cp:revision>7</cp:revision>
  <cp:lastPrinted>2024-12-17T12:10:00Z</cp:lastPrinted>
  <dcterms:created xsi:type="dcterms:W3CDTF">2024-10-25T13:06:00Z</dcterms:created>
  <dcterms:modified xsi:type="dcterms:W3CDTF">2024-12-19T11:27:00Z</dcterms:modified>
</cp:coreProperties>
</file>