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A859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color w:val="111111"/>
          <w:sz w:val="21"/>
          <w:szCs w:val="21"/>
        </w:rPr>
      </w:pPr>
      <w:r w:rsidRPr="00780045">
        <w:rPr>
          <w:rFonts w:ascii="Raleway" w:hAnsi="Raleway"/>
          <w:b/>
          <w:bCs/>
          <w:color w:val="111111"/>
          <w:sz w:val="28"/>
          <w:szCs w:val="28"/>
        </w:rPr>
        <w:t>OBECNĚ ZÁVAZNÁ VYHLÁŠKA  2 / 1997</w:t>
      </w:r>
      <w:r w:rsidRPr="00780045">
        <w:rPr>
          <w:rFonts w:ascii="Raleway" w:hAnsi="Raleway"/>
          <w:b/>
          <w:bCs/>
          <w:color w:val="111111"/>
          <w:sz w:val="22"/>
          <w:szCs w:val="22"/>
        </w:rPr>
        <w:br/>
      </w:r>
      <w:r w:rsidRPr="00780045">
        <w:rPr>
          <w:rFonts w:ascii="Raleway" w:hAnsi="Raleway"/>
          <w:b/>
          <w:bCs/>
          <w:color w:val="111111"/>
          <w:sz w:val="22"/>
          <w:szCs w:val="22"/>
        </w:rPr>
        <w:br/>
      </w:r>
      <w:r w:rsidRPr="00780045">
        <w:rPr>
          <w:rFonts w:ascii="Raleway" w:hAnsi="Raleway"/>
          <w:b/>
          <w:bCs/>
          <w:color w:val="111111"/>
          <w:sz w:val="28"/>
          <w:szCs w:val="28"/>
        </w:rPr>
        <w:t>Obce Lužná o místních komunikacích</w:t>
      </w:r>
      <w:r w:rsidRPr="00780045">
        <w:rPr>
          <w:rFonts w:ascii="Raleway" w:hAnsi="Raleway"/>
          <w:b/>
          <w:bCs/>
          <w:color w:val="111111"/>
          <w:sz w:val="22"/>
          <w:szCs w:val="22"/>
        </w:rPr>
        <w:br/>
      </w:r>
      <w:r>
        <w:rPr>
          <w:rFonts w:ascii="Raleway" w:hAnsi="Raleway"/>
          <w:color w:val="111111"/>
          <w:sz w:val="21"/>
          <w:szCs w:val="21"/>
        </w:rPr>
        <w:br/>
        <w:t>Obecní rada Obce Lužná schválila dne 25.9.1997 podle ustanovení § 27 odst. 6 zákona č. 13/97 Sb., o pozemních komunikacích a prováděcí vyhlášky č. 104/97 Sb. a v souladu s ustanovením § 14 odst. 1 písm. h/, § 16 odst. 1 a 2 a § 36 odst. 1 písm. f/ zákona ČNR 367/1990 Sb., o obcích, ve znění pozdějších předpisů, tuto obecně závaznou vyhlášku o místních komunikacích.</w:t>
      </w:r>
    </w:p>
    <w:p w14:paraId="0AF43A46" w14:textId="77777777" w:rsidR="00673C9E" w:rsidRP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b/>
          <w:bCs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</w:r>
      <w:r w:rsidRPr="00673C9E">
        <w:rPr>
          <w:rFonts w:ascii="Raleway" w:hAnsi="Raleway"/>
          <w:b/>
          <w:bCs/>
          <w:color w:val="111111"/>
        </w:rPr>
        <w:t>Oddíl I.</w:t>
      </w:r>
      <w:r w:rsidRPr="00673C9E">
        <w:rPr>
          <w:rFonts w:ascii="Raleway" w:hAnsi="Raleway"/>
          <w:b/>
          <w:bCs/>
          <w:color w:val="111111"/>
        </w:rPr>
        <w:br/>
        <w:t>Čl. 1</w:t>
      </w:r>
      <w:r w:rsidRPr="00673C9E">
        <w:rPr>
          <w:rFonts w:ascii="Raleway" w:hAnsi="Raleway"/>
          <w:b/>
          <w:bCs/>
          <w:color w:val="111111"/>
        </w:rPr>
        <w:br/>
        <w:t>Předmět vyhlášky</w:t>
      </w:r>
    </w:p>
    <w:p w14:paraId="566C5509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rPr>
          <w:rFonts w:ascii="Raleway" w:hAnsi="Raleway"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  <w:t xml:space="preserve">A) Stanovení úseku místních </w:t>
      </w:r>
      <w:proofErr w:type="gramStart"/>
      <w:r>
        <w:rPr>
          <w:rFonts w:ascii="Raleway" w:hAnsi="Raleway"/>
          <w:color w:val="111111"/>
          <w:sz w:val="21"/>
          <w:szCs w:val="21"/>
        </w:rPr>
        <w:t>komunikací</w:t>
      </w:r>
      <w:proofErr w:type="gramEnd"/>
      <w:r>
        <w:rPr>
          <w:rFonts w:ascii="Raleway" w:hAnsi="Raleway"/>
          <w:color w:val="111111"/>
          <w:sz w:val="21"/>
          <w:szCs w:val="21"/>
        </w:rPr>
        <w:t xml:space="preserve"> na kterých se z důvodu malého dopravního významu nezajišťuje sjízdnost a schůdnost odstraňováním sněhu a náledí.</w:t>
      </w:r>
      <w:r>
        <w:rPr>
          <w:rFonts w:ascii="Raleway" w:hAnsi="Raleway"/>
          <w:color w:val="111111"/>
          <w:sz w:val="21"/>
          <w:szCs w:val="21"/>
        </w:rPr>
        <w:br/>
        <w:t>B) Stanovení způsobu a lhůty odstraňování závad ve schůdnosti místních komunikací a průjezdních silnic.</w:t>
      </w:r>
    </w:p>
    <w:p w14:paraId="150730A9" w14:textId="77777777" w:rsidR="00673C9E" w:rsidRP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b/>
          <w:bCs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</w:r>
      <w:r w:rsidRPr="00673C9E">
        <w:rPr>
          <w:rFonts w:ascii="Raleway" w:hAnsi="Raleway"/>
          <w:b/>
          <w:bCs/>
          <w:color w:val="111111"/>
        </w:rPr>
        <w:t>Oddíl II.</w:t>
      </w:r>
      <w:r w:rsidRPr="00673C9E">
        <w:rPr>
          <w:rFonts w:ascii="Raleway" w:hAnsi="Raleway"/>
          <w:b/>
          <w:bCs/>
          <w:color w:val="111111"/>
        </w:rPr>
        <w:br/>
        <w:t>Neudržované úseky</w:t>
      </w:r>
      <w:r w:rsidRPr="00673C9E">
        <w:rPr>
          <w:rFonts w:ascii="Raleway" w:hAnsi="Raleway"/>
          <w:b/>
          <w:bCs/>
          <w:color w:val="111111"/>
        </w:rPr>
        <w:br/>
        <w:t>Čl. 2</w:t>
      </w:r>
      <w:r w:rsidRPr="00673C9E">
        <w:rPr>
          <w:rFonts w:ascii="Raleway" w:hAnsi="Raleway"/>
          <w:b/>
          <w:bCs/>
          <w:color w:val="111111"/>
        </w:rPr>
        <w:br/>
        <w:t>Přehled neudržovaných úseků komunikací</w:t>
      </w:r>
    </w:p>
    <w:p w14:paraId="4FE27692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rPr>
          <w:rFonts w:ascii="Raleway" w:hAnsi="Raleway"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  <w:t>K Višňovce</w:t>
      </w:r>
      <w:r>
        <w:rPr>
          <w:rFonts w:ascii="Raleway" w:hAnsi="Raleway"/>
          <w:color w:val="111111"/>
          <w:sz w:val="21"/>
          <w:szCs w:val="21"/>
        </w:rPr>
        <w:br/>
      </w:r>
      <w:proofErr w:type="spellStart"/>
      <w:r>
        <w:rPr>
          <w:rFonts w:ascii="Raleway" w:hAnsi="Raleway"/>
          <w:color w:val="111111"/>
          <w:sz w:val="21"/>
          <w:szCs w:val="21"/>
        </w:rPr>
        <w:t>Panina</w:t>
      </w:r>
      <w:proofErr w:type="spellEnd"/>
      <w:r>
        <w:rPr>
          <w:rFonts w:ascii="Raleway" w:hAnsi="Raleway"/>
          <w:color w:val="111111"/>
          <w:sz w:val="21"/>
          <w:szCs w:val="21"/>
        </w:rPr>
        <w:t xml:space="preserve"> zahrádka</w:t>
      </w:r>
      <w:r>
        <w:rPr>
          <w:rFonts w:ascii="Raleway" w:hAnsi="Raleway"/>
          <w:color w:val="111111"/>
          <w:sz w:val="21"/>
          <w:szCs w:val="21"/>
        </w:rPr>
        <w:br/>
        <w:t xml:space="preserve">28. </w:t>
      </w:r>
      <w:proofErr w:type="gramStart"/>
      <w:r>
        <w:rPr>
          <w:rFonts w:ascii="Raleway" w:hAnsi="Raleway"/>
          <w:color w:val="111111"/>
          <w:sz w:val="21"/>
          <w:szCs w:val="21"/>
        </w:rPr>
        <w:t>října - schody</w:t>
      </w:r>
      <w:proofErr w:type="gramEnd"/>
      <w:r>
        <w:rPr>
          <w:rFonts w:ascii="Raleway" w:hAnsi="Raleway"/>
          <w:color w:val="111111"/>
          <w:sz w:val="21"/>
          <w:szCs w:val="21"/>
        </w:rPr>
        <w:br/>
        <w:t>Komunikace v části obce “Cikánka”</w:t>
      </w:r>
      <w:r>
        <w:rPr>
          <w:rFonts w:ascii="Raleway" w:hAnsi="Raleway"/>
          <w:color w:val="111111"/>
          <w:sz w:val="21"/>
          <w:szCs w:val="21"/>
        </w:rPr>
        <w:br/>
        <w:t>Všechny úseky místních komunikací, které nepřiléhají k trvale obydleným nemovitostem</w:t>
      </w:r>
    </w:p>
    <w:p w14:paraId="3DEB9B34" w14:textId="77777777" w:rsidR="00673C9E" w:rsidRP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b/>
          <w:bCs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</w:r>
      <w:r w:rsidRPr="00673C9E">
        <w:rPr>
          <w:rFonts w:ascii="Raleway" w:hAnsi="Raleway"/>
          <w:b/>
          <w:bCs/>
          <w:color w:val="111111"/>
        </w:rPr>
        <w:t>Čl. 3</w:t>
      </w:r>
      <w:r w:rsidRPr="00673C9E">
        <w:rPr>
          <w:rFonts w:ascii="Raleway" w:hAnsi="Raleway"/>
          <w:b/>
          <w:bCs/>
          <w:color w:val="111111"/>
        </w:rPr>
        <w:br/>
        <w:t>Odpovědnost za škody</w:t>
      </w:r>
    </w:p>
    <w:p w14:paraId="12ADDD67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rPr>
          <w:rFonts w:ascii="Raleway" w:hAnsi="Raleway"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  <w:t>Vlastník komunikací, Obec Lužná, neodpovídá na úsecích komunikací uvedených jako neudržované za škody vzniklé uživatelům těchto pozemních komunikací, jejichž příčinou byla závada způsobena povětrnostními situacemi ve sjízdnosti nebo schůdnosti komunikací v zimním období, jak je uvedeno v čl. 1 této vyhlášky.</w:t>
      </w:r>
    </w:p>
    <w:p w14:paraId="33138525" w14:textId="77777777" w:rsidR="00673C9E" w:rsidRP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b/>
          <w:bCs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</w:r>
      <w:r w:rsidRPr="00673C9E">
        <w:rPr>
          <w:rFonts w:ascii="Raleway" w:hAnsi="Raleway"/>
          <w:b/>
          <w:bCs/>
          <w:color w:val="111111"/>
        </w:rPr>
        <w:t>Oddíl III.</w:t>
      </w:r>
      <w:r w:rsidRPr="00673C9E">
        <w:rPr>
          <w:rFonts w:ascii="Raleway" w:hAnsi="Raleway"/>
          <w:b/>
          <w:bCs/>
          <w:color w:val="111111"/>
        </w:rPr>
        <w:br/>
        <w:t>Plán zimní údržby komunikací</w:t>
      </w:r>
      <w:r w:rsidRPr="00673C9E">
        <w:rPr>
          <w:rFonts w:ascii="Raleway" w:hAnsi="Raleway"/>
          <w:b/>
          <w:bCs/>
          <w:color w:val="111111"/>
        </w:rPr>
        <w:br/>
      </w:r>
      <w:r w:rsidRPr="00673C9E">
        <w:rPr>
          <w:rFonts w:ascii="Raleway" w:hAnsi="Raleway"/>
          <w:b/>
          <w:bCs/>
          <w:color w:val="111111"/>
        </w:rPr>
        <w:br/>
        <w:t>Čl. 4</w:t>
      </w:r>
      <w:r w:rsidRPr="00673C9E">
        <w:rPr>
          <w:rFonts w:ascii="Raleway" w:hAnsi="Raleway"/>
          <w:b/>
          <w:bCs/>
          <w:color w:val="111111"/>
        </w:rPr>
        <w:br/>
        <w:t>Způsob údržby</w:t>
      </w:r>
    </w:p>
    <w:p w14:paraId="0EE7B649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rPr>
          <w:rFonts w:ascii="Raleway" w:hAnsi="Raleway"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  <w:t>Údržba na místních komunikacích v Lužné bude prováděna pluhováním a odhrnováním napadlého sněhu. V úsecích velkého stoupání, zařazení do 1. skupiny, bude prováděn ihned po dokončení odstraňování sněhu následný posyp inertním materiálem (písek, štěrk, popel).</w:t>
      </w:r>
      <w:r>
        <w:rPr>
          <w:rFonts w:ascii="Raleway" w:hAnsi="Raleway"/>
          <w:color w:val="111111"/>
          <w:sz w:val="21"/>
          <w:szCs w:val="21"/>
        </w:rPr>
        <w:br/>
        <w:t>Při tvorbě náledí nebo uježděné kluzké vrstvy sněhu bude prováděn posyp interním materiálem na všech udržovaných komunikacích a v případě vhodnosti bude prováděn i posyp solí.</w:t>
      </w:r>
    </w:p>
    <w:p w14:paraId="5B1D6191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b/>
          <w:bCs/>
          <w:color w:val="111111"/>
        </w:rPr>
      </w:pPr>
      <w:r>
        <w:rPr>
          <w:rFonts w:ascii="Raleway" w:hAnsi="Raleway"/>
          <w:color w:val="111111"/>
          <w:sz w:val="21"/>
          <w:szCs w:val="21"/>
        </w:rPr>
        <w:br/>
      </w:r>
    </w:p>
    <w:p w14:paraId="35BA9F92" w14:textId="77777777" w:rsidR="00673C9E" w:rsidRDefault="00673C9E">
      <w:pPr>
        <w:rPr>
          <w:rFonts w:ascii="Raleway" w:eastAsia="Times New Roman" w:hAnsi="Raleway" w:cs="Times New Roman"/>
          <w:b/>
          <w:bCs/>
          <w:color w:val="111111"/>
          <w:kern w:val="0"/>
          <w:sz w:val="24"/>
          <w:szCs w:val="24"/>
          <w:lang w:eastAsia="cs-CZ"/>
          <w14:ligatures w14:val="none"/>
        </w:rPr>
      </w:pPr>
      <w:r>
        <w:rPr>
          <w:rFonts w:ascii="Raleway" w:hAnsi="Raleway"/>
          <w:b/>
          <w:bCs/>
          <w:color w:val="111111"/>
        </w:rPr>
        <w:br w:type="page"/>
      </w:r>
    </w:p>
    <w:p w14:paraId="6A48B9D3" w14:textId="1134E825" w:rsidR="00673C9E" w:rsidRP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b/>
          <w:bCs/>
          <w:color w:val="111111"/>
          <w:sz w:val="21"/>
          <w:szCs w:val="21"/>
        </w:rPr>
      </w:pPr>
      <w:r w:rsidRPr="00673C9E">
        <w:rPr>
          <w:rFonts w:ascii="Raleway" w:hAnsi="Raleway"/>
          <w:b/>
          <w:bCs/>
          <w:color w:val="111111"/>
        </w:rPr>
        <w:lastRenderedPageBreak/>
        <w:t>Čl. 5</w:t>
      </w:r>
      <w:r w:rsidRPr="00673C9E">
        <w:rPr>
          <w:rFonts w:ascii="Raleway" w:hAnsi="Raleway"/>
          <w:b/>
          <w:bCs/>
          <w:color w:val="111111"/>
        </w:rPr>
        <w:br/>
        <w:t>Lhůty údržby</w:t>
      </w:r>
    </w:p>
    <w:p w14:paraId="030DD369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rPr>
          <w:rFonts w:ascii="Raleway" w:hAnsi="Raleway"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  <w:t>Z hlediska zimní údržby se zařazují místní komunikace následovně:</w:t>
      </w:r>
      <w:r>
        <w:rPr>
          <w:rFonts w:ascii="Raleway" w:hAnsi="Raleway"/>
          <w:color w:val="111111"/>
          <w:sz w:val="21"/>
          <w:szCs w:val="21"/>
        </w:rPr>
        <w:br/>
        <w:t>I. pořadí: Havlíčkova</w:t>
      </w:r>
      <w:r>
        <w:rPr>
          <w:rFonts w:ascii="Raleway" w:hAnsi="Raleway"/>
          <w:color w:val="111111"/>
          <w:sz w:val="21"/>
          <w:szCs w:val="21"/>
        </w:rPr>
        <w:br/>
        <w:t>Nová</w:t>
      </w:r>
      <w:r>
        <w:rPr>
          <w:rFonts w:ascii="Raleway" w:hAnsi="Raleway"/>
          <w:color w:val="111111"/>
          <w:sz w:val="21"/>
          <w:szCs w:val="21"/>
        </w:rPr>
        <w:br/>
        <w:t>Žižkova</w:t>
      </w:r>
      <w:r>
        <w:rPr>
          <w:rFonts w:ascii="Raleway" w:hAnsi="Raleway"/>
          <w:color w:val="111111"/>
          <w:sz w:val="21"/>
          <w:szCs w:val="21"/>
        </w:rPr>
        <w:br/>
        <w:t>28. října</w:t>
      </w:r>
      <w:r>
        <w:rPr>
          <w:rFonts w:ascii="Raleway" w:hAnsi="Raleway"/>
          <w:color w:val="111111"/>
          <w:sz w:val="21"/>
          <w:szCs w:val="21"/>
        </w:rPr>
        <w:br/>
        <w:t>Masarykovo náměstí</w:t>
      </w:r>
      <w:r>
        <w:rPr>
          <w:rFonts w:ascii="Raleway" w:hAnsi="Raleway"/>
          <w:color w:val="111111"/>
          <w:sz w:val="21"/>
          <w:szCs w:val="21"/>
        </w:rPr>
        <w:br/>
        <w:t>Sjízdnost se zajišťuje nejpozději do 4 hodin.</w:t>
      </w:r>
      <w:r>
        <w:rPr>
          <w:rFonts w:ascii="Raleway" w:hAnsi="Raleway"/>
          <w:color w:val="111111"/>
          <w:sz w:val="21"/>
          <w:szCs w:val="21"/>
        </w:rPr>
        <w:br/>
      </w:r>
      <w:r>
        <w:rPr>
          <w:rFonts w:ascii="Raleway" w:hAnsi="Raleway"/>
          <w:color w:val="111111"/>
          <w:sz w:val="21"/>
          <w:szCs w:val="21"/>
        </w:rPr>
        <w:br/>
        <w:t>II. pořadí: (ostatní udržované komunikace)</w:t>
      </w:r>
      <w:r>
        <w:rPr>
          <w:rFonts w:ascii="Raleway" w:hAnsi="Raleway"/>
          <w:color w:val="111111"/>
          <w:sz w:val="21"/>
          <w:szCs w:val="21"/>
        </w:rPr>
        <w:br/>
        <w:t>Sjízdnost se zajišťuje nejpozději do 12 hod.</w:t>
      </w:r>
    </w:p>
    <w:p w14:paraId="44740B02" w14:textId="77777777" w:rsidR="00673C9E" w:rsidRPr="00673C9E" w:rsidRDefault="00673C9E" w:rsidP="00673C9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Raleway" w:hAnsi="Raleway"/>
          <w:b/>
          <w:bCs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</w:r>
      <w:r w:rsidRPr="00673C9E">
        <w:rPr>
          <w:rFonts w:ascii="Raleway" w:hAnsi="Raleway"/>
          <w:b/>
          <w:bCs/>
          <w:color w:val="111111"/>
        </w:rPr>
        <w:t>Oddíl IV.</w:t>
      </w:r>
      <w:r w:rsidRPr="00673C9E">
        <w:rPr>
          <w:rFonts w:ascii="Raleway" w:hAnsi="Raleway"/>
          <w:b/>
          <w:bCs/>
          <w:color w:val="111111"/>
        </w:rPr>
        <w:br/>
        <w:t>Ustanovení společná, závěrečná a přechodná</w:t>
      </w:r>
    </w:p>
    <w:p w14:paraId="32D7177C" w14:textId="77777777" w:rsidR="00673C9E" w:rsidRDefault="00673C9E" w:rsidP="00673C9E">
      <w:pPr>
        <w:pStyle w:val="Normlnweb"/>
        <w:shd w:val="clear" w:color="auto" w:fill="FFFFFF"/>
        <w:spacing w:before="0" w:beforeAutospacing="0" w:after="0" w:afterAutospacing="0"/>
        <w:rPr>
          <w:rFonts w:ascii="Raleway" w:hAnsi="Raleway"/>
          <w:color w:val="111111"/>
          <w:sz w:val="21"/>
          <w:szCs w:val="21"/>
        </w:rPr>
      </w:pPr>
      <w:r>
        <w:rPr>
          <w:rFonts w:ascii="Raleway" w:hAnsi="Raleway"/>
          <w:color w:val="111111"/>
          <w:sz w:val="21"/>
          <w:szCs w:val="21"/>
        </w:rPr>
        <w:br/>
        <w:t>1. Tato obecně závazná vyhláška nabývá účinnosti dnem 1.11.1997.</w:t>
      </w:r>
      <w:r>
        <w:rPr>
          <w:rFonts w:ascii="Raleway" w:hAnsi="Raleway"/>
          <w:color w:val="111111"/>
          <w:sz w:val="21"/>
          <w:szCs w:val="21"/>
        </w:rPr>
        <w:br/>
      </w:r>
      <w:r>
        <w:rPr>
          <w:rFonts w:ascii="Raleway" w:hAnsi="Raleway"/>
          <w:color w:val="111111"/>
          <w:sz w:val="21"/>
          <w:szCs w:val="21"/>
        </w:rPr>
        <w:br/>
      </w:r>
      <w:r>
        <w:rPr>
          <w:rFonts w:ascii="Raleway" w:hAnsi="Raleway"/>
          <w:color w:val="111111"/>
          <w:sz w:val="21"/>
          <w:szCs w:val="21"/>
        </w:rPr>
        <w:br/>
      </w:r>
      <w:r>
        <w:rPr>
          <w:rFonts w:ascii="Raleway" w:hAnsi="Raleway"/>
          <w:color w:val="111111"/>
          <w:sz w:val="21"/>
          <w:szCs w:val="21"/>
        </w:rPr>
        <w:br/>
        <w:t xml:space="preserve">    Ing. František Staněk                                        Eva </w:t>
      </w:r>
      <w:proofErr w:type="spellStart"/>
      <w:r>
        <w:rPr>
          <w:rFonts w:ascii="Raleway" w:hAnsi="Raleway"/>
          <w:color w:val="111111"/>
          <w:sz w:val="21"/>
          <w:szCs w:val="21"/>
        </w:rPr>
        <w:t>Kronychová</w:t>
      </w:r>
      <w:proofErr w:type="spellEnd"/>
      <w:r>
        <w:rPr>
          <w:rFonts w:ascii="Raleway" w:hAnsi="Raleway"/>
          <w:color w:val="111111"/>
          <w:sz w:val="21"/>
          <w:szCs w:val="21"/>
        </w:rPr>
        <w:br/>
        <w:t>        starosta obce                                              zástupce starosty</w:t>
      </w:r>
    </w:p>
    <w:p w14:paraId="612F480B" w14:textId="77777777" w:rsidR="00AC77E7" w:rsidRDefault="00AC77E7"/>
    <w:sectPr w:rsidR="00AC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9E"/>
    <w:rsid w:val="00673C9E"/>
    <w:rsid w:val="00780045"/>
    <w:rsid w:val="00A10590"/>
    <w:rsid w:val="00A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BA90"/>
  <w15:chartTrackingRefBased/>
  <w15:docId w15:val="{B3A556DC-4903-4220-9CA1-D46E7AD8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cp:keywords/>
  <dc:description/>
  <cp:lastModifiedBy>Josef Vlček</cp:lastModifiedBy>
  <cp:revision>2</cp:revision>
  <dcterms:created xsi:type="dcterms:W3CDTF">2024-04-17T10:24:00Z</dcterms:created>
  <dcterms:modified xsi:type="dcterms:W3CDTF">2024-04-17T10:28:00Z</dcterms:modified>
</cp:coreProperties>
</file>