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360E" w14:textId="77777777" w:rsidR="00680A98" w:rsidRDefault="00680A98" w:rsidP="00343B48">
      <w:pPr>
        <w:tabs>
          <w:tab w:val="left" w:pos="1695"/>
        </w:tabs>
      </w:pPr>
    </w:p>
    <w:p w14:paraId="118454F6" w14:textId="77777777" w:rsidR="0095563A" w:rsidRPr="0095563A" w:rsidRDefault="0095563A" w:rsidP="0012337A">
      <w:pPr>
        <w:pStyle w:val="Bodytext30"/>
        <w:shd w:val="clear" w:color="auto" w:fill="auto"/>
        <w:spacing w:before="0" w:after="120" w:line="240" w:lineRule="auto"/>
        <w:ind w:firstLine="0"/>
        <w:rPr>
          <w:rStyle w:val="Bodytext3SmallCaps"/>
          <w:rFonts w:asciiTheme="minorHAnsi" w:hAnsiTheme="minorHAnsi" w:cstheme="minorHAnsi"/>
          <w:b/>
          <w:smallCaps w:val="0"/>
          <w:sz w:val="16"/>
          <w:szCs w:val="16"/>
        </w:rPr>
      </w:pPr>
    </w:p>
    <w:p w14:paraId="1E4B7652" w14:textId="77777777" w:rsidR="009B56AE" w:rsidRPr="009B56AE" w:rsidRDefault="009B56AE" w:rsidP="005E7823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Style w:val="Bodytext3SmallCaps"/>
          <w:rFonts w:asciiTheme="minorHAnsi" w:hAnsiTheme="minorHAnsi" w:cstheme="minorHAnsi"/>
          <w:b/>
          <w:smallCaps w:val="0"/>
          <w:sz w:val="20"/>
          <w:szCs w:val="20"/>
        </w:rPr>
      </w:pPr>
    </w:p>
    <w:p w14:paraId="1CBC15BF" w14:textId="77777777" w:rsidR="00680A98" w:rsidRPr="00FE530C" w:rsidRDefault="00FE530C" w:rsidP="005E7823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b w:val="0"/>
          <w:smallCaps/>
          <w:sz w:val="28"/>
          <w:szCs w:val="28"/>
        </w:rPr>
      </w:pPr>
      <w:r w:rsidRPr="00FE530C">
        <w:rPr>
          <w:rStyle w:val="Bodytext3SmallCaps"/>
          <w:rFonts w:asciiTheme="minorHAnsi" w:hAnsiTheme="minorHAnsi" w:cstheme="minorHAnsi"/>
          <w:b/>
          <w:smallCaps w:val="0"/>
          <w:sz w:val="28"/>
          <w:szCs w:val="28"/>
        </w:rPr>
        <w:t>MĚSTO MOHELNICE</w:t>
      </w:r>
    </w:p>
    <w:p w14:paraId="769AF296" w14:textId="77777777" w:rsidR="00680A98" w:rsidRPr="00FE530C" w:rsidRDefault="00680A98" w:rsidP="005E7823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>Zastupitelstvo města Mohelnice</w:t>
      </w:r>
    </w:p>
    <w:p w14:paraId="614E3240" w14:textId="29D74F20" w:rsidR="00715F6F" w:rsidRDefault="00503A2B" w:rsidP="0012337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680A98"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Obecně </w:t>
      </w:r>
      <w:r w:rsidR="00E42D82" w:rsidRPr="00FE530C">
        <w:rPr>
          <w:rFonts w:asciiTheme="minorHAnsi" w:hAnsiTheme="minorHAnsi" w:cstheme="minorHAnsi"/>
          <w:color w:val="000000"/>
          <w:sz w:val="28"/>
          <w:szCs w:val="28"/>
        </w:rPr>
        <w:t>z</w:t>
      </w:r>
      <w:r w:rsidR="00680A98"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ávazná vyhláška </w:t>
      </w:r>
      <w:r w:rsidR="00715F6F">
        <w:rPr>
          <w:rFonts w:asciiTheme="minorHAnsi" w:hAnsiTheme="minorHAnsi" w:cstheme="minorHAnsi"/>
          <w:color w:val="000000"/>
          <w:sz w:val="28"/>
          <w:szCs w:val="28"/>
        </w:rPr>
        <w:t>města Mohelnice</w:t>
      </w:r>
    </w:p>
    <w:p w14:paraId="31595928" w14:textId="0FEAB52B" w:rsidR="00FE530C" w:rsidRDefault="00715F6F" w:rsidP="0012337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o stanovení obecního systému odpadového hospodářství</w:t>
      </w:r>
    </w:p>
    <w:p w14:paraId="4F297DB8" w14:textId="77777777" w:rsidR="00680A98" w:rsidRPr="00FE530C" w:rsidRDefault="00680A98" w:rsidP="005E7823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5C8E87E" w14:textId="5C59E574" w:rsidR="00680A98" w:rsidRPr="00FE530C" w:rsidRDefault="00680A98" w:rsidP="005E7823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Zastupitelstvo 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města Mohelnice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se na svém zasedání dne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661987">
        <w:rPr>
          <w:rFonts w:asciiTheme="minorHAnsi" w:hAnsiTheme="minorHAnsi" w:cstheme="minorHAnsi"/>
          <w:color w:val="000000"/>
          <w:sz w:val="22"/>
          <w:szCs w:val="22"/>
        </w:rPr>
        <w:t>06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61987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3</w:t>
      </w:r>
      <w:proofErr w:type="gramEnd"/>
      <w:r w:rsidR="00FE53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usnesením č.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61987">
        <w:rPr>
          <w:rFonts w:asciiTheme="minorHAnsi" w:hAnsiTheme="minorHAnsi" w:cstheme="minorHAnsi"/>
          <w:color w:val="000000"/>
          <w:sz w:val="22"/>
          <w:szCs w:val="22"/>
        </w:rPr>
        <w:t>233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661987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/ZM/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usneslo vydat na základě §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59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odst.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zákona č.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541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Sb., o odpadech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, ve znění pozdějších předpisů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(dále jen „zákon o odpadech"), a v souladu s § 10 písm.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d) a § 84 odst. 2 písm. h) zákona č. 128/2000 Sb., o obcích (obecní zřízení), ve znění pozdějších předpisů, tuto obecně závaznou vyhlášku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 xml:space="preserve"> (dále jen „vyhláška“)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90FE323" w14:textId="77777777" w:rsidR="00B86700" w:rsidRDefault="00680A98" w:rsidP="00B86700">
      <w:pPr>
        <w:pStyle w:val="Heading40"/>
        <w:shd w:val="clear" w:color="auto" w:fill="auto"/>
        <w:spacing w:before="0" w:after="120" w:line="240" w:lineRule="auto"/>
        <w:ind w:left="0" w:firstLine="0"/>
        <w:outlineLvl w:val="9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bookmark4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1</w:t>
      </w:r>
      <w:bookmarkEnd w:id="0"/>
    </w:p>
    <w:p w14:paraId="1DE158D6" w14:textId="4EDE1672" w:rsidR="00680A98" w:rsidRPr="00B86700" w:rsidRDefault="00680A98" w:rsidP="00B86700">
      <w:pPr>
        <w:ind w:left="0" w:firstLine="0"/>
        <w:jc w:val="center"/>
        <w:rPr>
          <w:rFonts w:cstheme="minorHAnsi"/>
          <w:b/>
          <w:bCs/>
        </w:rPr>
      </w:pPr>
      <w:r w:rsidRPr="00B86700">
        <w:rPr>
          <w:b/>
          <w:bCs/>
        </w:rPr>
        <w:t>Úvodní ustanovení</w:t>
      </w:r>
    </w:p>
    <w:p w14:paraId="6919C2E9" w14:textId="3281D0B6" w:rsidR="00680A98" w:rsidRPr="0012337A" w:rsidRDefault="00680A98" w:rsidP="009B56AE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337A">
        <w:rPr>
          <w:rFonts w:asciiTheme="minorHAnsi" w:hAnsiTheme="minorHAnsi" w:cstheme="minorHAnsi"/>
          <w:color w:val="000000"/>
          <w:sz w:val="22"/>
          <w:szCs w:val="22"/>
        </w:rPr>
        <w:t>Tato</w:t>
      </w:r>
      <w:r w:rsidR="00715F6F" w:rsidRPr="001233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2337A">
        <w:rPr>
          <w:rFonts w:asciiTheme="minorHAnsi" w:hAnsiTheme="minorHAnsi" w:cstheme="minorHAnsi"/>
          <w:color w:val="000000"/>
          <w:sz w:val="22"/>
          <w:szCs w:val="22"/>
        </w:rPr>
        <w:t xml:space="preserve">vyhláška stanovuje </w:t>
      </w:r>
      <w:r w:rsidR="00715F6F" w:rsidRPr="0012337A">
        <w:rPr>
          <w:rFonts w:asciiTheme="minorHAnsi" w:hAnsiTheme="minorHAnsi" w:cstheme="minorHAnsi"/>
          <w:color w:val="000000"/>
          <w:sz w:val="22"/>
          <w:szCs w:val="22"/>
        </w:rPr>
        <w:t xml:space="preserve">obecní </w:t>
      </w:r>
      <w:r w:rsidRPr="0012337A">
        <w:rPr>
          <w:rFonts w:asciiTheme="minorHAnsi" w:hAnsiTheme="minorHAnsi" w:cstheme="minorHAnsi"/>
          <w:color w:val="000000"/>
          <w:sz w:val="22"/>
          <w:szCs w:val="22"/>
        </w:rPr>
        <w:t xml:space="preserve">systém </w:t>
      </w:r>
      <w:r w:rsidR="00715F6F" w:rsidRPr="0012337A">
        <w:rPr>
          <w:rFonts w:asciiTheme="minorHAnsi" w:hAnsiTheme="minorHAnsi" w:cstheme="minorHAnsi"/>
          <w:color w:val="000000"/>
          <w:sz w:val="22"/>
          <w:szCs w:val="22"/>
        </w:rPr>
        <w:t>odpadového hospodářství na území města Mohelnice (dále jen „obec“).</w:t>
      </w:r>
    </w:p>
    <w:p w14:paraId="39309415" w14:textId="0054429F" w:rsidR="00C712F7" w:rsidRPr="0012337A" w:rsidRDefault="00C712F7" w:rsidP="009B56AE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337A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2337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2337A">
        <w:rPr>
          <w:rFonts w:asciiTheme="minorHAnsi" w:hAnsiTheme="minorHAnsi" w:cstheme="minorHAnsi"/>
          <w:sz w:val="22"/>
          <w:szCs w:val="22"/>
        </w:rPr>
        <w:t>.</w:t>
      </w:r>
    </w:p>
    <w:p w14:paraId="3B8C8CC7" w14:textId="3A6C9AF6" w:rsidR="00C712F7" w:rsidRPr="0012337A" w:rsidRDefault="00C712F7" w:rsidP="009B56AE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337A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2337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2337A">
        <w:rPr>
          <w:rFonts w:asciiTheme="minorHAnsi" w:hAnsiTheme="minorHAnsi" w:cstheme="minorHAnsi"/>
          <w:sz w:val="22"/>
          <w:szCs w:val="22"/>
        </w:rPr>
        <w:t>.</w:t>
      </w:r>
    </w:p>
    <w:p w14:paraId="73819832" w14:textId="717A6814" w:rsidR="00C712F7" w:rsidRPr="0012337A" w:rsidRDefault="00C712F7" w:rsidP="009B56AE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337A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</w:t>
      </w:r>
      <w:r w:rsidR="003811F8">
        <w:rPr>
          <w:rFonts w:asciiTheme="minorHAnsi" w:hAnsiTheme="minorHAnsi" w:cstheme="minorHAnsi"/>
          <w:sz w:val="22"/>
          <w:szCs w:val="22"/>
        </w:rPr>
        <w:t xml:space="preserve"> </w:t>
      </w:r>
      <w:r w:rsidRPr="0012337A">
        <w:rPr>
          <w:rFonts w:asciiTheme="minorHAnsi" w:hAnsiTheme="minorHAnsi" w:cstheme="minorHAnsi"/>
          <w:sz w:val="22"/>
          <w:szCs w:val="22"/>
        </w:rPr>
        <w:t>komunálním odpadem. Stanoviště sběrných nádob jsou individuální nebo společná pro více uživatelů.</w:t>
      </w:r>
    </w:p>
    <w:p w14:paraId="1C575530" w14:textId="77777777" w:rsidR="00680A98" w:rsidRPr="00FE530C" w:rsidRDefault="00680A98" w:rsidP="0001513D">
      <w:pPr>
        <w:pStyle w:val="Heading40"/>
        <w:shd w:val="clear" w:color="auto" w:fill="auto"/>
        <w:spacing w:before="0" w:after="120" w:line="240" w:lineRule="auto"/>
        <w:ind w:left="0" w:firstLine="0"/>
        <w:outlineLvl w:val="9"/>
        <w:rPr>
          <w:rFonts w:asciiTheme="minorHAnsi" w:hAnsiTheme="minorHAnsi" w:cstheme="minorHAnsi"/>
          <w:sz w:val="22"/>
          <w:szCs w:val="22"/>
        </w:rPr>
      </w:pPr>
      <w:bookmarkStart w:id="1" w:name="bookmark5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2</w:t>
      </w:r>
      <w:bookmarkEnd w:id="1"/>
    </w:p>
    <w:p w14:paraId="5D6BE588" w14:textId="319AEED7" w:rsidR="00680A98" w:rsidRPr="00B86700" w:rsidRDefault="00C712F7" w:rsidP="00B86700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Oddělené soustřeďování komunálního odpadu</w:t>
      </w:r>
    </w:p>
    <w:p w14:paraId="59CFEF66" w14:textId="77777777" w:rsidR="00C712F7" w:rsidRPr="0012337A" w:rsidRDefault="00C712F7" w:rsidP="009B56AE">
      <w:pPr>
        <w:numPr>
          <w:ilvl w:val="0"/>
          <w:numId w:val="8"/>
        </w:numPr>
        <w:ind w:left="284" w:hanging="284"/>
        <w:rPr>
          <w:rFonts w:cstheme="minorHAnsi"/>
        </w:rPr>
      </w:pPr>
      <w:r w:rsidRPr="0012337A">
        <w:rPr>
          <w:rFonts w:cstheme="minorHAnsi"/>
        </w:rPr>
        <w:t>Osoby předávající komunální odpad na místa určená obcí jsou povinny odděleně soustřeďovat následující složky:</w:t>
      </w:r>
    </w:p>
    <w:p w14:paraId="44394176" w14:textId="77777777" w:rsidR="00032B9B" w:rsidRPr="00FE530C" w:rsidRDefault="00680A98" w:rsidP="009B56AE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sz w:val="22"/>
          <w:szCs w:val="22"/>
        </w:rPr>
        <w:t>Biologick</w:t>
      </w:r>
      <w:r w:rsidR="00545A3C" w:rsidRPr="00FE530C">
        <w:rPr>
          <w:rFonts w:asciiTheme="minorHAnsi" w:hAnsiTheme="minorHAnsi" w:cstheme="minorHAnsi"/>
          <w:i w:val="0"/>
          <w:sz w:val="22"/>
          <w:szCs w:val="22"/>
        </w:rPr>
        <w:t>é</w:t>
      </w:r>
      <w:r w:rsidR="00FC2B68" w:rsidRPr="00FE530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FE530C">
        <w:rPr>
          <w:rFonts w:asciiTheme="minorHAnsi" w:hAnsiTheme="minorHAnsi" w:cstheme="minorHAnsi"/>
          <w:i w:val="0"/>
          <w:sz w:val="22"/>
          <w:szCs w:val="22"/>
        </w:rPr>
        <w:t>odpad</w:t>
      </w:r>
      <w:r w:rsidR="00545A3C" w:rsidRPr="00FE530C">
        <w:rPr>
          <w:rFonts w:asciiTheme="minorHAnsi" w:hAnsiTheme="minorHAnsi" w:cstheme="minorHAnsi"/>
          <w:i w:val="0"/>
          <w:sz w:val="22"/>
          <w:szCs w:val="22"/>
        </w:rPr>
        <w:t>y</w:t>
      </w:r>
      <w:r w:rsidR="00652B1B" w:rsidRPr="00FE530C">
        <w:rPr>
          <w:rFonts w:asciiTheme="minorHAnsi" w:hAnsiTheme="minorHAnsi" w:cstheme="minorHAnsi"/>
          <w:i w:val="0"/>
          <w:sz w:val="22"/>
          <w:szCs w:val="22"/>
        </w:rPr>
        <w:t xml:space="preserve"> rostlinného původu</w:t>
      </w:r>
      <w:r w:rsidR="00545A3C" w:rsidRPr="00FE530C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3911EBC" w14:textId="430788D0" w:rsidR="00032B9B" w:rsidRPr="00FE530C" w:rsidRDefault="00731C3B" w:rsidP="009B56AE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color w:val="000000"/>
          <w:sz w:val="22"/>
          <w:szCs w:val="22"/>
        </w:rPr>
        <w:t>Papír</w:t>
      </w:r>
      <w:r w:rsidR="00CF208E">
        <w:rPr>
          <w:rFonts w:asciiTheme="minorHAnsi" w:hAnsiTheme="minorHAnsi" w:cstheme="minorHAnsi"/>
          <w:i w:val="0"/>
          <w:color w:val="000000"/>
          <w:sz w:val="22"/>
          <w:szCs w:val="22"/>
        </w:rPr>
        <w:t>,</w:t>
      </w:r>
      <w:r w:rsidRPr="00FE530C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</w:p>
    <w:p w14:paraId="51550E74" w14:textId="3765D041" w:rsidR="00032B9B" w:rsidRPr="00FE530C" w:rsidRDefault="00032B9B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sz w:val="22"/>
          <w:szCs w:val="22"/>
        </w:rPr>
        <w:t>Plasty včetně PET lahví</w:t>
      </w:r>
      <w:r w:rsidR="00063662">
        <w:rPr>
          <w:rFonts w:asciiTheme="minorHAnsi" w:hAnsiTheme="minorHAnsi" w:cstheme="minorHAnsi"/>
          <w:i w:val="0"/>
          <w:sz w:val="22"/>
          <w:szCs w:val="22"/>
        </w:rPr>
        <w:t xml:space="preserve"> a nápojových kartonů</w:t>
      </w:r>
      <w:r w:rsidR="00A2452D">
        <w:rPr>
          <w:rFonts w:asciiTheme="minorHAnsi" w:hAnsiTheme="minorHAnsi" w:cstheme="minorHAnsi"/>
          <w:i w:val="0"/>
          <w:sz w:val="22"/>
          <w:szCs w:val="22"/>
        </w:rPr>
        <w:t>,</w:t>
      </w:r>
      <w:r w:rsidRPr="00FE530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47185128" w14:textId="77777777" w:rsidR="00680A98" w:rsidRPr="00FE530C" w:rsidRDefault="00680A98" w:rsidP="009B56AE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color w:val="000000"/>
          <w:sz w:val="22"/>
          <w:szCs w:val="22"/>
        </w:rPr>
        <w:t>Sklo,</w:t>
      </w:r>
    </w:p>
    <w:p w14:paraId="0AEE3D48" w14:textId="77777777" w:rsidR="00680A98" w:rsidRPr="00FE530C" w:rsidRDefault="00680A98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color w:val="000000"/>
          <w:sz w:val="22"/>
          <w:szCs w:val="22"/>
        </w:rPr>
        <w:t>Kovy,</w:t>
      </w:r>
    </w:p>
    <w:p w14:paraId="70B1AD26" w14:textId="77777777" w:rsidR="00680A98" w:rsidRPr="00FE530C" w:rsidRDefault="00680A98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color w:val="000000"/>
          <w:sz w:val="22"/>
          <w:szCs w:val="22"/>
        </w:rPr>
        <w:t>Nebezpečné odpady,</w:t>
      </w:r>
    </w:p>
    <w:p w14:paraId="6B4C7B45" w14:textId="77777777" w:rsidR="005E7823" w:rsidRPr="00FE530C" w:rsidRDefault="00680A98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sz w:val="22"/>
          <w:szCs w:val="22"/>
        </w:rPr>
        <w:t>Objemný odpad</w:t>
      </w:r>
      <w:r w:rsidR="00852E22" w:rsidRPr="00FE530C">
        <w:rPr>
          <w:rFonts w:asciiTheme="minorHAnsi" w:hAnsiTheme="minorHAnsi" w:cstheme="minorHAnsi"/>
          <w:i w:val="0"/>
          <w:sz w:val="22"/>
          <w:szCs w:val="22"/>
        </w:rPr>
        <w:t>,</w:t>
      </w:r>
      <w:r w:rsidR="00343E42" w:rsidRPr="00FE530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7021F8A1" w14:textId="57F32102" w:rsidR="003658E0" w:rsidRDefault="00852E22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sz w:val="22"/>
          <w:szCs w:val="22"/>
        </w:rPr>
        <w:t>Jedlé oleje a tuky</w:t>
      </w:r>
      <w:r w:rsidR="006A32C2" w:rsidRPr="00FE530C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254629F0" w14:textId="2E45B398" w:rsidR="00063662" w:rsidRDefault="00BF7C93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Textil</w:t>
      </w:r>
      <w:r w:rsidR="00CF208E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24C2E59" w14:textId="77777777" w:rsidR="00EC2143" w:rsidRDefault="003658E0" w:rsidP="009B56AE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851" w:hanging="425"/>
        <w:rPr>
          <w:rFonts w:asciiTheme="minorHAnsi" w:hAnsiTheme="minorHAnsi" w:cstheme="minorHAnsi"/>
          <w:i w:val="0"/>
          <w:sz w:val="22"/>
          <w:szCs w:val="22"/>
        </w:rPr>
      </w:pPr>
      <w:r w:rsidRPr="00FE530C">
        <w:rPr>
          <w:rFonts w:asciiTheme="minorHAnsi" w:hAnsiTheme="minorHAnsi" w:cstheme="minorHAnsi"/>
          <w:i w:val="0"/>
          <w:sz w:val="22"/>
          <w:szCs w:val="22"/>
        </w:rPr>
        <w:t>Směsný komunální odpad</w:t>
      </w:r>
      <w:r w:rsidR="00872811">
        <w:rPr>
          <w:rFonts w:asciiTheme="minorHAnsi" w:hAnsiTheme="minorHAnsi" w:cstheme="minorHAnsi"/>
          <w:i w:val="0"/>
          <w:sz w:val="22"/>
          <w:szCs w:val="22"/>
        </w:rPr>
        <w:t>.</w:t>
      </w:r>
      <w:r w:rsidR="005E7823" w:rsidRPr="00FE530C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7858C034" w14:textId="77777777" w:rsidR="009B56AE" w:rsidRPr="00FE530C" w:rsidRDefault="009B56AE" w:rsidP="009B56AE">
      <w:pPr>
        <w:pStyle w:val="Bodytext50"/>
        <w:shd w:val="clear" w:color="auto" w:fill="auto"/>
        <w:spacing w:before="40" w:after="40" w:line="240" w:lineRule="auto"/>
        <w:ind w:left="851" w:firstLine="0"/>
        <w:rPr>
          <w:rFonts w:asciiTheme="minorHAnsi" w:hAnsiTheme="minorHAnsi" w:cstheme="minorHAnsi"/>
          <w:i w:val="0"/>
          <w:sz w:val="22"/>
          <w:szCs w:val="22"/>
        </w:rPr>
      </w:pPr>
    </w:p>
    <w:p w14:paraId="18A487CF" w14:textId="2F758134" w:rsidR="00680A98" w:rsidRPr="0012337A" w:rsidRDefault="00680A98" w:rsidP="009B56AE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lastRenderedPageBreak/>
        <w:t>Směsným komunálním odpadem se rozumí zbylý komunální odpad po stanoveném vytřídění podle odstavce 1 písm. a)</w:t>
      </w:r>
      <w:r w:rsidR="0012337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, b), c), d), e), f), g), h)</w:t>
      </w:r>
      <w:r w:rsidR="00BF7C93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a i)</w:t>
      </w:r>
      <w:r w:rsidR="00AA62F3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.</w:t>
      </w:r>
    </w:p>
    <w:p w14:paraId="56414E8F" w14:textId="77777777" w:rsidR="0012337A" w:rsidRPr="0012337A" w:rsidRDefault="0012337A" w:rsidP="009B56AE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337A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12337A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Pr="0012337A">
        <w:rPr>
          <w:rFonts w:asciiTheme="minorHAnsi" w:hAnsiTheme="minorHAnsi" w:cstheme="minorHAnsi"/>
          <w:sz w:val="22"/>
          <w:szCs w:val="22"/>
        </w:rPr>
        <w:t>).</w:t>
      </w:r>
    </w:p>
    <w:p w14:paraId="3E4A608F" w14:textId="77777777" w:rsidR="0012337A" w:rsidRPr="00FE530C" w:rsidRDefault="0012337A" w:rsidP="0012337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AFACCF6" w14:textId="77777777" w:rsidR="00680A98" w:rsidRPr="00FE530C" w:rsidRDefault="00680A98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ČI. 3</w:t>
      </w:r>
    </w:p>
    <w:p w14:paraId="18EA251B" w14:textId="1E377DDB" w:rsidR="0012337A" w:rsidRPr="00B86700" w:rsidRDefault="0012337A" w:rsidP="00B86700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Soustřeďování papíru, plastů,</w:t>
      </w:r>
      <w:r w:rsidR="00FA015B">
        <w:rPr>
          <w:b/>
          <w:bCs/>
        </w:rPr>
        <w:t xml:space="preserve"> nápojových kartonů,</w:t>
      </w:r>
      <w:r w:rsidRPr="00B86700">
        <w:rPr>
          <w:b/>
          <w:bCs/>
        </w:rPr>
        <w:t xml:space="preserve"> skla, kovů, biologického odpadu rostlinného původu, jedlých olejů a tuků</w:t>
      </w:r>
      <w:r w:rsidR="00BF7C93">
        <w:rPr>
          <w:b/>
          <w:bCs/>
        </w:rPr>
        <w:t>, textilu</w:t>
      </w:r>
    </w:p>
    <w:p w14:paraId="5B660014" w14:textId="77777777" w:rsidR="00674A64" w:rsidRDefault="00674A64" w:rsidP="00674A64">
      <w:pPr>
        <w:pStyle w:val="Nadpis2"/>
        <w:ind w:left="0" w:firstLine="0"/>
        <w:rPr>
          <w:rFonts w:asciiTheme="minorHAnsi" w:hAnsiTheme="minorHAnsi" w:cstheme="minorHAnsi"/>
          <w:u w:val="none"/>
        </w:rPr>
      </w:pPr>
    </w:p>
    <w:p w14:paraId="243B83F6" w14:textId="42CDD197" w:rsidR="0012337A" w:rsidRPr="00674A64" w:rsidRDefault="0012337A" w:rsidP="009B56AE">
      <w:pPr>
        <w:pStyle w:val="Nadpis2"/>
        <w:numPr>
          <w:ilvl w:val="0"/>
          <w:numId w:val="10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  <w:u w:val="none"/>
        </w:rPr>
      </w:pPr>
      <w:r w:rsidRPr="00674A64">
        <w:rPr>
          <w:rFonts w:asciiTheme="minorHAnsi" w:hAnsiTheme="minorHAnsi" w:cstheme="minorHAnsi"/>
          <w:sz w:val="22"/>
          <w:szCs w:val="22"/>
          <w:u w:val="none"/>
        </w:rPr>
        <w:t>Papír, plasty,</w:t>
      </w:r>
      <w:r w:rsidR="00FA015B">
        <w:rPr>
          <w:rFonts w:asciiTheme="minorHAnsi" w:hAnsiTheme="minorHAnsi" w:cstheme="minorHAnsi"/>
          <w:sz w:val="22"/>
          <w:szCs w:val="22"/>
          <w:u w:val="none"/>
        </w:rPr>
        <w:t xml:space="preserve"> nápojové kartony,</w:t>
      </w:r>
      <w:r w:rsidRPr="00674A64">
        <w:rPr>
          <w:rFonts w:asciiTheme="minorHAnsi" w:hAnsiTheme="minorHAnsi" w:cstheme="minorHAnsi"/>
          <w:sz w:val="22"/>
          <w:szCs w:val="22"/>
          <w:u w:val="none"/>
        </w:rPr>
        <w:t xml:space="preserve"> sklo, kovy,</w:t>
      </w:r>
      <w:r w:rsidR="00AA62F3">
        <w:rPr>
          <w:rFonts w:asciiTheme="minorHAnsi" w:hAnsiTheme="minorHAnsi" w:cstheme="minorHAnsi"/>
          <w:sz w:val="22"/>
          <w:szCs w:val="22"/>
          <w:u w:val="none"/>
        </w:rPr>
        <w:t xml:space="preserve"> biologické odpady rostlinného původu, </w:t>
      </w:r>
      <w:r w:rsidRPr="00674A64">
        <w:rPr>
          <w:rFonts w:asciiTheme="minorHAnsi" w:hAnsiTheme="minorHAnsi" w:cstheme="minorHAnsi"/>
          <w:sz w:val="22"/>
          <w:szCs w:val="22"/>
          <w:u w:val="none"/>
        </w:rPr>
        <w:t>jedlé oleje a tuky</w:t>
      </w:r>
      <w:r w:rsidR="00BF7C93">
        <w:rPr>
          <w:rFonts w:asciiTheme="minorHAnsi" w:hAnsiTheme="minorHAnsi" w:cstheme="minorHAnsi"/>
          <w:sz w:val="22"/>
          <w:szCs w:val="22"/>
          <w:u w:val="none"/>
        </w:rPr>
        <w:t xml:space="preserve"> a textil</w:t>
      </w:r>
      <w:r w:rsidRPr="00674A64">
        <w:rPr>
          <w:rFonts w:asciiTheme="minorHAnsi" w:hAnsiTheme="minorHAnsi" w:cstheme="minorHAnsi"/>
          <w:sz w:val="22"/>
          <w:szCs w:val="22"/>
          <w:u w:val="none"/>
        </w:rPr>
        <w:t xml:space="preserve"> se soustřeďují do </w:t>
      </w:r>
      <w:r w:rsidRPr="00674A64">
        <w:rPr>
          <w:rFonts w:asciiTheme="minorHAnsi" w:hAnsiTheme="minorHAnsi" w:cstheme="minorHAnsi"/>
          <w:bCs/>
          <w:sz w:val="22"/>
          <w:szCs w:val="22"/>
          <w:u w:val="none"/>
        </w:rPr>
        <w:t>zvláštních sběrných nádob</w:t>
      </w:r>
      <w:r w:rsidRPr="00674A64">
        <w:rPr>
          <w:rFonts w:asciiTheme="minorHAnsi" w:hAnsiTheme="minorHAnsi" w:cstheme="minorHAnsi"/>
          <w:sz w:val="22"/>
          <w:szCs w:val="22"/>
          <w:u w:val="none"/>
        </w:rPr>
        <w:t>, kterými jsou sběrné nádoby</w:t>
      </w:r>
      <w:r w:rsidR="00674A64" w:rsidRPr="00674A64">
        <w:rPr>
          <w:rFonts w:asciiTheme="minorHAnsi" w:hAnsiTheme="minorHAnsi" w:cstheme="minorHAnsi"/>
          <w:sz w:val="22"/>
          <w:szCs w:val="22"/>
          <w:u w:val="none"/>
        </w:rPr>
        <w:t xml:space="preserve"> a kontejnery</w:t>
      </w:r>
      <w:r w:rsidRPr="00674A64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71352908" w14:textId="77777777" w:rsidR="00674A64" w:rsidRPr="00674A64" w:rsidRDefault="00674A64" w:rsidP="009B56AE">
      <w:pPr>
        <w:pStyle w:val="NormlnIMP"/>
        <w:numPr>
          <w:ilvl w:val="0"/>
          <w:numId w:val="10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674A64">
        <w:rPr>
          <w:rFonts w:asciiTheme="minorHAnsi" w:hAnsiTheme="minorHAnsi" w:cstheme="minorHAnsi"/>
          <w:sz w:val="22"/>
          <w:szCs w:val="22"/>
        </w:rPr>
        <w:t>Zvláštní sběrné nádoby jsou umístěny na stanovištích, jejichž seznam je uveřejněn na webových stránkách obce a je pravidelně aktualizován.</w:t>
      </w:r>
    </w:p>
    <w:p w14:paraId="1A02D644" w14:textId="77777777" w:rsidR="00C31FA9" w:rsidRPr="00FE530C" w:rsidRDefault="00C31FA9" w:rsidP="009B56AE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3052"/>
          <w:tab w:val="left" w:leader="dot" w:pos="7035"/>
        </w:tabs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Zvláštní sběrné nádoby jsou barevně odlišeny a označeny příslušnými nápisy:</w:t>
      </w:r>
    </w:p>
    <w:p w14:paraId="72EC95AA" w14:textId="0AD718FA" w:rsidR="00C31FA9" w:rsidRPr="009B56AE" w:rsidRDefault="00C31FA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bCs/>
          <w:i/>
          <w:color w:val="000000"/>
        </w:rPr>
        <w:t>Biologické odpady</w:t>
      </w:r>
      <w:r w:rsidR="00607398" w:rsidRPr="009B56AE">
        <w:rPr>
          <w:rFonts w:cstheme="minorHAnsi"/>
          <w:bCs/>
          <w:i/>
          <w:color w:val="000000"/>
        </w:rPr>
        <w:t xml:space="preserve"> rostlinného původu</w:t>
      </w:r>
      <w:r w:rsidRPr="009B56AE">
        <w:rPr>
          <w:rFonts w:cstheme="minorHAnsi"/>
          <w:bCs/>
          <w:i/>
          <w:color w:val="000000"/>
        </w:rPr>
        <w:t xml:space="preserve">, barva hnědá, nápis </w:t>
      </w:r>
      <w:r w:rsidR="00162E59" w:rsidRPr="009B56AE">
        <w:rPr>
          <w:rFonts w:cstheme="minorHAnsi"/>
          <w:bCs/>
          <w:i/>
          <w:color w:val="000000"/>
        </w:rPr>
        <w:t>„BIOODPAD</w:t>
      </w:r>
      <w:r w:rsidRPr="009B56AE">
        <w:rPr>
          <w:rFonts w:cstheme="minorHAnsi"/>
          <w:bCs/>
          <w:i/>
          <w:color w:val="000000"/>
        </w:rPr>
        <w:t>“</w:t>
      </w:r>
    </w:p>
    <w:p w14:paraId="79368B4C" w14:textId="257C930F" w:rsidR="00C31FA9" w:rsidRPr="009B56AE" w:rsidRDefault="00162E5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bCs/>
          <w:i/>
          <w:color w:val="000000"/>
        </w:rPr>
        <w:t>Papír – barva</w:t>
      </w:r>
      <w:r w:rsidR="00C31FA9" w:rsidRPr="009B56AE">
        <w:rPr>
          <w:rFonts w:cstheme="minorHAnsi"/>
          <w:bCs/>
          <w:i/>
          <w:color w:val="000000"/>
        </w:rPr>
        <w:t xml:space="preserve"> modrá, nápis „PAPÍR</w:t>
      </w:r>
      <w:r w:rsidR="00CF208E" w:rsidRPr="009B56AE">
        <w:rPr>
          <w:rFonts w:cstheme="minorHAnsi"/>
          <w:bCs/>
          <w:i/>
          <w:color w:val="000000"/>
        </w:rPr>
        <w:t>“</w:t>
      </w:r>
    </w:p>
    <w:p w14:paraId="3C8ADC38" w14:textId="3722610B" w:rsidR="00C31FA9" w:rsidRPr="009B56AE" w:rsidRDefault="00C31FA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bCs/>
          <w:i/>
          <w:color w:val="000000"/>
        </w:rPr>
        <w:t>Plasty</w:t>
      </w:r>
      <w:r w:rsidR="00BF7C93" w:rsidRPr="009B56AE">
        <w:rPr>
          <w:rFonts w:cstheme="minorHAnsi"/>
          <w:bCs/>
          <w:i/>
          <w:color w:val="000000"/>
        </w:rPr>
        <w:t>,</w:t>
      </w:r>
      <w:r w:rsidRPr="009B56AE">
        <w:rPr>
          <w:rFonts w:cstheme="minorHAnsi"/>
          <w:bCs/>
          <w:i/>
          <w:color w:val="000000"/>
        </w:rPr>
        <w:t xml:space="preserve"> PET </w:t>
      </w:r>
      <w:r w:rsidR="00162E59" w:rsidRPr="009B56AE">
        <w:rPr>
          <w:rFonts w:cstheme="minorHAnsi"/>
          <w:bCs/>
          <w:i/>
          <w:color w:val="000000"/>
        </w:rPr>
        <w:t>lahv</w:t>
      </w:r>
      <w:r w:rsidR="00BF7C93" w:rsidRPr="009B56AE">
        <w:rPr>
          <w:rFonts w:cstheme="minorHAnsi"/>
          <w:bCs/>
          <w:i/>
          <w:color w:val="000000"/>
        </w:rPr>
        <w:t>e, nápojové kartony</w:t>
      </w:r>
      <w:r w:rsidR="00162E59" w:rsidRPr="009B56AE">
        <w:rPr>
          <w:rFonts w:cstheme="minorHAnsi"/>
          <w:bCs/>
          <w:i/>
          <w:color w:val="000000"/>
        </w:rPr>
        <w:t xml:space="preserve"> – barva</w:t>
      </w:r>
      <w:r w:rsidRPr="009B56AE">
        <w:rPr>
          <w:rFonts w:cstheme="minorHAnsi"/>
          <w:bCs/>
          <w:i/>
          <w:color w:val="000000"/>
        </w:rPr>
        <w:t xml:space="preserve"> </w:t>
      </w:r>
      <w:r w:rsidRPr="009B56AE">
        <w:rPr>
          <w:rFonts w:cstheme="minorHAnsi"/>
          <w:bCs/>
          <w:i/>
        </w:rPr>
        <w:t xml:space="preserve">žlutá, </w:t>
      </w:r>
      <w:r w:rsidRPr="009B56AE">
        <w:rPr>
          <w:rFonts w:cstheme="minorHAnsi"/>
          <w:bCs/>
          <w:i/>
          <w:color w:val="000000"/>
        </w:rPr>
        <w:t>nápis „PLASTY“</w:t>
      </w:r>
    </w:p>
    <w:p w14:paraId="362F22B1" w14:textId="35A0643E" w:rsidR="00C31FA9" w:rsidRPr="009B56AE" w:rsidRDefault="00162E5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bCs/>
          <w:i/>
          <w:color w:val="000000"/>
        </w:rPr>
        <w:t>Sklo – barva</w:t>
      </w:r>
      <w:r w:rsidR="00C31FA9" w:rsidRPr="009B56AE">
        <w:rPr>
          <w:rFonts w:cstheme="minorHAnsi"/>
          <w:bCs/>
          <w:i/>
          <w:color w:val="000000"/>
        </w:rPr>
        <w:t xml:space="preserve"> zelená, nápis „SKLO“</w:t>
      </w:r>
    </w:p>
    <w:p w14:paraId="4952ABAE" w14:textId="037CABFC" w:rsidR="00C31FA9" w:rsidRPr="009B56AE" w:rsidRDefault="00162E5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bCs/>
          <w:i/>
          <w:color w:val="000000"/>
        </w:rPr>
        <w:t>Kovy – barva</w:t>
      </w:r>
      <w:r w:rsidR="00C31FA9" w:rsidRPr="009B56AE">
        <w:rPr>
          <w:rFonts w:cstheme="minorHAnsi"/>
          <w:bCs/>
          <w:i/>
          <w:color w:val="000000"/>
        </w:rPr>
        <w:t xml:space="preserve"> šedá, nápis „KOVY“ </w:t>
      </w:r>
    </w:p>
    <w:p w14:paraId="6CFB723D" w14:textId="2B2F4FF2" w:rsidR="00C31FA9" w:rsidRPr="009B56AE" w:rsidRDefault="00C31FA9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i/>
          <w:iCs/>
        </w:rPr>
        <w:t xml:space="preserve">Jedlé oleje a </w:t>
      </w:r>
      <w:r w:rsidR="00162E59" w:rsidRPr="009B56AE">
        <w:rPr>
          <w:rFonts w:cstheme="minorHAnsi"/>
          <w:i/>
          <w:iCs/>
        </w:rPr>
        <w:t>tuky – barva</w:t>
      </w:r>
      <w:r w:rsidRPr="009B56AE">
        <w:rPr>
          <w:rFonts w:cstheme="minorHAnsi"/>
          <w:i/>
          <w:iCs/>
        </w:rPr>
        <w:t xml:space="preserve"> zelená s oranžovým víkem,</w:t>
      </w:r>
      <w:r w:rsidRPr="009B56AE">
        <w:rPr>
          <w:rFonts w:cstheme="minorHAnsi"/>
          <w:bCs/>
          <w:i/>
          <w:color w:val="000000"/>
        </w:rPr>
        <w:t xml:space="preserve"> nápis „JEDLÉ OLEJE A TUKY“</w:t>
      </w:r>
    </w:p>
    <w:p w14:paraId="511ACB82" w14:textId="23364056" w:rsidR="00BF7C93" w:rsidRPr="0065768E" w:rsidRDefault="00BF7C93" w:rsidP="0065768E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20"/>
        <w:ind w:left="284" w:firstLine="0"/>
        <w:contextualSpacing w:val="0"/>
        <w:rPr>
          <w:rFonts w:cstheme="minorHAnsi"/>
          <w:bCs/>
          <w:i/>
          <w:color w:val="000000"/>
        </w:rPr>
      </w:pPr>
      <w:r w:rsidRPr="009B56AE">
        <w:rPr>
          <w:rFonts w:cstheme="minorHAnsi"/>
          <w:i/>
          <w:iCs/>
        </w:rPr>
        <w:t>Textil – nápis „TEXTIL“</w:t>
      </w:r>
    </w:p>
    <w:p w14:paraId="6C06C452" w14:textId="77777777" w:rsidR="00680A98" w:rsidRPr="00FE530C" w:rsidRDefault="00680A98" w:rsidP="0065768E">
      <w:pPr>
        <w:pStyle w:val="Bodytext20"/>
        <w:numPr>
          <w:ilvl w:val="0"/>
          <w:numId w:val="10"/>
        </w:numPr>
        <w:shd w:val="clear" w:color="auto" w:fill="auto"/>
        <w:spacing w:before="24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Do zvláštních sběrných nádob je zakázáno ukládat jiné složky komunálních odpadů, než pro které jsou určeny.</w:t>
      </w:r>
    </w:p>
    <w:p w14:paraId="790DEB0F" w14:textId="77777777" w:rsidR="00C31FA9" w:rsidRPr="00C31FA9" w:rsidRDefault="00C31FA9" w:rsidP="009B56AE">
      <w:pPr>
        <w:numPr>
          <w:ilvl w:val="0"/>
          <w:numId w:val="10"/>
        </w:numPr>
        <w:ind w:left="284" w:hanging="284"/>
        <w:contextualSpacing/>
        <w:rPr>
          <w:rFonts w:cstheme="minorHAnsi"/>
        </w:rPr>
      </w:pPr>
      <w:r w:rsidRPr="00C31FA9">
        <w:rPr>
          <w:rFonts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562759" w14:textId="3CF1BE7C" w:rsidR="00C31FA9" w:rsidRPr="00FE530C" w:rsidRDefault="00C31FA9" w:rsidP="009B56AE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7454"/>
        </w:tabs>
        <w:spacing w:before="0" w:after="120" w:line="24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 w:bidi="cs-CZ"/>
        </w:rPr>
        <w:t>Papír, plasty</w:t>
      </w:r>
      <w:r w:rsidR="003811F8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cs-CZ" w:bidi="cs-CZ"/>
        </w:rPr>
        <w:t>sklo, kovy,</w:t>
      </w:r>
      <w:r w:rsidR="00607398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biologické odpady rostlinného původu,</w:t>
      </w:r>
      <w:r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jedlé oleje a tuky </w:t>
      </w:r>
      <w:r w:rsidRPr="00FE530C">
        <w:rPr>
          <w:rFonts w:asciiTheme="minorHAnsi" w:hAnsiTheme="minorHAnsi" w:cstheme="minorHAnsi"/>
          <w:sz w:val="22"/>
          <w:szCs w:val="22"/>
          <w:lang w:eastAsia="cs-CZ" w:bidi="cs-CZ"/>
        </w:rPr>
        <w:t>lze také odevzdávat ve sběrném dvoře na adrese 1.</w:t>
      </w:r>
      <w:r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Pr="00FE530C">
        <w:rPr>
          <w:rFonts w:asciiTheme="minorHAnsi" w:hAnsiTheme="minorHAnsi" w:cstheme="minorHAnsi"/>
          <w:sz w:val="22"/>
          <w:szCs w:val="22"/>
          <w:lang w:eastAsia="cs-CZ" w:bidi="cs-CZ"/>
        </w:rPr>
        <w:t>máje 1423/26, Mohelnice</w:t>
      </w:r>
      <w:r w:rsidR="00CF208E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69A14B0C" w14:textId="77777777" w:rsidR="009B56AE" w:rsidRDefault="009B56AE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</w:p>
    <w:p w14:paraId="0DAB77EA" w14:textId="77777777" w:rsidR="00680A98" w:rsidRPr="00FE530C" w:rsidRDefault="00680A98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ČI. 4</w:t>
      </w:r>
    </w:p>
    <w:p w14:paraId="06241152" w14:textId="7CD4515D" w:rsidR="00680A98" w:rsidRPr="00B86700" w:rsidRDefault="00680A98" w:rsidP="00B86700">
      <w:pPr>
        <w:ind w:left="0" w:firstLine="0"/>
        <w:jc w:val="center"/>
        <w:rPr>
          <w:b/>
          <w:bCs/>
        </w:rPr>
      </w:pPr>
      <w:r w:rsidRPr="00B86700">
        <w:rPr>
          <w:b/>
          <w:bCs/>
          <w:lang w:eastAsia="cs-CZ" w:bidi="cs-CZ"/>
        </w:rPr>
        <w:t>S</w:t>
      </w:r>
      <w:r w:rsidR="00607398">
        <w:rPr>
          <w:b/>
          <w:bCs/>
          <w:lang w:eastAsia="cs-CZ" w:bidi="cs-CZ"/>
        </w:rPr>
        <w:t>oustřeďování</w:t>
      </w:r>
      <w:r w:rsidRPr="00B86700">
        <w:rPr>
          <w:b/>
          <w:bCs/>
          <w:lang w:eastAsia="cs-CZ" w:bidi="cs-CZ"/>
        </w:rPr>
        <w:t xml:space="preserve"> nebezpečných složek komunálního odpadu</w:t>
      </w:r>
    </w:p>
    <w:p w14:paraId="4AD9AE1F" w14:textId="081A5F06" w:rsidR="00C31FA9" w:rsidRPr="00FE530C" w:rsidRDefault="00C31FA9" w:rsidP="009B56AE">
      <w:pPr>
        <w:pStyle w:val="Bodytext20"/>
        <w:numPr>
          <w:ilvl w:val="0"/>
          <w:numId w:val="2"/>
        </w:numPr>
        <w:shd w:val="clear" w:color="auto" w:fill="auto"/>
        <w:tabs>
          <w:tab w:val="left" w:leader="dot" w:pos="8621"/>
        </w:tabs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Nebezpečný odpad lze odevzd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ávat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r w:rsidR="00EC5092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ve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sběrné</w:t>
      </w:r>
      <w:r w:rsidR="00EC5092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dvo</w:t>
      </w:r>
      <w:r w:rsidR="00EC5092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ře, který je umístěn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na ulici 1.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máje 1423/26 v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 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Mohelnici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.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</w:p>
    <w:p w14:paraId="30B92AF1" w14:textId="5A7778AF" w:rsidR="00680A98" w:rsidRPr="009B56AE" w:rsidRDefault="00A2452D" w:rsidP="009B56AE">
      <w:pPr>
        <w:pStyle w:val="Bodytext20"/>
        <w:numPr>
          <w:ilvl w:val="0"/>
          <w:numId w:val="2"/>
        </w:numPr>
        <w:shd w:val="clear" w:color="auto" w:fill="auto"/>
        <w:spacing w:before="0"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Soustřeďování</w:t>
      </w:r>
      <w:r w:rsidR="00495E03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r w:rsidR="00680A98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nebezpečných složek komunálního odpadu podléhá požadavkům stanoveným v</w:t>
      </w:r>
      <w:r w:rsidR="00872811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 </w:t>
      </w:r>
      <w:r w:rsidR="00680A98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čl. 3 odst. 4.</w:t>
      </w:r>
      <w:r w:rsidR="00EC5092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a 5.</w:t>
      </w:r>
    </w:p>
    <w:p w14:paraId="08A0A949" w14:textId="77777777" w:rsidR="00680A98" w:rsidRPr="00FE530C" w:rsidRDefault="00680A98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Čl. 5</w:t>
      </w:r>
    </w:p>
    <w:p w14:paraId="168B00C2" w14:textId="01BA56A6" w:rsidR="00680A98" w:rsidRPr="00B86700" w:rsidRDefault="00A2452D" w:rsidP="00B86700">
      <w:pPr>
        <w:ind w:left="0" w:firstLine="0"/>
        <w:jc w:val="center"/>
        <w:rPr>
          <w:b/>
          <w:bCs/>
        </w:rPr>
      </w:pPr>
      <w:r>
        <w:rPr>
          <w:b/>
          <w:bCs/>
          <w:lang w:eastAsia="cs-CZ" w:bidi="cs-CZ"/>
        </w:rPr>
        <w:t>Soustřeďování</w:t>
      </w:r>
      <w:r w:rsidR="00680A98" w:rsidRPr="00B86700">
        <w:rPr>
          <w:b/>
          <w:bCs/>
          <w:lang w:eastAsia="cs-CZ" w:bidi="cs-CZ"/>
        </w:rPr>
        <w:t xml:space="preserve"> objemného odpadu</w:t>
      </w:r>
    </w:p>
    <w:p w14:paraId="75B11B27" w14:textId="5D9EBB4D" w:rsidR="00EC5092" w:rsidRPr="00FE530C" w:rsidRDefault="00EC5092" w:rsidP="009B56AE">
      <w:pPr>
        <w:pStyle w:val="Bodytext20"/>
        <w:numPr>
          <w:ilvl w:val="0"/>
          <w:numId w:val="7"/>
        </w:numPr>
        <w:shd w:val="clear" w:color="auto" w:fill="auto"/>
        <w:tabs>
          <w:tab w:val="left" w:leader="dot" w:pos="8635"/>
        </w:tabs>
        <w:spacing w:before="0" w:after="120" w:line="240" w:lineRule="auto"/>
        <w:ind w:left="426" w:hanging="426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Objemný odpad lze odevzd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ávat ve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sběrné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dvo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ře, který je umístěn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na ulici 1.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máje 1423/26 v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 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Mohelnici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.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</w:p>
    <w:p w14:paraId="6532B30A" w14:textId="1D798888" w:rsidR="00EC5092" w:rsidRPr="00FE530C" w:rsidRDefault="00EC5092" w:rsidP="009B56AE">
      <w:pPr>
        <w:pStyle w:val="Bodytext20"/>
        <w:numPr>
          <w:ilvl w:val="0"/>
          <w:numId w:val="7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</w:t>
      </w:r>
      <w:r w:rsidR="00A2452D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oustřeďování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objemného odpadu podléhá požadavkům stanoveným v čl. 3 odst. 4</w:t>
      </w: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a 5.</w:t>
      </w:r>
    </w:p>
    <w:p w14:paraId="6DA8BE88" w14:textId="5731ECBA" w:rsidR="00680A98" w:rsidRDefault="00680A98" w:rsidP="009B56AE">
      <w:pPr>
        <w:pStyle w:val="Bodytext20"/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3B036D5" w14:textId="53DE1EC2" w:rsidR="00680A98" w:rsidRPr="00FE530C" w:rsidRDefault="00954398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lastRenderedPageBreak/>
        <w:t xml:space="preserve">ČI. </w:t>
      </w:r>
      <w:r w:rsidR="00EC5092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6</w:t>
      </w:r>
    </w:p>
    <w:p w14:paraId="3A343F08" w14:textId="123C3F90" w:rsidR="00680A98" w:rsidRPr="00B86700" w:rsidRDefault="00680A98" w:rsidP="00B86700">
      <w:pPr>
        <w:ind w:left="0" w:firstLine="0"/>
        <w:jc w:val="center"/>
        <w:rPr>
          <w:b/>
          <w:bCs/>
        </w:rPr>
      </w:pPr>
      <w:r w:rsidRPr="00B86700">
        <w:rPr>
          <w:b/>
          <w:bCs/>
          <w:lang w:eastAsia="cs-CZ" w:bidi="cs-CZ"/>
        </w:rPr>
        <w:t>S</w:t>
      </w:r>
      <w:r w:rsidR="00EC5092" w:rsidRPr="00B86700">
        <w:rPr>
          <w:b/>
          <w:bCs/>
          <w:lang w:eastAsia="cs-CZ" w:bidi="cs-CZ"/>
        </w:rPr>
        <w:t>oustřeďování</w:t>
      </w:r>
      <w:r w:rsidRPr="00B86700">
        <w:rPr>
          <w:b/>
          <w:bCs/>
          <w:lang w:eastAsia="cs-CZ" w:bidi="cs-CZ"/>
        </w:rPr>
        <w:t xml:space="preserve"> směsného komunálního odpadu</w:t>
      </w:r>
    </w:p>
    <w:p w14:paraId="0162D6FC" w14:textId="1B600B4F" w:rsidR="00680A98" w:rsidRDefault="00680A98" w:rsidP="009B56AE">
      <w:pPr>
        <w:pStyle w:val="Odstavecseseznamem"/>
        <w:numPr>
          <w:ilvl w:val="0"/>
          <w:numId w:val="15"/>
        </w:numPr>
        <w:ind w:left="426" w:hanging="426"/>
        <w:contextualSpacing w:val="0"/>
      </w:pPr>
      <w:r w:rsidRPr="00FE530C">
        <w:rPr>
          <w:lang w:eastAsia="cs-CZ" w:bidi="cs-CZ"/>
        </w:rPr>
        <w:t xml:space="preserve">Směsný komunální odpad se </w:t>
      </w:r>
      <w:r w:rsidR="00EC5092">
        <w:rPr>
          <w:lang w:eastAsia="cs-CZ" w:bidi="cs-CZ"/>
        </w:rPr>
        <w:t xml:space="preserve">odkládá </w:t>
      </w:r>
      <w:r w:rsidRPr="00FE530C">
        <w:rPr>
          <w:lang w:eastAsia="cs-CZ" w:bidi="cs-CZ"/>
        </w:rPr>
        <w:t>do sběrných nádob. Pro účely této vyhlášky se sběrnými nádobami rozumějí:</w:t>
      </w:r>
    </w:p>
    <w:p w14:paraId="14B7019E" w14:textId="48AD6AF5" w:rsidR="00A6231D" w:rsidRPr="00034300" w:rsidRDefault="00680A98" w:rsidP="0065768E">
      <w:pPr>
        <w:pStyle w:val="Odstavecseseznamem"/>
        <w:numPr>
          <w:ilvl w:val="0"/>
          <w:numId w:val="21"/>
        </w:numPr>
        <w:spacing w:before="120"/>
        <w:ind w:left="851" w:hanging="284"/>
        <w:contextualSpacing w:val="0"/>
      </w:pPr>
      <w:r w:rsidRPr="006C7D76">
        <w:rPr>
          <w:rStyle w:val="Bodytext7NotItalic"/>
          <w:rFonts w:asciiTheme="minorHAnsi" w:hAnsiTheme="minorHAnsi" w:cstheme="minorHAnsi"/>
          <w:i w:val="0"/>
          <w:iCs w:val="0"/>
          <w:sz w:val="22"/>
          <w:szCs w:val="22"/>
        </w:rPr>
        <w:t xml:space="preserve">typizované sběrné </w:t>
      </w:r>
      <w:r w:rsidR="0001513D" w:rsidRPr="006C7D76">
        <w:rPr>
          <w:rStyle w:val="Bodytext7NotItalic"/>
          <w:rFonts w:asciiTheme="minorHAnsi" w:hAnsiTheme="minorHAnsi" w:cstheme="minorHAnsi"/>
          <w:i w:val="0"/>
          <w:iCs w:val="0"/>
          <w:sz w:val="22"/>
          <w:szCs w:val="22"/>
        </w:rPr>
        <w:t>nádoby</w:t>
      </w:r>
      <w:r w:rsidR="0001513D" w:rsidRPr="006C7D76">
        <w:rPr>
          <w:rStyle w:val="Bodytext7NotItalic"/>
          <w:rFonts w:asciiTheme="minorHAnsi" w:hAnsiTheme="minorHAnsi" w:cstheme="minorHAnsi"/>
          <w:sz w:val="22"/>
          <w:szCs w:val="22"/>
        </w:rPr>
        <w:t xml:space="preserve"> – </w:t>
      </w:r>
      <w:r w:rsidR="0001513D" w:rsidRPr="0001513D">
        <w:rPr>
          <w:rStyle w:val="Bodytext7NotItalic"/>
          <w:rFonts w:asciiTheme="minorHAnsi" w:hAnsiTheme="minorHAnsi" w:cstheme="minorHAnsi"/>
          <w:i w:val="0"/>
          <w:iCs w:val="0"/>
          <w:sz w:val="22"/>
          <w:szCs w:val="22"/>
        </w:rPr>
        <w:t>popelnice</w:t>
      </w:r>
      <w:r w:rsidR="00FE01B2" w:rsidRPr="0001513D">
        <w:rPr>
          <w:rFonts w:cstheme="minorHAnsi"/>
          <w:i/>
          <w:iCs/>
          <w:color w:val="000000"/>
          <w:lang w:eastAsia="cs-CZ" w:bidi="cs-CZ"/>
        </w:rPr>
        <w:t>,</w:t>
      </w:r>
      <w:r w:rsidR="00FE01B2" w:rsidRPr="006C7D76">
        <w:rPr>
          <w:rFonts w:cstheme="minorHAnsi"/>
          <w:color w:val="000000"/>
          <w:lang w:eastAsia="cs-CZ" w:bidi="cs-CZ"/>
        </w:rPr>
        <w:t xml:space="preserve"> kontejnery </w:t>
      </w:r>
      <w:r w:rsidRPr="006C7D76">
        <w:rPr>
          <w:rFonts w:cstheme="minorHAnsi"/>
          <w:color w:val="000000"/>
          <w:lang w:eastAsia="cs-CZ" w:bidi="cs-CZ"/>
        </w:rPr>
        <w:t>určené ke shromažďování směsného komunálního odpadu,</w:t>
      </w:r>
    </w:p>
    <w:p w14:paraId="3FED1517" w14:textId="575E003D" w:rsidR="00034300" w:rsidRPr="006C7D76" w:rsidRDefault="00034300" w:rsidP="0065768E">
      <w:pPr>
        <w:pStyle w:val="Odstavecseseznamem"/>
        <w:numPr>
          <w:ilvl w:val="0"/>
          <w:numId w:val="21"/>
        </w:numPr>
        <w:spacing w:before="120"/>
        <w:ind w:left="851" w:hanging="284"/>
        <w:contextualSpacing w:val="0"/>
      </w:pPr>
      <w:r>
        <w:rPr>
          <w:rFonts w:cstheme="minorHAnsi"/>
          <w:color w:val="000000"/>
          <w:lang w:eastAsia="cs-CZ" w:bidi="cs-CZ"/>
        </w:rPr>
        <w:t xml:space="preserve">velkoobjemový kontejner umístěný v místní části Studená Loučka </w:t>
      </w:r>
      <w:r w:rsidR="00CF208E">
        <w:rPr>
          <w:rFonts w:cstheme="minorHAnsi"/>
          <w:color w:val="000000"/>
          <w:lang w:eastAsia="cs-CZ" w:bidi="cs-CZ"/>
        </w:rPr>
        <w:t>–</w:t>
      </w:r>
      <w:r>
        <w:rPr>
          <w:rFonts w:cstheme="minorHAnsi"/>
          <w:color w:val="000000"/>
          <w:lang w:eastAsia="cs-CZ" w:bidi="cs-CZ"/>
        </w:rPr>
        <w:t xml:space="preserve"> Bušín</w:t>
      </w:r>
      <w:r w:rsidR="00CF208E">
        <w:rPr>
          <w:rFonts w:cstheme="minorHAnsi"/>
          <w:color w:val="000000"/>
          <w:lang w:eastAsia="cs-CZ" w:bidi="cs-CZ"/>
        </w:rPr>
        <w:t>,</w:t>
      </w:r>
    </w:p>
    <w:p w14:paraId="76D7F784" w14:textId="24A55519" w:rsidR="00B60AE6" w:rsidRPr="006F58B7" w:rsidRDefault="00EC5092" w:rsidP="0065768E">
      <w:pPr>
        <w:pStyle w:val="Odstavecseseznamem"/>
        <w:numPr>
          <w:ilvl w:val="0"/>
          <w:numId w:val="21"/>
        </w:numPr>
        <w:spacing w:before="120"/>
        <w:ind w:left="851" w:hanging="284"/>
        <w:contextualSpacing w:val="0"/>
      </w:pPr>
      <w:r w:rsidRPr="006C7D76">
        <w:rPr>
          <w:rFonts w:cstheme="minorHAnsi"/>
          <w:color w:val="000000"/>
          <w:lang w:eastAsia="cs-CZ" w:bidi="cs-CZ"/>
        </w:rPr>
        <w:t>odpadkové koše, které jsou umístěny na veřejných prostranstvích v obci, sloužící pro odkládání drobného směsného komunálního odpadu</w:t>
      </w:r>
      <w:r w:rsidR="00A6231D" w:rsidRPr="006C7D76">
        <w:rPr>
          <w:rFonts w:cstheme="minorHAnsi"/>
          <w:color w:val="000000"/>
          <w:lang w:eastAsia="cs-CZ" w:bidi="cs-CZ"/>
        </w:rPr>
        <w:t>, vzniklého na veřejném prostranství nebo veřejně přístupných místech.</w:t>
      </w:r>
    </w:p>
    <w:p w14:paraId="04A7CB7F" w14:textId="63E1AFA7" w:rsidR="00954398" w:rsidRDefault="00954398" w:rsidP="009B56AE">
      <w:pPr>
        <w:pStyle w:val="Bodytext70"/>
        <w:numPr>
          <w:ilvl w:val="0"/>
          <w:numId w:val="15"/>
        </w:numPr>
        <w:shd w:val="clear" w:color="auto" w:fill="auto"/>
        <w:spacing w:after="120" w:line="240" w:lineRule="auto"/>
        <w:ind w:left="426" w:hanging="426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B60AE6">
        <w:rPr>
          <w:rFonts w:asciiTheme="minorHAnsi" w:hAnsiTheme="minorHAnsi" w:cstheme="minorHAnsi"/>
          <w:i w:val="0"/>
          <w:iCs w:val="0"/>
          <w:sz w:val="22"/>
          <w:szCs w:val="22"/>
        </w:rPr>
        <w:t>Sběrné nádoby jsou umísťovány na přechodné stanoviště pouze v den svozu.</w:t>
      </w:r>
    </w:p>
    <w:p w14:paraId="641C882F" w14:textId="73576FC1" w:rsidR="0001513D" w:rsidRDefault="0001513D" w:rsidP="009B56AE">
      <w:pPr>
        <w:pStyle w:val="Bodytext70"/>
        <w:numPr>
          <w:ilvl w:val="0"/>
          <w:numId w:val="15"/>
        </w:numPr>
        <w:shd w:val="clear" w:color="auto" w:fill="auto"/>
        <w:spacing w:after="120" w:line="240" w:lineRule="auto"/>
        <w:ind w:left="426" w:hanging="426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sz w:val="22"/>
          <w:szCs w:val="22"/>
        </w:rPr>
        <w:t>Sběrné nádoby na směsný komunální odpad pořizují vlastníci nemovitostí na vlastní náklady.</w:t>
      </w:r>
    </w:p>
    <w:p w14:paraId="0D0F7748" w14:textId="6D0E063B" w:rsidR="00A6231D" w:rsidRPr="006F58B7" w:rsidRDefault="00A6231D" w:rsidP="009B56AE">
      <w:pPr>
        <w:pStyle w:val="Bodytext70"/>
        <w:numPr>
          <w:ilvl w:val="0"/>
          <w:numId w:val="15"/>
        </w:numPr>
        <w:shd w:val="clear" w:color="auto" w:fill="auto"/>
        <w:spacing w:after="120" w:line="240" w:lineRule="auto"/>
        <w:ind w:left="426" w:hanging="426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6F58B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Soustřeďování směsného komunálního odpadu podléhá požadavkům stanoveným </w:t>
      </w:r>
      <w:r w:rsidRPr="006F58B7">
        <w:rPr>
          <w:rFonts w:asciiTheme="minorHAnsi" w:hAnsiTheme="minorHAnsi" w:cstheme="minorHAnsi"/>
          <w:i w:val="0"/>
          <w:iCs w:val="0"/>
          <w:sz w:val="22"/>
          <w:szCs w:val="22"/>
        </w:rPr>
        <w:br/>
        <w:t xml:space="preserve">v čl. 3 odst. 4 a 5. </w:t>
      </w:r>
    </w:p>
    <w:p w14:paraId="4E11F29B" w14:textId="77777777" w:rsidR="00AE1228" w:rsidRPr="00AE1228" w:rsidRDefault="00AE1228" w:rsidP="00AE1228">
      <w:pPr>
        <w:spacing w:after="0"/>
        <w:ind w:left="0" w:firstLine="0"/>
        <w:rPr>
          <w:rFonts w:cstheme="minorHAnsi"/>
          <w:color w:val="00B0F0"/>
        </w:rPr>
      </w:pPr>
    </w:p>
    <w:p w14:paraId="4374B9E4" w14:textId="2194F0D0" w:rsidR="00AE1228" w:rsidRDefault="00AE1228" w:rsidP="0001513D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Čl. 7</w:t>
      </w:r>
    </w:p>
    <w:p w14:paraId="2B52A3D8" w14:textId="125335FB" w:rsidR="00AE1228" w:rsidRPr="00B86700" w:rsidRDefault="00AE1228" w:rsidP="00B86700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 xml:space="preserve">Nakládání s komunálním odpadem vznikajícím na území obce při činnosti právnických a </w:t>
      </w:r>
      <w:r w:rsidR="0065768E">
        <w:rPr>
          <w:b/>
          <w:bCs/>
        </w:rPr>
        <w:t>p</w:t>
      </w:r>
      <w:r w:rsidRPr="00B86700">
        <w:rPr>
          <w:b/>
          <w:bCs/>
        </w:rPr>
        <w:t>odnikajících fyzických osob</w:t>
      </w:r>
    </w:p>
    <w:p w14:paraId="1C646DE3" w14:textId="77777777" w:rsidR="00AE1228" w:rsidRPr="009B56AE" w:rsidRDefault="00AE1228" w:rsidP="009B56AE">
      <w:pPr>
        <w:pStyle w:val="Nadpis2"/>
        <w:ind w:left="0" w:firstLine="0"/>
        <w:rPr>
          <w:rFonts w:asciiTheme="minorHAnsi" w:hAnsiTheme="minorHAnsi" w:cstheme="minorHAnsi"/>
          <w:b/>
          <w:bCs/>
          <w:sz w:val="18"/>
          <w:szCs w:val="18"/>
          <w:u w:val="none"/>
        </w:rPr>
      </w:pPr>
    </w:p>
    <w:p w14:paraId="2E9468FB" w14:textId="0BAD586C" w:rsidR="00AE1228" w:rsidRDefault="00AE1228" w:rsidP="009B56AE">
      <w:pPr>
        <w:numPr>
          <w:ilvl w:val="0"/>
          <w:numId w:val="11"/>
        </w:numPr>
        <w:ind w:left="426" w:hanging="426"/>
        <w:rPr>
          <w:rFonts w:cstheme="minorHAnsi"/>
        </w:rPr>
      </w:pPr>
      <w:r w:rsidRPr="00AE1228">
        <w:rPr>
          <w:rFonts w:cstheme="minorHAnsi"/>
        </w:rPr>
        <w:t>Právnické a podnikající fyzické osoby zapojené do obecního systému na základě smlouvy s obcí komunální odpad dle čl. 2 odst. 1 písm. b), c), d), e)</w:t>
      </w:r>
      <w:r w:rsidR="00D13DB0">
        <w:rPr>
          <w:rFonts w:cstheme="minorHAnsi"/>
        </w:rPr>
        <w:t xml:space="preserve"> a </w:t>
      </w:r>
      <w:r w:rsidR="00BF7C93">
        <w:rPr>
          <w:rFonts w:cstheme="minorHAnsi"/>
        </w:rPr>
        <w:t>j</w:t>
      </w:r>
      <w:r w:rsidR="00D13DB0">
        <w:rPr>
          <w:rFonts w:cstheme="minorHAnsi"/>
        </w:rPr>
        <w:t>)</w:t>
      </w:r>
      <w:r w:rsidRPr="00AE1228">
        <w:rPr>
          <w:rFonts w:cstheme="minorHAnsi"/>
        </w:rPr>
        <w:t xml:space="preserve"> mohou předávat</w:t>
      </w:r>
      <w:r w:rsidR="00E00040">
        <w:rPr>
          <w:rFonts w:cstheme="minorHAnsi"/>
        </w:rPr>
        <w:t>:</w:t>
      </w:r>
      <w:r w:rsidRPr="00AE1228">
        <w:rPr>
          <w:rFonts w:cstheme="minorHAnsi"/>
        </w:rPr>
        <w:t xml:space="preserve"> </w:t>
      </w:r>
    </w:p>
    <w:p w14:paraId="0E8C2C4B" w14:textId="48AD8F9F" w:rsidR="00AE1228" w:rsidRDefault="00AE1228" w:rsidP="0065768E">
      <w:pPr>
        <w:pStyle w:val="Odstavecseseznamem"/>
        <w:numPr>
          <w:ilvl w:val="0"/>
          <w:numId w:val="22"/>
        </w:numPr>
        <w:spacing w:before="120"/>
        <w:ind w:left="851" w:hanging="284"/>
        <w:contextualSpacing w:val="0"/>
        <w:rPr>
          <w:rFonts w:cstheme="minorHAnsi"/>
        </w:rPr>
      </w:pPr>
      <w:r w:rsidRPr="006C7D76">
        <w:rPr>
          <w:rFonts w:cstheme="minorHAnsi"/>
        </w:rPr>
        <w:t xml:space="preserve">do nádob, které jsou barevně odlišeny a označeny příslušnými nápisy a umístěny na stanovištích, jejichž seznam je uveřejněn na webových stránkách </w:t>
      </w:r>
      <w:r w:rsidR="00A058C3" w:rsidRPr="006C7D76">
        <w:rPr>
          <w:rFonts w:cstheme="minorHAnsi"/>
        </w:rPr>
        <w:t>obce – odpad</w:t>
      </w:r>
      <w:r w:rsidRPr="006C7D76">
        <w:rPr>
          <w:rFonts w:cstheme="minorHAnsi"/>
        </w:rPr>
        <w:t xml:space="preserve"> dle čl. 2 odst. 1 písm. b), c), d) a e), </w:t>
      </w:r>
    </w:p>
    <w:p w14:paraId="456BABEA" w14:textId="3812AF10" w:rsidR="000B12A4" w:rsidRPr="000B12A4" w:rsidRDefault="000B12A4" w:rsidP="0065768E">
      <w:pPr>
        <w:pStyle w:val="Odstavecseseznamem"/>
        <w:numPr>
          <w:ilvl w:val="0"/>
          <w:numId w:val="22"/>
        </w:numPr>
        <w:spacing w:before="120"/>
        <w:ind w:left="851" w:hanging="284"/>
        <w:contextualSpacing w:val="0"/>
        <w:rPr>
          <w:rFonts w:cstheme="minorHAnsi"/>
        </w:rPr>
      </w:pPr>
      <w:r w:rsidRPr="00844B39">
        <w:t xml:space="preserve">ve sběrném dvoře, který je umístěn </w:t>
      </w:r>
      <w:r w:rsidRPr="006C7D76">
        <w:rPr>
          <w:color w:val="000000"/>
          <w:lang w:bidi="cs-CZ"/>
        </w:rPr>
        <w:t xml:space="preserve">na ulici 1. máje 1423/26 v Mohelnici, odpad </w:t>
      </w:r>
      <w:r w:rsidRPr="00844B39">
        <w:t>dle čl. 2 odst. 1 písm. b), c)</w:t>
      </w:r>
      <w:r>
        <w:t>,</w:t>
      </w:r>
      <w:r w:rsidRPr="00844B39">
        <w:t xml:space="preserve"> d)</w:t>
      </w:r>
      <w:r>
        <w:t xml:space="preserve"> a e)</w:t>
      </w:r>
      <w:r w:rsidR="00CF208E">
        <w:t>,</w:t>
      </w:r>
    </w:p>
    <w:p w14:paraId="328BFB2F" w14:textId="17639146" w:rsidR="00AE1228" w:rsidRDefault="00AE1228" w:rsidP="0065768E">
      <w:pPr>
        <w:pStyle w:val="Odstavecseseznamem"/>
        <w:numPr>
          <w:ilvl w:val="0"/>
          <w:numId w:val="22"/>
        </w:numPr>
        <w:spacing w:before="120"/>
        <w:ind w:left="851" w:hanging="284"/>
        <w:contextualSpacing w:val="0"/>
        <w:rPr>
          <w:rFonts w:cstheme="minorHAnsi"/>
        </w:rPr>
      </w:pPr>
      <w:r w:rsidRPr="006C7D76">
        <w:rPr>
          <w:rFonts w:cstheme="minorHAnsi"/>
        </w:rPr>
        <w:t xml:space="preserve">do sběrných nádob přímo u provozovny </w:t>
      </w:r>
      <w:r w:rsidR="00A058C3" w:rsidRPr="006C7D76">
        <w:rPr>
          <w:rFonts w:cstheme="minorHAnsi"/>
        </w:rPr>
        <w:t>– odpad</w:t>
      </w:r>
      <w:r w:rsidRPr="006C7D76">
        <w:rPr>
          <w:rFonts w:cstheme="minorHAnsi"/>
        </w:rPr>
        <w:t xml:space="preserve"> dle čl. 2 odst. 1 písm. </w:t>
      </w:r>
      <w:r w:rsidR="00FB5883">
        <w:rPr>
          <w:rFonts w:cstheme="minorHAnsi"/>
        </w:rPr>
        <w:t>b) c) a j</w:t>
      </w:r>
      <w:r w:rsidRPr="006C7D76">
        <w:rPr>
          <w:rFonts w:cstheme="minorHAnsi"/>
        </w:rPr>
        <w:t>)</w:t>
      </w:r>
      <w:r w:rsidR="00CF208E">
        <w:rPr>
          <w:rFonts w:cstheme="minorHAnsi"/>
        </w:rPr>
        <w:t>.</w:t>
      </w:r>
    </w:p>
    <w:p w14:paraId="7BB15EF2" w14:textId="5906B239" w:rsidR="00AE1228" w:rsidRPr="00AE1228" w:rsidRDefault="00AE1228" w:rsidP="009B56AE">
      <w:pPr>
        <w:numPr>
          <w:ilvl w:val="0"/>
          <w:numId w:val="11"/>
        </w:numPr>
        <w:ind w:left="426" w:hanging="426"/>
        <w:rPr>
          <w:rFonts w:cstheme="minorHAnsi"/>
        </w:rPr>
      </w:pPr>
      <w:r w:rsidRPr="00AE1228">
        <w:rPr>
          <w:rFonts w:cstheme="minorHAnsi"/>
        </w:rPr>
        <w:t xml:space="preserve">Výše úhrady za zapojení do obecního systému se stanoví dle </w:t>
      </w:r>
      <w:r w:rsidR="00A2452D">
        <w:rPr>
          <w:rFonts w:cstheme="minorHAnsi"/>
        </w:rPr>
        <w:t>ceníku, který schvaluje rada města a</w:t>
      </w:r>
      <w:r w:rsidR="0065768E">
        <w:rPr>
          <w:rFonts w:cstheme="minorHAnsi"/>
        </w:rPr>
        <w:t> </w:t>
      </w:r>
      <w:r w:rsidR="00A2452D">
        <w:rPr>
          <w:rFonts w:cstheme="minorHAnsi"/>
        </w:rPr>
        <w:t>je zveřejněn na webových stránkách města.</w:t>
      </w:r>
      <w:r w:rsidRPr="00AE1228">
        <w:rPr>
          <w:rFonts w:cstheme="minorHAnsi"/>
          <w:color w:val="00B0F0"/>
        </w:rPr>
        <w:t xml:space="preserve"> </w:t>
      </w:r>
    </w:p>
    <w:p w14:paraId="5E946937" w14:textId="511CE1D9" w:rsidR="00AE1228" w:rsidRPr="00034300" w:rsidRDefault="00AE1228" w:rsidP="009B56AE">
      <w:pPr>
        <w:numPr>
          <w:ilvl w:val="0"/>
          <w:numId w:val="11"/>
        </w:numPr>
        <w:ind w:left="426" w:hanging="426"/>
        <w:rPr>
          <w:rFonts w:cstheme="minorHAnsi"/>
        </w:rPr>
      </w:pPr>
      <w:r w:rsidRPr="00034300">
        <w:rPr>
          <w:rFonts w:cstheme="minorHAnsi"/>
        </w:rPr>
        <w:t xml:space="preserve">Úhrada se vybírá </w:t>
      </w:r>
      <w:r w:rsidR="00A058C3" w:rsidRPr="00034300">
        <w:rPr>
          <w:rFonts w:cstheme="minorHAnsi"/>
        </w:rPr>
        <w:t>měsíčně nebo pololetně na základě vystavené faktury,</w:t>
      </w:r>
      <w:r w:rsidRPr="00034300">
        <w:rPr>
          <w:rFonts w:cstheme="minorHAnsi"/>
        </w:rPr>
        <w:t xml:space="preserve"> a to převodem na účet. </w:t>
      </w:r>
    </w:p>
    <w:p w14:paraId="3C5AAE60" w14:textId="77777777" w:rsidR="002A6F6F" w:rsidRPr="00F9735E" w:rsidRDefault="002A6F6F" w:rsidP="00FB5883">
      <w:pPr>
        <w:pStyle w:val="Bodytext3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</w:pPr>
    </w:p>
    <w:p w14:paraId="4F2E52EC" w14:textId="09B9F4BE" w:rsidR="002A6F6F" w:rsidRPr="0001513D" w:rsidRDefault="002A6F6F" w:rsidP="0001513D">
      <w:pPr>
        <w:ind w:left="0" w:firstLine="0"/>
        <w:jc w:val="center"/>
        <w:rPr>
          <w:b/>
          <w:bCs/>
        </w:rPr>
      </w:pPr>
      <w:r w:rsidRPr="0001513D">
        <w:rPr>
          <w:b/>
          <w:bCs/>
        </w:rPr>
        <w:t xml:space="preserve">Čl. </w:t>
      </w:r>
      <w:r w:rsidR="00FB5883">
        <w:rPr>
          <w:b/>
          <w:bCs/>
        </w:rPr>
        <w:t>8</w:t>
      </w:r>
    </w:p>
    <w:p w14:paraId="17510033" w14:textId="7896D87E" w:rsidR="00844B39" w:rsidRPr="00B86700" w:rsidRDefault="00844B39" w:rsidP="00B86700">
      <w:pPr>
        <w:ind w:left="0" w:firstLine="0"/>
        <w:contextualSpacing/>
        <w:jc w:val="center"/>
        <w:rPr>
          <w:b/>
          <w:bCs/>
        </w:rPr>
      </w:pPr>
      <w:r w:rsidRPr="00B86700">
        <w:rPr>
          <w:b/>
          <w:bCs/>
        </w:rPr>
        <w:t>Nakládání s výrobky s ukončenou životností v rámci služby pro výrobce</w:t>
      </w:r>
    </w:p>
    <w:p w14:paraId="15E87B33" w14:textId="536B60D0" w:rsidR="00844B39" w:rsidRPr="00B86700" w:rsidRDefault="00844B39" w:rsidP="009B56AE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(zpětný odběr)</w:t>
      </w:r>
    </w:p>
    <w:p w14:paraId="13C6ECCB" w14:textId="770BD04B" w:rsidR="00844B39" w:rsidRDefault="00844B39" w:rsidP="009B56AE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theme="minorHAnsi"/>
        </w:rPr>
      </w:pPr>
      <w:r w:rsidRPr="00844B39">
        <w:rPr>
          <w:rFonts w:cstheme="minorHAnsi"/>
        </w:rPr>
        <w:t xml:space="preserve">Obec v rámci služby pro výrobce nakládá s těmito výrobky s ukončenou životností: </w:t>
      </w:r>
    </w:p>
    <w:p w14:paraId="5176EEDA" w14:textId="4090C3F6" w:rsidR="00844B39" w:rsidRDefault="00844B39" w:rsidP="009B56AE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rFonts w:cstheme="minorHAnsi"/>
        </w:rPr>
      </w:pPr>
      <w:r w:rsidRPr="006C7D76">
        <w:rPr>
          <w:rFonts w:cstheme="minorHAnsi"/>
        </w:rPr>
        <w:t>elektrozařízení,</w:t>
      </w:r>
    </w:p>
    <w:p w14:paraId="668BBEC1" w14:textId="060640B0" w:rsidR="006C7D76" w:rsidRDefault="00844B39" w:rsidP="009B56AE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rFonts w:cstheme="minorHAnsi"/>
        </w:rPr>
      </w:pPr>
      <w:r w:rsidRPr="00F9735E">
        <w:rPr>
          <w:rFonts w:cstheme="minorHAnsi"/>
        </w:rPr>
        <w:t>baterie a akumulátory</w:t>
      </w:r>
      <w:r w:rsidR="005305CE">
        <w:rPr>
          <w:rFonts w:cstheme="minorHAnsi"/>
        </w:rPr>
        <w:t>,</w:t>
      </w:r>
    </w:p>
    <w:p w14:paraId="0F84DBDF" w14:textId="01994A53" w:rsidR="00FB5883" w:rsidRDefault="00517749" w:rsidP="009B56AE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rFonts w:cstheme="minorHAnsi"/>
        </w:rPr>
      </w:pPr>
      <w:r w:rsidRPr="00F9735E">
        <w:rPr>
          <w:rFonts w:cstheme="minorHAnsi"/>
        </w:rPr>
        <w:t>světelné zdroje</w:t>
      </w:r>
      <w:r w:rsidR="005305CE">
        <w:rPr>
          <w:rFonts w:cstheme="minorHAnsi"/>
        </w:rPr>
        <w:t>,</w:t>
      </w:r>
    </w:p>
    <w:p w14:paraId="2DFD7960" w14:textId="39D51B5B" w:rsidR="005305CE" w:rsidRPr="005305CE" w:rsidRDefault="005305CE" w:rsidP="009B56AE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rFonts w:cstheme="minorHAnsi"/>
        </w:rPr>
      </w:pPr>
      <w:r>
        <w:rPr>
          <w:rFonts w:cstheme="minorHAnsi"/>
        </w:rPr>
        <w:t>pneumatiky.</w:t>
      </w:r>
    </w:p>
    <w:p w14:paraId="52367AC9" w14:textId="365DCDFE" w:rsidR="00517749" w:rsidRPr="002A6F6F" w:rsidRDefault="00517749" w:rsidP="009B56AE">
      <w:pPr>
        <w:pStyle w:val="NormlnIMP"/>
        <w:numPr>
          <w:ilvl w:val="0"/>
          <w:numId w:val="12"/>
        </w:numPr>
        <w:tabs>
          <w:tab w:val="num" w:pos="426"/>
          <w:tab w:val="num" w:pos="927"/>
        </w:tabs>
        <w:suppressAutoHyphens w:val="0"/>
        <w:overflowPunct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Výrobky s ukončenou životností uvedené v odst. 1) lze předávat v</w:t>
      </w:r>
      <w:r w:rsidR="009D17A7">
        <w:rPr>
          <w:rFonts w:asciiTheme="minorHAnsi" w:hAnsiTheme="minorHAnsi" w:cstheme="minorHAnsi"/>
          <w:iCs/>
          <w:sz w:val="22"/>
          <w:szCs w:val="22"/>
        </w:rPr>
        <w:t>e</w:t>
      </w:r>
      <w:r>
        <w:rPr>
          <w:rFonts w:asciiTheme="minorHAnsi" w:hAnsiTheme="minorHAnsi" w:cstheme="minorHAnsi"/>
          <w:iCs/>
          <w:sz w:val="22"/>
          <w:szCs w:val="22"/>
        </w:rPr>
        <w:t xml:space="preserve"> sběrném dvoře, který je umístěn na ulici 1. máje 1423/26, v</w:t>
      </w:r>
      <w:r w:rsidR="009D17A7">
        <w:rPr>
          <w:rFonts w:asciiTheme="minorHAnsi" w:hAnsiTheme="minorHAnsi" w:cstheme="minorHAnsi"/>
          <w:iCs/>
          <w:sz w:val="22"/>
          <w:szCs w:val="22"/>
        </w:rPr>
        <w:t> </w:t>
      </w:r>
      <w:r>
        <w:rPr>
          <w:rFonts w:asciiTheme="minorHAnsi" w:hAnsiTheme="minorHAnsi" w:cstheme="minorHAnsi"/>
          <w:iCs/>
          <w:sz w:val="22"/>
          <w:szCs w:val="22"/>
        </w:rPr>
        <w:t>Mohelnici</w:t>
      </w:r>
      <w:r w:rsidR="009D17A7">
        <w:rPr>
          <w:rFonts w:asciiTheme="minorHAnsi" w:hAnsiTheme="minorHAnsi" w:cstheme="minorHAnsi"/>
          <w:iCs/>
          <w:sz w:val="22"/>
          <w:szCs w:val="22"/>
        </w:rPr>
        <w:t>.</w:t>
      </w:r>
    </w:p>
    <w:p w14:paraId="47B45686" w14:textId="5E086454" w:rsidR="002A6F6F" w:rsidRPr="002A6F6F" w:rsidRDefault="002A6F6F" w:rsidP="009B56AE">
      <w:pPr>
        <w:pStyle w:val="NormlnIMP"/>
        <w:numPr>
          <w:ilvl w:val="0"/>
          <w:numId w:val="12"/>
        </w:numPr>
        <w:tabs>
          <w:tab w:val="num" w:pos="426"/>
          <w:tab w:val="num" w:pos="927"/>
        </w:tabs>
        <w:suppressAutoHyphens w:val="0"/>
        <w:overflowPunct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844B39">
        <w:rPr>
          <w:rFonts w:asciiTheme="minorHAnsi" w:hAnsiTheme="minorHAnsi" w:cstheme="minorHAnsi"/>
          <w:sz w:val="22"/>
          <w:szCs w:val="22"/>
        </w:rPr>
        <w:lastRenderedPageBreak/>
        <w:t xml:space="preserve">Drobné elektrozařízení a baterie lze také odkládat do speciálních červených kontejnerů s názvem „ELEKTROZAŘÍZENÍ“, umístěných na stanovištích, jejichž seznam je uveřejněn na webových stránkách obce nebo do E-boxu umístěného v budově Městského úřadu </w:t>
      </w:r>
      <w:r>
        <w:rPr>
          <w:rFonts w:asciiTheme="minorHAnsi" w:hAnsiTheme="minorHAnsi" w:cstheme="minorHAnsi"/>
          <w:sz w:val="22"/>
          <w:szCs w:val="22"/>
        </w:rPr>
        <w:t>Mohelnice</w:t>
      </w:r>
      <w:r w:rsidRPr="00844B3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 Brány 916/2 Mohelnice.</w:t>
      </w:r>
    </w:p>
    <w:p w14:paraId="6FB5588D" w14:textId="61CBBCB3" w:rsidR="00844B39" w:rsidRPr="00FE530C" w:rsidRDefault="00844B39" w:rsidP="0001513D">
      <w:pPr>
        <w:pStyle w:val="Bodytext30"/>
        <w:shd w:val="clear" w:color="auto" w:fill="auto"/>
        <w:spacing w:before="0" w:after="120" w:line="240" w:lineRule="auto"/>
        <w:ind w:hanging="35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Čl. </w:t>
      </w:r>
      <w:r w:rsidR="00E65C7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9</w:t>
      </w:r>
    </w:p>
    <w:p w14:paraId="01782187" w14:textId="77777777" w:rsidR="00680A98" w:rsidRPr="00B86700" w:rsidRDefault="00680A98" w:rsidP="00B86700">
      <w:pPr>
        <w:jc w:val="center"/>
        <w:rPr>
          <w:b/>
          <w:bCs/>
        </w:rPr>
      </w:pPr>
      <w:r w:rsidRPr="00B86700">
        <w:rPr>
          <w:b/>
          <w:bCs/>
          <w:lang w:eastAsia="cs-CZ" w:bidi="cs-CZ"/>
        </w:rPr>
        <w:t>Nakládání se stavebním odpadem</w:t>
      </w:r>
    </w:p>
    <w:p w14:paraId="78AADA82" w14:textId="53C53DC6" w:rsidR="00680A98" w:rsidRPr="004C6D6A" w:rsidRDefault="00680A98" w:rsidP="009B56AE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Stavebním odpadem </w:t>
      </w:r>
      <w:r w:rsidR="009D17A7"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a demoličním odpadem </w:t>
      </w:r>
      <w:r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se rozumí odpad</w:t>
      </w:r>
      <w:r w:rsidR="009D17A7"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vznikající při stavebních a</w:t>
      </w:r>
      <w:r w:rsidR="0065768E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 </w:t>
      </w:r>
      <w:bookmarkStart w:id="2" w:name="_GoBack"/>
      <w:bookmarkEnd w:id="2"/>
      <w:r w:rsidR="009D17A7"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demoličních činnostech nepodnikajících fyzických osob.</w:t>
      </w:r>
      <w:r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Stavební</w:t>
      </w:r>
      <w:r w:rsidR="009D17A7"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a demoliční</w:t>
      </w:r>
      <w:r w:rsidRPr="004C6D6A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odpad není odpadem komunálním.</w:t>
      </w:r>
    </w:p>
    <w:p w14:paraId="4D8D9C59" w14:textId="604AFF39" w:rsidR="0084313D" w:rsidRPr="00FE530C" w:rsidRDefault="00680A98" w:rsidP="009B56AE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Stavební </w:t>
      </w:r>
      <w:r w:rsidR="009D17A7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a demoliční 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odpad lze před</w:t>
      </w:r>
      <w:r w:rsidR="009D17A7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ávat ve sběrném dvoře, který je umístěn na ulici 1. máje 1423/26 v Mohelnici, v souladu se schváleným ceníkem</w:t>
      </w:r>
    </w:p>
    <w:p w14:paraId="6DD53635" w14:textId="77777777" w:rsidR="009B56AE" w:rsidRDefault="009B56AE" w:rsidP="009B56AE">
      <w:pPr>
        <w:pStyle w:val="Bodytext80"/>
        <w:shd w:val="clear" w:color="auto" w:fill="auto"/>
        <w:spacing w:before="0" w:after="12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</w:p>
    <w:p w14:paraId="29352B20" w14:textId="565D463A" w:rsidR="00680A98" w:rsidRPr="00FE530C" w:rsidRDefault="00954398" w:rsidP="009B56AE">
      <w:pPr>
        <w:pStyle w:val="Bodytext80"/>
        <w:shd w:val="clear" w:color="auto" w:fill="auto"/>
        <w:spacing w:before="0"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Čl. </w:t>
      </w:r>
      <w:r w:rsidR="002A6F6F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1</w:t>
      </w:r>
      <w:r w:rsidR="00E65C7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0</w:t>
      </w:r>
    </w:p>
    <w:p w14:paraId="77C43D91" w14:textId="77777777" w:rsidR="00680A98" w:rsidRPr="00B86700" w:rsidRDefault="00680A98" w:rsidP="009B56AE">
      <w:pPr>
        <w:ind w:left="426"/>
        <w:jc w:val="center"/>
        <w:rPr>
          <w:b/>
          <w:bCs/>
        </w:rPr>
      </w:pPr>
      <w:r w:rsidRPr="00B86700">
        <w:rPr>
          <w:b/>
          <w:bCs/>
          <w:lang w:eastAsia="cs-CZ" w:bidi="cs-CZ"/>
        </w:rPr>
        <w:t>Závěrečná ustanovení</w:t>
      </w:r>
    </w:p>
    <w:p w14:paraId="3E7AE6CD" w14:textId="73020683" w:rsidR="00680A98" w:rsidRPr="00FE530C" w:rsidRDefault="00680A98" w:rsidP="009B56AE">
      <w:pPr>
        <w:pStyle w:val="Bodytext20"/>
        <w:numPr>
          <w:ilvl w:val="0"/>
          <w:numId w:val="6"/>
        </w:numPr>
        <w:shd w:val="clear" w:color="auto" w:fill="auto"/>
        <w:spacing w:before="0" w:after="120" w:line="24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Nabytím účinnosti této vyhlášky se zrušuje </w:t>
      </w:r>
      <w:r w:rsidR="005305CE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</w:t>
      </w: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becně závazná vyhláška </w:t>
      </w:r>
      <w:r w:rsidR="001C2629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č. </w:t>
      </w:r>
      <w:r w:rsidR="00FB5883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5</w:t>
      </w:r>
      <w:r w:rsidR="001C2629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/20</w:t>
      </w:r>
      <w:r w:rsidR="00FB5883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21</w:t>
      </w:r>
      <w:r w:rsidR="00901066"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, </w:t>
      </w:r>
      <w:r w:rsidR="009D17A7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o stanovení </w:t>
      </w:r>
      <w:r w:rsidR="005305CE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obecního </w:t>
      </w:r>
      <w:r w:rsidR="00901066" w:rsidRPr="00FE530C">
        <w:rPr>
          <w:rFonts w:asciiTheme="minorHAnsi" w:hAnsiTheme="minorHAnsi" w:cstheme="minorHAnsi"/>
          <w:color w:val="000000"/>
          <w:sz w:val="22"/>
          <w:szCs w:val="22"/>
        </w:rPr>
        <w:t>systém</w:t>
      </w:r>
      <w:r w:rsidR="005305CE">
        <w:rPr>
          <w:rFonts w:asciiTheme="minorHAnsi" w:hAnsiTheme="minorHAnsi" w:cstheme="minorHAnsi"/>
          <w:color w:val="000000"/>
          <w:sz w:val="22"/>
          <w:szCs w:val="22"/>
        </w:rPr>
        <w:t xml:space="preserve"> odpadového hospodářství, ze dne </w:t>
      </w:r>
      <w:proofErr w:type="gramStart"/>
      <w:r w:rsidR="005305CE">
        <w:rPr>
          <w:rFonts w:asciiTheme="minorHAnsi" w:hAnsiTheme="minorHAnsi" w:cstheme="minorHAnsi"/>
          <w:color w:val="000000"/>
          <w:sz w:val="22"/>
          <w:szCs w:val="22"/>
        </w:rPr>
        <w:t>08.12.2021</w:t>
      </w:r>
      <w:proofErr w:type="gramEnd"/>
      <w:r w:rsidR="005305C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F51B85" w14:textId="59FF1496" w:rsidR="00680A98" w:rsidRPr="00FE530C" w:rsidRDefault="00680A98" w:rsidP="009B56AE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5150"/>
        </w:tabs>
        <w:spacing w:before="0" w:after="120" w:line="24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Tato vyhláška nabývá účinnost</w:t>
      </w:r>
      <w:r w:rsidR="00E76B57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i počátkem patnáctého dne následujícího po dni jejího vyhlášení.</w:t>
      </w:r>
    </w:p>
    <w:p w14:paraId="552D7703" w14:textId="77777777" w:rsidR="00680A98" w:rsidRPr="00FE530C" w:rsidRDefault="00680A98" w:rsidP="005E7823">
      <w:pPr>
        <w:tabs>
          <w:tab w:val="left" w:pos="2040"/>
        </w:tabs>
        <w:rPr>
          <w:rFonts w:cstheme="minorHAnsi"/>
        </w:rPr>
      </w:pPr>
    </w:p>
    <w:p w14:paraId="4C3B82AF" w14:textId="77777777" w:rsidR="0095563A" w:rsidRDefault="0095563A" w:rsidP="00FE530C">
      <w:pPr>
        <w:spacing w:after="0"/>
        <w:rPr>
          <w:rFonts w:cstheme="minorHAnsi"/>
        </w:rPr>
      </w:pPr>
    </w:p>
    <w:p w14:paraId="278D71F0" w14:textId="77777777" w:rsidR="009B56AE" w:rsidRDefault="009B56AE" w:rsidP="00FE530C">
      <w:pPr>
        <w:spacing w:after="0"/>
        <w:rPr>
          <w:rFonts w:cstheme="minorHAnsi"/>
        </w:rPr>
      </w:pPr>
    </w:p>
    <w:p w14:paraId="22115030" w14:textId="77777777" w:rsidR="0095563A" w:rsidRDefault="0095563A" w:rsidP="00FE530C">
      <w:pPr>
        <w:spacing w:after="0"/>
        <w:rPr>
          <w:rFonts w:cstheme="minorHAnsi"/>
        </w:rPr>
      </w:pPr>
    </w:p>
    <w:p w14:paraId="0D3E0866" w14:textId="77777777" w:rsidR="0095563A" w:rsidRDefault="0095563A" w:rsidP="00FE530C">
      <w:pPr>
        <w:spacing w:after="0"/>
        <w:rPr>
          <w:rFonts w:cstheme="minorHAnsi"/>
        </w:rPr>
      </w:pPr>
    </w:p>
    <w:p w14:paraId="1FD4E50F" w14:textId="77777777" w:rsidR="00680A98" w:rsidRPr="00FE530C" w:rsidRDefault="00A13DC0" w:rsidP="009B56AE">
      <w:pPr>
        <w:spacing w:after="0"/>
        <w:ind w:left="426" w:hanging="426"/>
        <w:rPr>
          <w:rFonts w:cstheme="minorHAnsi"/>
        </w:rPr>
      </w:pPr>
      <w:r w:rsidRPr="00FE530C">
        <w:rPr>
          <w:rFonts w:cstheme="minorHAnsi"/>
        </w:rPr>
        <w:t>Ing. Pavel Kuba</w:t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</w:r>
      <w:r w:rsidR="00872811">
        <w:rPr>
          <w:rFonts w:cstheme="minorHAnsi"/>
        </w:rPr>
        <w:tab/>
        <w:t>Jana Kubíčková</w:t>
      </w:r>
    </w:p>
    <w:p w14:paraId="4564262C" w14:textId="084C2FDF" w:rsidR="00680A98" w:rsidRPr="00FE530C" w:rsidRDefault="00872811" w:rsidP="009B56AE">
      <w:p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starosta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52C36">
        <w:rPr>
          <w:rFonts w:cstheme="minorHAnsi"/>
        </w:rPr>
        <w:tab/>
      </w:r>
      <w:r w:rsidR="00A13DC0" w:rsidRPr="00FE530C">
        <w:rPr>
          <w:rFonts w:cstheme="minorHAnsi"/>
        </w:rPr>
        <w:t>místostarostka</w:t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  <w:t xml:space="preserve">        </w:t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  <w:r w:rsidR="00A13DC0" w:rsidRPr="00FE530C">
        <w:rPr>
          <w:rFonts w:cstheme="minorHAnsi"/>
        </w:rPr>
        <w:tab/>
      </w:r>
    </w:p>
    <w:p w14:paraId="2E1948E4" w14:textId="77777777" w:rsidR="00680A98" w:rsidRDefault="00680A98" w:rsidP="00E42D82">
      <w:pPr>
        <w:tabs>
          <w:tab w:val="left" w:pos="1185"/>
        </w:tabs>
        <w:rPr>
          <w:rFonts w:cstheme="minorHAnsi"/>
        </w:rPr>
      </w:pPr>
    </w:p>
    <w:p w14:paraId="1B0E23AE" w14:textId="77777777" w:rsidR="00D919F8" w:rsidRDefault="00D919F8" w:rsidP="00E42D82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87B7D51" w14:textId="77777777" w:rsidR="0095563A" w:rsidRDefault="0095563A" w:rsidP="00E42D82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4833B43" w14:textId="77777777" w:rsidR="0095563A" w:rsidRDefault="0095563A" w:rsidP="00E42D82">
      <w:pPr>
        <w:pStyle w:val="Bodytext90"/>
        <w:shd w:val="clear" w:color="auto" w:fill="auto"/>
        <w:spacing w:before="0" w:after="120" w:line="240" w:lineRule="auto"/>
        <w:ind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sectPr w:rsidR="0095563A" w:rsidSect="0095563A">
      <w:headerReference w:type="first" r:id="rId8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28C69" w14:textId="77777777" w:rsidR="002575C5" w:rsidRDefault="002575C5" w:rsidP="001A341F">
      <w:pPr>
        <w:spacing w:after="0"/>
      </w:pPr>
      <w:r>
        <w:separator/>
      </w:r>
    </w:p>
  </w:endnote>
  <w:endnote w:type="continuationSeparator" w:id="0">
    <w:p w14:paraId="0D8D3DA4" w14:textId="77777777" w:rsidR="002575C5" w:rsidRDefault="002575C5" w:rsidP="001A3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4B90D" w14:textId="77777777" w:rsidR="002575C5" w:rsidRDefault="002575C5" w:rsidP="001A341F">
      <w:pPr>
        <w:spacing w:after="0"/>
      </w:pPr>
      <w:r>
        <w:separator/>
      </w:r>
    </w:p>
  </w:footnote>
  <w:footnote w:type="continuationSeparator" w:id="0">
    <w:p w14:paraId="5BEF946D" w14:textId="77777777" w:rsidR="002575C5" w:rsidRDefault="002575C5" w:rsidP="001A341F">
      <w:pPr>
        <w:spacing w:after="0"/>
      </w:pPr>
      <w:r>
        <w:continuationSeparator/>
      </w:r>
    </w:p>
  </w:footnote>
  <w:footnote w:id="1">
    <w:p w14:paraId="016FB5EA" w14:textId="77777777" w:rsidR="00C712F7" w:rsidRPr="009B56AE" w:rsidRDefault="00C712F7" w:rsidP="00C712F7">
      <w:pPr>
        <w:pStyle w:val="Textpoznpodarou"/>
        <w:rPr>
          <w:rFonts w:cstheme="minorHAnsi"/>
        </w:rPr>
      </w:pPr>
      <w:r w:rsidRPr="009B56AE">
        <w:rPr>
          <w:rStyle w:val="Znakapoznpodarou"/>
          <w:rFonts w:cstheme="minorHAnsi"/>
        </w:rPr>
        <w:footnoteRef/>
      </w:r>
      <w:r w:rsidRPr="009B56AE">
        <w:rPr>
          <w:rFonts w:cstheme="minorHAnsi"/>
        </w:rPr>
        <w:t xml:space="preserve"> § 61 zákona o odpadech</w:t>
      </w:r>
    </w:p>
  </w:footnote>
  <w:footnote w:id="2">
    <w:p w14:paraId="33596979" w14:textId="77777777" w:rsidR="00C712F7" w:rsidRPr="009B56AE" w:rsidRDefault="00C712F7" w:rsidP="00C712F7">
      <w:pPr>
        <w:pStyle w:val="Textpoznpodarou"/>
        <w:rPr>
          <w:rFonts w:cstheme="minorHAnsi"/>
        </w:rPr>
      </w:pPr>
      <w:r w:rsidRPr="009B56AE">
        <w:rPr>
          <w:rStyle w:val="Znakapoznpodarou"/>
          <w:rFonts w:cstheme="minorHAnsi"/>
        </w:rPr>
        <w:footnoteRef/>
      </w:r>
      <w:r w:rsidRPr="009B56AE">
        <w:rPr>
          <w:rFonts w:cstheme="minorHAnsi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53E38" w14:textId="77777777" w:rsidR="00FE530C" w:rsidRDefault="00FE53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59B2CC" wp14:editId="3EA62B81">
          <wp:simplePos x="0" y="0"/>
          <wp:positionH relativeFrom="page">
            <wp:align>left</wp:align>
          </wp:positionH>
          <wp:positionV relativeFrom="paragraph">
            <wp:posOffset>-347853</wp:posOffset>
          </wp:positionV>
          <wp:extent cx="7596505" cy="1014730"/>
          <wp:effectExtent l="0" t="0" r="4445" b="0"/>
          <wp:wrapNone/>
          <wp:docPr id="2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F90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FA2D42"/>
    <w:multiLevelType w:val="hybridMultilevel"/>
    <w:tmpl w:val="6FF47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8C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5E607CA"/>
    <w:multiLevelType w:val="hybridMultilevel"/>
    <w:tmpl w:val="C6401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576E"/>
    <w:multiLevelType w:val="hybridMultilevel"/>
    <w:tmpl w:val="8A349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8A2A3D"/>
    <w:multiLevelType w:val="multilevel"/>
    <w:tmpl w:val="E1E0F50E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BC1573E"/>
    <w:multiLevelType w:val="multilevel"/>
    <w:tmpl w:val="70D05520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9" w15:restartNumberingAfterBreak="0">
    <w:nsid w:val="2EB63EC8"/>
    <w:multiLevelType w:val="hybridMultilevel"/>
    <w:tmpl w:val="445023E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5F01150"/>
    <w:lvl w:ilvl="0" w:tplc="7C92728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78E6"/>
    <w:multiLevelType w:val="hybridMultilevel"/>
    <w:tmpl w:val="C250057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31186"/>
    <w:multiLevelType w:val="hybridMultilevel"/>
    <w:tmpl w:val="10A61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2D7C"/>
    <w:multiLevelType w:val="hybridMultilevel"/>
    <w:tmpl w:val="6BB4483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57C5A1A"/>
    <w:multiLevelType w:val="multilevel"/>
    <w:tmpl w:val="3842B58C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5" w15:restartNumberingAfterBreak="0">
    <w:nsid w:val="4C983005"/>
    <w:multiLevelType w:val="multilevel"/>
    <w:tmpl w:val="3BE8A5CC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091D3A"/>
    <w:multiLevelType w:val="multilevel"/>
    <w:tmpl w:val="1540856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C43D42"/>
    <w:multiLevelType w:val="hybridMultilevel"/>
    <w:tmpl w:val="D458D786"/>
    <w:lvl w:ilvl="0" w:tplc="5DB67A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76A87"/>
    <w:multiLevelType w:val="multilevel"/>
    <w:tmpl w:val="0CEC0910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C2CBA"/>
    <w:multiLevelType w:val="hybridMultilevel"/>
    <w:tmpl w:val="416E8C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F1D58"/>
    <w:multiLevelType w:val="multilevel"/>
    <w:tmpl w:val="14FEA0E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D37260"/>
    <w:multiLevelType w:val="multilevel"/>
    <w:tmpl w:val="48E6FAD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963DF1"/>
    <w:multiLevelType w:val="hybridMultilevel"/>
    <w:tmpl w:val="F20C528A"/>
    <w:lvl w:ilvl="0" w:tplc="57362CCC">
      <w:start w:val="1"/>
      <w:numFmt w:val="decimal"/>
      <w:lvlText w:val="%1)"/>
      <w:lvlJc w:val="left"/>
      <w:pPr>
        <w:ind w:left="1077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49E1CE8"/>
    <w:multiLevelType w:val="hybridMultilevel"/>
    <w:tmpl w:val="4E1C160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0C36F7"/>
    <w:multiLevelType w:val="hybridMultilevel"/>
    <w:tmpl w:val="2A740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1"/>
  </w:num>
  <w:num w:numId="4">
    <w:abstractNumId w:val="20"/>
  </w:num>
  <w:num w:numId="5">
    <w:abstractNumId w:val="15"/>
  </w:num>
  <w:num w:numId="6">
    <w:abstractNumId w:val="6"/>
  </w:num>
  <w:num w:numId="7">
    <w:abstractNumId w:val="9"/>
  </w:num>
  <w:num w:numId="8">
    <w:abstractNumId w:val="17"/>
  </w:num>
  <w:num w:numId="9">
    <w:abstractNumId w:val="19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12"/>
  </w:num>
  <w:num w:numId="15">
    <w:abstractNumId w:val="1"/>
  </w:num>
  <w:num w:numId="16">
    <w:abstractNumId w:val="3"/>
  </w:num>
  <w:num w:numId="17">
    <w:abstractNumId w:val="24"/>
  </w:num>
  <w:num w:numId="18">
    <w:abstractNumId w:val="16"/>
  </w:num>
  <w:num w:numId="19">
    <w:abstractNumId w:val="13"/>
  </w:num>
  <w:num w:numId="20">
    <w:abstractNumId w:val="14"/>
  </w:num>
  <w:num w:numId="21">
    <w:abstractNumId w:val="23"/>
  </w:num>
  <w:num w:numId="22">
    <w:abstractNumId w:val="7"/>
  </w:num>
  <w:num w:numId="23">
    <w:abstractNumId w:val="22"/>
  </w:num>
  <w:num w:numId="24">
    <w:abstractNumId w:val="2"/>
  </w:num>
  <w:num w:numId="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48"/>
    <w:rsid w:val="00003937"/>
    <w:rsid w:val="0001513D"/>
    <w:rsid w:val="000302A9"/>
    <w:rsid w:val="00032B9B"/>
    <w:rsid w:val="00034300"/>
    <w:rsid w:val="00051C39"/>
    <w:rsid w:val="00052C36"/>
    <w:rsid w:val="0006163E"/>
    <w:rsid w:val="00063662"/>
    <w:rsid w:val="00091CED"/>
    <w:rsid w:val="000A5030"/>
    <w:rsid w:val="000B12A4"/>
    <w:rsid w:val="000B1308"/>
    <w:rsid w:val="000E19A4"/>
    <w:rsid w:val="000F3165"/>
    <w:rsid w:val="000F7EAC"/>
    <w:rsid w:val="001117D9"/>
    <w:rsid w:val="00111CF7"/>
    <w:rsid w:val="00121EB0"/>
    <w:rsid w:val="0012337A"/>
    <w:rsid w:val="00156B36"/>
    <w:rsid w:val="00162E59"/>
    <w:rsid w:val="00182601"/>
    <w:rsid w:val="00184B6C"/>
    <w:rsid w:val="00192F89"/>
    <w:rsid w:val="001A341F"/>
    <w:rsid w:val="001C2629"/>
    <w:rsid w:val="001D2AA0"/>
    <w:rsid w:val="001D6E6F"/>
    <w:rsid w:val="002575C5"/>
    <w:rsid w:val="00263818"/>
    <w:rsid w:val="0027044A"/>
    <w:rsid w:val="002A6F6F"/>
    <w:rsid w:val="002C0C0B"/>
    <w:rsid w:val="002D0F6F"/>
    <w:rsid w:val="002D1FE1"/>
    <w:rsid w:val="002E6AAC"/>
    <w:rsid w:val="002F3074"/>
    <w:rsid w:val="00327A9A"/>
    <w:rsid w:val="003315F9"/>
    <w:rsid w:val="00340639"/>
    <w:rsid w:val="00343B48"/>
    <w:rsid w:val="00343E42"/>
    <w:rsid w:val="00345F74"/>
    <w:rsid w:val="003658E0"/>
    <w:rsid w:val="003712D9"/>
    <w:rsid w:val="003811F8"/>
    <w:rsid w:val="003D6129"/>
    <w:rsid w:val="003E2351"/>
    <w:rsid w:val="003E7AD3"/>
    <w:rsid w:val="003F287C"/>
    <w:rsid w:val="004135DD"/>
    <w:rsid w:val="00440F00"/>
    <w:rsid w:val="00446760"/>
    <w:rsid w:val="004474B9"/>
    <w:rsid w:val="00450108"/>
    <w:rsid w:val="0046220E"/>
    <w:rsid w:val="00495E03"/>
    <w:rsid w:val="004C0E22"/>
    <w:rsid w:val="004C650A"/>
    <w:rsid w:val="004C6D6A"/>
    <w:rsid w:val="004D26B4"/>
    <w:rsid w:val="004D3FE2"/>
    <w:rsid w:val="004D74C3"/>
    <w:rsid w:val="004E4F8E"/>
    <w:rsid w:val="00500C75"/>
    <w:rsid w:val="00503A2B"/>
    <w:rsid w:val="00507B93"/>
    <w:rsid w:val="00517749"/>
    <w:rsid w:val="005305CE"/>
    <w:rsid w:val="00545A3C"/>
    <w:rsid w:val="005521F9"/>
    <w:rsid w:val="005575C0"/>
    <w:rsid w:val="00580D16"/>
    <w:rsid w:val="005B18FA"/>
    <w:rsid w:val="005D6036"/>
    <w:rsid w:val="005E7823"/>
    <w:rsid w:val="005F5041"/>
    <w:rsid w:val="00607398"/>
    <w:rsid w:val="00623C24"/>
    <w:rsid w:val="00652B1B"/>
    <w:rsid w:val="00653C28"/>
    <w:rsid w:val="0065768E"/>
    <w:rsid w:val="00660AAC"/>
    <w:rsid w:val="00661987"/>
    <w:rsid w:val="00674A64"/>
    <w:rsid w:val="00680A98"/>
    <w:rsid w:val="00680B33"/>
    <w:rsid w:val="00693CE2"/>
    <w:rsid w:val="006A32C2"/>
    <w:rsid w:val="006C7D76"/>
    <w:rsid w:val="006F58B7"/>
    <w:rsid w:val="00703973"/>
    <w:rsid w:val="00706E65"/>
    <w:rsid w:val="00715F6F"/>
    <w:rsid w:val="00731C3B"/>
    <w:rsid w:val="00791E63"/>
    <w:rsid w:val="007B320F"/>
    <w:rsid w:val="008179C1"/>
    <w:rsid w:val="00822AC4"/>
    <w:rsid w:val="0084313D"/>
    <w:rsid w:val="00844B39"/>
    <w:rsid w:val="00852E22"/>
    <w:rsid w:val="00857793"/>
    <w:rsid w:val="00862935"/>
    <w:rsid w:val="00870E6E"/>
    <w:rsid w:val="00872811"/>
    <w:rsid w:val="00875109"/>
    <w:rsid w:val="008855A7"/>
    <w:rsid w:val="00885F58"/>
    <w:rsid w:val="00887D8E"/>
    <w:rsid w:val="00895C98"/>
    <w:rsid w:val="008C1BE2"/>
    <w:rsid w:val="008E7084"/>
    <w:rsid w:val="008F0C70"/>
    <w:rsid w:val="00901066"/>
    <w:rsid w:val="00914A6B"/>
    <w:rsid w:val="009212B1"/>
    <w:rsid w:val="00926A1D"/>
    <w:rsid w:val="00954398"/>
    <w:rsid w:val="0095563A"/>
    <w:rsid w:val="00961C9C"/>
    <w:rsid w:val="00976EBE"/>
    <w:rsid w:val="009A2DC4"/>
    <w:rsid w:val="009B56AE"/>
    <w:rsid w:val="009B7A81"/>
    <w:rsid w:val="009D17A7"/>
    <w:rsid w:val="00A00F5D"/>
    <w:rsid w:val="00A058C3"/>
    <w:rsid w:val="00A06251"/>
    <w:rsid w:val="00A13DC0"/>
    <w:rsid w:val="00A2452D"/>
    <w:rsid w:val="00A34FB7"/>
    <w:rsid w:val="00A57BF6"/>
    <w:rsid w:val="00A6231D"/>
    <w:rsid w:val="00A72C4A"/>
    <w:rsid w:val="00A76A3A"/>
    <w:rsid w:val="00A87A98"/>
    <w:rsid w:val="00AA2F59"/>
    <w:rsid w:val="00AA62F3"/>
    <w:rsid w:val="00AD292E"/>
    <w:rsid w:val="00AE1228"/>
    <w:rsid w:val="00B15D83"/>
    <w:rsid w:val="00B522E2"/>
    <w:rsid w:val="00B57FCF"/>
    <w:rsid w:val="00B60AE6"/>
    <w:rsid w:val="00B86700"/>
    <w:rsid w:val="00BD66A4"/>
    <w:rsid w:val="00BE57C7"/>
    <w:rsid w:val="00BE700F"/>
    <w:rsid w:val="00BF7C93"/>
    <w:rsid w:val="00C056A1"/>
    <w:rsid w:val="00C3199E"/>
    <w:rsid w:val="00C31FA9"/>
    <w:rsid w:val="00C65A0F"/>
    <w:rsid w:val="00C712F7"/>
    <w:rsid w:val="00C8477F"/>
    <w:rsid w:val="00CA176E"/>
    <w:rsid w:val="00CE145A"/>
    <w:rsid w:val="00CF208E"/>
    <w:rsid w:val="00D13DB0"/>
    <w:rsid w:val="00D16EF4"/>
    <w:rsid w:val="00D87C4D"/>
    <w:rsid w:val="00D919F8"/>
    <w:rsid w:val="00DD0474"/>
    <w:rsid w:val="00DD2416"/>
    <w:rsid w:val="00DF6317"/>
    <w:rsid w:val="00E00040"/>
    <w:rsid w:val="00E11209"/>
    <w:rsid w:val="00E12714"/>
    <w:rsid w:val="00E4211C"/>
    <w:rsid w:val="00E42D82"/>
    <w:rsid w:val="00E46395"/>
    <w:rsid w:val="00E65C7C"/>
    <w:rsid w:val="00E76B57"/>
    <w:rsid w:val="00E82D75"/>
    <w:rsid w:val="00EC2143"/>
    <w:rsid w:val="00EC5092"/>
    <w:rsid w:val="00ED25DB"/>
    <w:rsid w:val="00F113D3"/>
    <w:rsid w:val="00F12339"/>
    <w:rsid w:val="00F13961"/>
    <w:rsid w:val="00F4586C"/>
    <w:rsid w:val="00F50BAE"/>
    <w:rsid w:val="00F727A7"/>
    <w:rsid w:val="00F913DD"/>
    <w:rsid w:val="00F9735E"/>
    <w:rsid w:val="00FA015B"/>
    <w:rsid w:val="00FA2971"/>
    <w:rsid w:val="00FB04FC"/>
    <w:rsid w:val="00FB5883"/>
    <w:rsid w:val="00FC2B68"/>
    <w:rsid w:val="00FD787A"/>
    <w:rsid w:val="00FE01B2"/>
    <w:rsid w:val="00FE530C"/>
    <w:rsid w:val="00FF1652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C870"/>
  <w15:docId w15:val="{481482F9-5E96-4D06-9BB8-9A202DE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2337A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343B48"/>
    <w:pPr>
      <w:widowControl w:val="0"/>
      <w:shd w:val="clear" w:color="auto" w:fill="FFFFFF"/>
      <w:spacing w:before="720" w:after="0" w:line="355" w:lineRule="exact"/>
      <w:ind w:hanging="820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3SmallCaps">
    <w:name w:val="Body text (3) + Small Caps"/>
    <w:basedOn w:val="Bodytext3"/>
    <w:rsid w:val="00343B48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40">
    <w:name w:val="Heading #4"/>
    <w:basedOn w:val="Normln"/>
    <w:link w:val="Heading4"/>
    <w:rsid w:val="00343B48"/>
    <w:pPr>
      <w:widowControl w:val="0"/>
      <w:shd w:val="clear" w:color="auto" w:fill="FFFFFF"/>
      <w:spacing w:before="600" w:after="0" w:line="240" w:lineRule="exac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">
    <w:name w:val="Body text (2)_"/>
    <w:basedOn w:val="Standardnpsmoodstavce"/>
    <w:link w:val="Bodytext20"/>
    <w:locked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680A98"/>
    <w:pPr>
      <w:widowControl w:val="0"/>
      <w:shd w:val="clear" w:color="auto" w:fill="FFFFFF"/>
      <w:spacing w:before="480" w:after="0" w:line="240" w:lineRule="exact"/>
      <w:ind w:hanging="400"/>
    </w:pPr>
    <w:rPr>
      <w:rFonts w:ascii="Arial" w:eastAsia="Arial" w:hAnsi="Arial" w:cs="Arial"/>
      <w:sz w:val="21"/>
      <w:szCs w:val="21"/>
    </w:rPr>
  </w:style>
  <w:style w:type="character" w:customStyle="1" w:styleId="Bodytext4">
    <w:name w:val="Body text (4)_"/>
    <w:basedOn w:val="Standardnpsmoodstavce"/>
    <w:link w:val="Bodytext4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680A98"/>
    <w:pPr>
      <w:widowControl w:val="0"/>
      <w:shd w:val="clear" w:color="auto" w:fill="FFFFFF"/>
      <w:spacing w:after="0" w:line="485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5">
    <w:name w:val="Body text (5)_"/>
    <w:basedOn w:val="Standardnpsmoodstavce"/>
    <w:link w:val="Bodytext5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680A98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2Italic">
    <w:name w:val="Body text (2) + Italic"/>
    <w:basedOn w:val="Bodytext2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410ptNotItalic">
    <w:name w:val="Body text (4) + 10 pt;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4NotItalic">
    <w:name w:val="Body text (4) + 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210pt">
    <w:name w:val="Body text (2) + 10 pt"/>
    <w:basedOn w:val="Bodytext2"/>
    <w:rsid w:val="00680A9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7NotItalic">
    <w:name w:val="Body text (7) + Not Italic"/>
    <w:basedOn w:val="Bodytext7"/>
    <w:rsid w:val="00680A98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680A9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80A98"/>
    <w:pPr>
      <w:widowControl w:val="0"/>
      <w:shd w:val="clear" w:color="auto" w:fill="FFFFFF"/>
      <w:spacing w:after="0" w:line="240" w:lineRule="exact"/>
      <w:ind w:hanging="400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80">
    <w:name w:val="Body text (8)"/>
    <w:basedOn w:val="Normln"/>
    <w:link w:val="Bodytext8"/>
    <w:rsid w:val="00680A98"/>
    <w:pPr>
      <w:widowControl w:val="0"/>
      <w:shd w:val="clear" w:color="auto" w:fill="FFFFFF"/>
      <w:spacing w:before="2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9">
    <w:name w:val="Body text (9)_"/>
    <w:basedOn w:val="Standardnpsmoodstavce"/>
    <w:link w:val="Bodytext90"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90">
    <w:name w:val="Body text (9)"/>
    <w:basedOn w:val="Normln"/>
    <w:link w:val="Bodytext9"/>
    <w:rsid w:val="00680A98"/>
    <w:pPr>
      <w:widowControl w:val="0"/>
      <w:shd w:val="clear" w:color="auto" w:fill="FFFFFF"/>
      <w:spacing w:before="240" w:after="480" w:line="245" w:lineRule="exact"/>
      <w:ind w:hanging="660"/>
      <w:jc w:val="center"/>
    </w:pPr>
    <w:rPr>
      <w:rFonts w:ascii="Arial" w:eastAsia="Arial" w:hAnsi="Arial" w:cs="Arial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1A34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341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A341F"/>
    <w:rPr>
      <w:vertAlign w:val="superscript"/>
    </w:rPr>
  </w:style>
  <w:style w:type="table" w:styleId="Mkatabulky">
    <w:name w:val="Table Grid"/>
    <w:basedOn w:val="Normlntabulka"/>
    <w:uiPriority w:val="59"/>
    <w:rsid w:val="00E112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A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A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E530C"/>
  </w:style>
  <w:style w:type="paragraph" w:styleId="Zpat">
    <w:name w:val="footer"/>
    <w:basedOn w:val="Normln"/>
    <w:link w:val="Zpat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E530C"/>
  </w:style>
  <w:style w:type="paragraph" w:styleId="Zkladntextodsazen">
    <w:name w:val="Body Text Indent"/>
    <w:basedOn w:val="Normln"/>
    <w:link w:val="ZkladntextodsazenChar"/>
    <w:rsid w:val="0012337A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233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3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12337A"/>
    <w:pPr>
      <w:ind w:left="720"/>
      <w:contextualSpacing/>
    </w:pPr>
  </w:style>
  <w:style w:type="paragraph" w:customStyle="1" w:styleId="NormlnIMP">
    <w:name w:val="Normální_IMP"/>
    <w:basedOn w:val="Normln"/>
    <w:rsid w:val="00674A6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AE1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1228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E12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774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2F80-547B-4D5C-9A50-6F180B7C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Valentová</dc:creator>
  <cp:lastModifiedBy>Ing. Olga Špundová</cp:lastModifiedBy>
  <cp:revision>3</cp:revision>
  <cp:lastPrinted>2023-12-07T12:33:00Z</cp:lastPrinted>
  <dcterms:created xsi:type="dcterms:W3CDTF">2023-12-07T12:20:00Z</dcterms:created>
  <dcterms:modified xsi:type="dcterms:W3CDTF">2023-12-07T12:33:00Z</dcterms:modified>
</cp:coreProperties>
</file>