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D51C4" w14:textId="77777777" w:rsidR="006B60D7" w:rsidRPr="00A9460D" w:rsidRDefault="006B60D7" w:rsidP="001853E2">
      <w:pPr>
        <w:tabs>
          <w:tab w:val="left" w:pos="8364"/>
        </w:tabs>
        <w:jc w:val="center"/>
        <w:rPr>
          <w:rFonts w:ascii="Arial" w:hAnsi="Arial" w:cs="Arial"/>
          <w:b/>
          <w:sz w:val="40"/>
          <w:szCs w:val="40"/>
        </w:rPr>
      </w:pPr>
      <w:r w:rsidRPr="00A9460D">
        <w:rPr>
          <w:rFonts w:ascii="Arial" w:hAnsi="Arial" w:cs="Arial"/>
          <w:b/>
          <w:sz w:val="40"/>
          <w:szCs w:val="40"/>
        </w:rPr>
        <w:t>M Ě S T O   Š T Ě T Í</w:t>
      </w:r>
    </w:p>
    <w:p w14:paraId="40568C7E" w14:textId="77777777" w:rsidR="006B60D7" w:rsidRPr="00A9460D" w:rsidRDefault="006B60D7" w:rsidP="001853E2">
      <w:pPr>
        <w:jc w:val="center"/>
        <w:rPr>
          <w:rFonts w:ascii="Arial" w:hAnsi="Arial" w:cs="Arial"/>
          <w:b/>
          <w:sz w:val="16"/>
          <w:szCs w:val="40"/>
        </w:rPr>
      </w:pPr>
    </w:p>
    <w:p w14:paraId="535891C4" w14:textId="77777777" w:rsidR="006B60D7" w:rsidRPr="00A9460D" w:rsidRDefault="006B60D7" w:rsidP="001853E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0453AB9" wp14:editId="2AEABA67">
            <wp:extent cx="847725" cy="9810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CFDCC" w14:textId="77777777" w:rsidR="006B60D7" w:rsidRPr="00A9460D" w:rsidRDefault="006B60D7" w:rsidP="001853E2">
      <w:pPr>
        <w:jc w:val="center"/>
        <w:rPr>
          <w:rFonts w:ascii="Arial" w:hAnsi="Arial" w:cs="Arial"/>
          <w:b/>
          <w:sz w:val="16"/>
        </w:rPr>
      </w:pPr>
    </w:p>
    <w:p w14:paraId="44013CAC" w14:textId="77777777" w:rsidR="006B60D7" w:rsidRPr="00A9460D" w:rsidRDefault="006B60D7" w:rsidP="001853E2">
      <w:pPr>
        <w:jc w:val="center"/>
        <w:rPr>
          <w:rFonts w:ascii="Arial" w:hAnsi="Arial" w:cs="Arial"/>
          <w:b/>
          <w:sz w:val="32"/>
        </w:rPr>
      </w:pPr>
      <w:r w:rsidRPr="00A9460D">
        <w:rPr>
          <w:rFonts w:ascii="Arial" w:hAnsi="Arial" w:cs="Arial"/>
          <w:b/>
          <w:sz w:val="32"/>
        </w:rPr>
        <w:t>ZASTUPITELSTVO MĚSTA ŠTĚTÍ</w:t>
      </w:r>
    </w:p>
    <w:p w14:paraId="7E8169D9" w14:textId="77777777" w:rsidR="006B60D7" w:rsidRPr="00A9460D" w:rsidRDefault="006B60D7" w:rsidP="001853E2">
      <w:pPr>
        <w:rPr>
          <w:rFonts w:ascii="Arial" w:hAnsi="Arial" w:cs="Arial"/>
          <w:b/>
          <w:bCs/>
        </w:rPr>
      </w:pPr>
    </w:p>
    <w:p w14:paraId="3CF974D6" w14:textId="77777777" w:rsidR="006B60D7" w:rsidRDefault="006B60D7" w:rsidP="001853E2">
      <w:pPr>
        <w:pStyle w:val="Nadpis1"/>
        <w:spacing w:before="0" w:after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Obecně závazná vyhláška</w:t>
      </w:r>
    </w:p>
    <w:p w14:paraId="3CE3C46D" w14:textId="6DED2035" w:rsidR="007C09E9" w:rsidRPr="006B60D7" w:rsidRDefault="001853E2" w:rsidP="001853E2">
      <w:pPr>
        <w:pStyle w:val="Nadpis1"/>
        <w:spacing w:before="0" w:after="0"/>
        <w:rPr>
          <w:sz w:val="28"/>
          <w:szCs w:val="26"/>
        </w:rPr>
      </w:pPr>
      <w:r w:rsidRPr="006B60D7">
        <w:rPr>
          <w:sz w:val="28"/>
          <w:szCs w:val="26"/>
        </w:rPr>
        <w:br/>
        <w:t>o regulaci zacházení s pyrotechnickými výrobky</w:t>
      </w:r>
    </w:p>
    <w:p w14:paraId="43ED381E" w14:textId="77777777" w:rsidR="006B60D7" w:rsidRDefault="006B60D7" w:rsidP="001853E2">
      <w:pPr>
        <w:pStyle w:val="UvodniVeta"/>
        <w:spacing w:before="0" w:after="0"/>
      </w:pPr>
    </w:p>
    <w:p w14:paraId="08F352E2" w14:textId="3DD38DA1" w:rsidR="007C09E9" w:rsidRDefault="001853E2" w:rsidP="001853E2">
      <w:pPr>
        <w:pStyle w:val="UvodniVeta"/>
        <w:spacing w:before="0" w:after="0"/>
      </w:pPr>
      <w:r>
        <w:t xml:space="preserve">Zastupitelstvo města Štětí se na svém zasedání dne 18. prosince 2025 usneslo </w:t>
      </w:r>
      <w:r w:rsidR="00DB151A">
        <w:t xml:space="preserve">usnesením </w:t>
      </w:r>
      <w:r w:rsidR="00DB151A">
        <w:br/>
        <w:t xml:space="preserve">č. 2025/28/449 </w:t>
      </w:r>
      <w:r>
        <w:t xml:space="preserve">vydat na základě § 35c </w:t>
      </w:r>
      <w:bookmarkStart w:id="0" w:name="_Hlk216132902"/>
      <w:r>
        <w:t>zákona č. 206/2015 Sb., o pyrotechnických výrobcích a zacházení s nimi a o změně některých zákonů (zákon o pyrotechnice)</w:t>
      </w:r>
      <w:bookmarkEnd w:id="0"/>
      <w:r>
        <w:t>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41971340" w14:textId="77777777" w:rsidR="000B2416" w:rsidRDefault="000B2416" w:rsidP="001853E2">
      <w:pPr>
        <w:pStyle w:val="UvodniVeta"/>
        <w:spacing w:before="0" w:after="0"/>
      </w:pPr>
      <w:bookmarkStart w:id="1" w:name="_GoBack"/>
      <w:bookmarkEnd w:id="1"/>
    </w:p>
    <w:p w14:paraId="79BF4DF0" w14:textId="457FDC0A" w:rsidR="007C09E9" w:rsidRDefault="001853E2" w:rsidP="001853E2">
      <w:pPr>
        <w:pStyle w:val="Nadpis2"/>
        <w:spacing w:before="0" w:after="0"/>
      </w:pPr>
      <w:r>
        <w:t>Čl</w:t>
      </w:r>
      <w:r w:rsidR="000B2416">
        <w:t>ánek</w:t>
      </w:r>
      <w:r>
        <w:t xml:space="preserve"> 1</w:t>
      </w:r>
      <w:r>
        <w:br/>
        <w:t>Úvodní ustanovení</w:t>
      </w:r>
    </w:p>
    <w:p w14:paraId="427B3BB4" w14:textId="77777777" w:rsidR="006B60D7" w:rsidRPr="006B60D7" w:rsidRDefault="006B60D7" w:rsidP="001853E2">
      <w:pPr>
        <w:pStyle w:val="Textbody"/>
        <w:spacing w:after="0"/>
      </w:pPr>
    </w:p>
    <w:p w14:paraId="3B1DE5FA" w14:textId="77777777" w:rsidR="007C09E9" w:rsidRDefault="001853E2" w:rsidP="009F098A">
      <w:pPr>
        <w:pStyle w:val="Odstavec"/>
        <w:numPr>
          <w:ilvl w:val="0"/>
          <w:numId w:val="6"/>
        </w:numPr>
        <w:ind w:left="567" w:hanging="567"/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050C6FFB" w14:textId="77777777" w:rsidR="007C09E9" w:rsidRDefault="001853E2" w:rsidP="009F098A">
      <w:pPr>
        <w:pStyle w:val="Odstavec"/>
        <w:numPr>
          <w:ilvl w:val="0"/>
          <w:numId w:val="6"/>
        </w:numPr>
        <w:spacing w:after="0"/>
        <w:ind w:left="567" w:hanging="567"/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4930A096" w14:textId="7C61B17A" w:rsidR="007C09E9" w:rsidRDefault="001853E2" w:rsidP="009F098A">
      <w:pPr>
        <w:pStyle w:val="Odstavec"/>
        <w:numPr>
          <w:ilvl w:val="1"/>
          <w:numId w:val="6"/>
        </w:numPr>
        <w:tabs>
          <w:tab w:val="clear" w:pos="567"/>
          <w:tab w:val="left" w:pos="1276"/>
        </w:tabs>
        <w:spacing w:after="0"/>
        <w:ind w:left="851" w:firstLine="0"/>
      </w:pPr>
      <w:r>
        <w:t>zábavní pyrotechnika kategorie F2, F3 a F4,</w:t>
      </w:r>
    </w:p>
    <w:p w14:paraId="698D815E" w14:textId="77777777" w:rsidR="007C09E9" w:rsidRDefault="001853E2" w:rsidP="009F098A">
      <w:pPr>
        <w:pStyle w:val="Odstavec"/>
        <w:numPr>
          <w:ilvl w:val="1"/>
          <w:numId w:val="6"/>
        </w:numPr>
        <w:tabs>
          <w:tab w:val="clear" w:pos="567"/>
          <w:tab w:val="left" w:pos="1276"/>
        </w:tabs>
        <w:spacing w:after="0"/>
        <w:ind w:left="851" w:firstLine="0"/>
      </w:pPr>
      <w:r>
        <w:t>divadelní pyrotechnika kategorie T1 a T2,</w:t>
      </w:r>
    </w:p>
    <w:p w14:paraId="74A8DC0C" w14:textId="77777777" w:rsidR="007C09E9" w:rsidRDefault="001853E2" w:rsidP="009F098A">
      <w:pPr>
        <w:pStyle w:val="Odstavec"/>
        <w:numPr>
          <w:ilvl w:val="1"/>
          <w:numId w:val="6"/>
        </w:numPr>
        <w:tabs>
          <w:tab w:val="clear" w:pos="567"/>
          <w:tab w:val="left" w:pos="1276"/>
        </w:tabs>
        <w:ind w:left="851" w:firstLine="0"/>
      </w:pPr>
      <w:r>
        <w:t>ostatní pyrotechnické výrobky kategorie P1 a P2.</w:t>
      </w:r>
    </w:p>
    <w:p w14:paraId="0D0E9D97" w14:textId="77777777" w:rsidR="007C09E9" w:rsidRDefault="001853E2" w:rsidP="009F098A">
      <w:pPr>
        <w:pStyle w:val="Odstavec"/>
        <w:numPr>
          <w:ilvl w:val="0"/>
          <w:numId w:val="6"/>
        </w:numPr>
        <w:ind w:left="567" w:hanging="567"/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533DCA83" w14:textId="77777777" w:rsidR="006B60D7" w:rsidRDefault="006B60D7" w:rsidP="001853E2">
      <w:pPr>
        <w:pStyle w:val="Odstavec"/>
        <w:spacing w:after="0"/>
      </w:pPr>
    </w:p>
    <w:p w14:paraId="04C06C9F" w14:textId="5E4A9957" w:rsidR="007C09E9" w:rsidRDefault="000B2416" w:rsidP="001853E2">
      <w:pPr>
        <w:pStyle w:val="Nadpis2"/>
        <w:spacing w:before="0" w:after="0"/>
      </w:pPr>
      <w:r>
        <w:t>Článek</w:t>
      </w:r>
      <w:r w:rsidR="001853E2">
        <w:t xml:space="preserve"> 2</w:t>
      </w:r>
      <w:r w:rsidR="001853E2">
        <w:br/>
        <w:t>Zákaz zacházení s pyrotechnickými výrobky</w:t>
      </w:r>
    </w:p>
    <w:p w14:paraId="14D65B9C" w14:textId="77777777" w:rsidR="006B60D7" w:rsidRPr="006B60D7" w:rsidRDefault="006B60D7" w:rsidP="001853E2">
      <w:pPr>
        <w:pStyle w:val="Textbody"/>
        <w:spacing w:after="0"/>
      </w:pPr>
    </w:p>
    <w:p w14:paraId="6513BD2B" w14:textId="77777777" w:rsidR="007C09E9" w:rsidRDefault="001853E2" w:rsidP="001853E2">
      <w:pPr>
        <w:pStyle w:val="Odstavec"/>
        <w:spacing w:after="0"/>
      </w:pPr>
      <w:r>
        <w:t>Zacházení s pyrotechnickými výrobky podle této vyhlášky se zakazuje na celém území města.</w:t>
      </w:r>
    </w:p>
    <w:p w14:paraId="799D81F0" w14:textId="77777777" w:rsidR="006B60D7" w:rsidRDefault="006B60D7" w:rsidP="001853E2">
      <w:pPr>
        <w:pStyle w:val="Odstavec"/>
        <w:spacing w:after="0"/>
      </w:pPr>
    </w:p>
    <w:p w14:paraId="4E5A7F35" w14:textId="77777777" w:rsidR="001853E2" w:rsidRDefault="001853E2">
      <w:pPr>
        <w:rPr>
          <w:rFonts w:ascii="Arial" w:eastAsia="PingFang SC" w:hAnsi="Arial"/>
          <w:b/>
          <w:bCs/>
        </w:rPr>
      </w:pPr>
      <w:r>
        <w:br w:type="page"/>
      </w:r>
    </w:p>
    <w:p w14:paraId="414CF74F" w14:textId="4E2A786B" w:rsidR="007C09E9" w:rsidRDefault="000B2416" w:rsidP="001853E2">
      <w:pPr>
        <w:pStyle w:val="Nadpis2"/>
        <w:spacing w:before="0" w:after="0"/>
      </w:pPr>
      <w:r>
        <w:lastRenderedPageBreak/>
        <w:t>Článek</w:t>
      </w:r>
      <w:r w:rsidR="001853E2">
        <w:t xml:space="preserve"> 3</w:t>
      </w:r>
      <w:r w:rsidR="001853E2">
        <w:br/>
        <w:t>Výjimky ze zákazu zacházení s pyrotechnickými výrobky</w:t>
      </w:r>
    </w:p>
    <w:p w14:paraId="43519F44" w14:textId="77777777" w:rsidR="006B60D7" w:rsidRPr="006B60D7" w:rsidRDefault="006B60D7" w:rsidP="001853E2">
      <w:pPr>
        <w:pStyle w:val="Textbody"/>
        <w:spacing w:after="0"/>
      </w:pPr>
    </w:p>
    <w:p w14:paraId="690F2B1E" w14:textId="0CEA998E" w:rsidR="009F098A" w:rsidRPr="00714AB8" w:rsidRDefault="001853E2" w:rsidP="00714AB8">
      <w:pPr>
        <w:pStyle w:val="Odstavec"/>
        <w:numPr>
          <w:ilvl w:val="0"/>
          <w:numId w:val="7"/>
        </w:numPr>
        <w:ind w:left="567" w:hanging="567"/>
      </w:pPr>
      <w:r>
        <w:t>Zákaz stanovený touto vyhláškou neplatí</w:t>
      </w:r>
      <w:r w:rsidR="00714AB8">
        <w:t xml:space="preserve"> </w:t>
      </w:r>
      <w:r w:rsidR="00EF7DDD">
        <w:t>ve dnech</w:t>
      </w:r>
      <w:r w:rsidR="000B2416" w:rsidRPr="00714AB8">
        <w:t xml:space="preserve"> 31. prosince </w:t>
      </w:r>
      <w:r w:rsidR="00EF7DDD">
        <w:t>a</w:t>
      </w:r>
      <w:r w:rsidR="000B2416" w:rsidRPr="00714AB8">
        <w:t xml:space="preserve"> 1. ledna</w:t>
      </w:r>
      <w:r w:rsidR="00714AB8">
        <w:t>.</w:t>
      </w:r>
    </w:p>
    <w:p w14:paraId="3C235535" w14:textId="77777777" w:rsidR="007C09E9" w:rsidRDefault="001853E2" w:rsidP="009F098A">
      <w:pPr>
        <w:pStyle w:val="Odstavec"/>
        <w:numPr>
          <w:ilvl w:val="0"/>
          <w:numId w:val="7"/>
        </w:numPr>
        <w:ind w:left="567" w:hanging="567"/>
      </w:pPr>
      <w:r>
        <w:t>Stanovením výjimky podle odstavce 1 není dotčen zákaz zacházení s pyrotechnickými výrobky stanovený § </w:t>
      </w:r>
      <w:proofErr w:type="gramStart"/>
      <w:r>
        <w:t>35b</w:t>
      </w:r>
      <w:proofErr w:type="gramEnd"/>
      <w:r>
        <w:t xml:space="preserve"> zákona o pyrotechnice.</w:t>
      </w:r>
    </w:p>
    <w:p w14:paraId="1D2FF6C4" w14:textId="77777777" w:rsidR="006B60D7" w:rsidRDefault="006B60D7" w:rsidP="001853E2">
      <w:pPr>
        <w:pStyle w:val="Odstavec"/>
        <w:spacing w:after="0"/>
      </w:pPr>
    </w:p>
    <w:p w14:paraId="32889C6F" w14:textId="1050C179" w:rsidR="007C09E9" w:rsidRDefault="000B2416" w:rsidP="001853E2">
      <w:pPr>
        <w:pStyle w:val="Nadpis2"/>
        <w:spacing w:before="0" w:after="0"/>
      </w:pPr>
      <w:r>
        <w:t>Článek</w:t>
      </w:r>
      <w:r w:rsidR="001853E2">
        <w:t xml:space="preserve"> 4</w:t>
      </w:r>
      <w:r w:rsidR="001853E2">
        <w:br/>
        <w:t>Zrušovací ustanovení</w:t>
      </w:r>
    </w:p>
    <w:p w14:paraId="34084F9C" w14:textId="77777777" w:rsidR="006B60D7" w:rsidRPr="006B60D7" w:rsidRDefault="006B60D7" w:rsidP="001853E2">
      <w:pPr>
        <w:pStyle w:val="Textbody"/>
        <w:spacing w:after="0"/>
      </w:pPr>
    </w:p>
    <w:p w14:paraId="3DE6216C" w14:textId="0E4B0AAC" w:rsidR="007C09E9" w:rsidRDefault="001853E2" w:rsidP="009F098A">
      <w:pPr>
        <w:pStyle w:val="Odstavec"/>
      </w:pPr>
      <w:r>
        <w:t>Zrušuje se obecně závazná vyhláška č. 6/2023, k zabezpečení místních záležitostí veřejného pořádku na veřejných prostranstvích, kterou se reguluje používání zábavní pyrotechniky, ze</w:t>
      </w:r>
      <w:r w:rsidR="000B2416">
        <w:t> </w:t>
      </w:r>
      <w:r>
        <w:t>dne 5. října 2023.</w:t>
      </w:r>
    </w:p>
    <w:p w14:paraId="156A347F" w14:textId="77777777" w:rsidR="006B60D7" w:rsidRDefault="006B60D7" w:rsidP="001853E2">
      <w:pPr>
        <w:pStyle w:val="Odstavec"/>
        <w:spacing w:after="0"/>
      </w:pPr>
    </w:p>
    <w:p w14:paraId="409CF092" w14:textId="16365866" w:rsidR="007C09E9" w:rsidRDefault="000B2416" w:rsidP="001853E2">
      <w:pPr>
        <w:pStyle w:val="Nadpis2"/>
        <w:spacing w:before="0" w:after="0"/>
      </w:pPr>
      <w:r>
        <w:t>Článek</w:t>
      </w:r>
      <w:r w:rsidR="001853E2">
        <w:t xml:space="preserve"> 5</w:t>
      </w:r>
      <w:r w:rsidR="001853E2">
        <w:br/>
        <w:t>Účinnost</w:t>
      </w:r>
    </w:p>
    <w:p w14:paraId="420CD6CF" w14:textId="77777777" w:rsidR="006B60D7" w:rsidRPr="006B60D7" w:rsidRDefault="006B60D7" w:rsidP="001853E2">
      <w:pPr>
        <w:pStyle w:val="Textbody"/>
        <w:spacing w:after="0"/>
      </w:pPr>
    </w:p>
    <w:p w14:paraId="5FC5DDB0" w14:textId="77777777" w:rsidR="007C09E9" w:rsidRDefault="001853E2" w:rsidP="001853E2">
      <w:pPr>
        <w:pStyle w:val="Odstavec"/>
        <w:spacing w:after="0"/>
      </w:pPr>
      <w:r>
        <w:t>Tato vyhláška nabývá účinnosti počátkem patnáctého dne následujícího po dni jejího vyhlášení.</w:t>
      </w:r>
    </w:p>
    <w:p w14:paraId="279A35C3" w14:textId="77777777" w:rsidR="000B2416" w:rsidRDefault="000B2416" w:rsidP="001853E2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463359AE" w14:textId="6483F802" w:rsidR="000B2416" w:rsidRDefault="000B2416" w:rsidP="001853E2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35CE5904" w14:textId="77777777" w:rsidR="009F098A" w:rsidRDefault="009F098A" w:rsidP="001853E2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2AB4DD6F" w14:textId="77777777" w:rsidR="000B2416" w:rsidRDefault="000B2416" w:rsidP="001853E2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46087D31" w14:textId="77777777" w:rsidR="000B2416" w:rsidRPr="00327734" w:rsidRDefault="000B2416" w:rsidP="001853E2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620D4691" w14:textId="77777777" w:rsidR="000B2416" w:rsidRPr="007F7F8D" w:rsidRDefault="000B2416" w:rsidP="001853E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6"/>
      </w:tblGrid>
      <w:tr w:rsidR="000B2416" w:rsidRPr="007F7F8D" w14:paraId="090EFA85" w14:textId="77777777" w:rsidTr="00FF59DB">
        <w:tc>
          <w:tcPr>
            <w:tcW w:w="4605" w:type="dxa"/>
          </w:tcPr>
          <w:p w14:paraId="32590284" w14:textId="77777777" w:rsidR="000B2416" w:rsidRPr="007F7F8D" w:rsidRDefault="000B2416" w:rsidP="001853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</w:tc>
        <w:tc>
          <w:tcPr>
            <w:tcW w:w="4605" w:type="dxa"/>
          </w:tcPr>
          <w:p w14:paraId="1BC253A1" w14:textId="77777777" w:rsidR="000B2416" w:rsidRPr="007F7F8D" w:rsidRDefault="000B2416" w:rsidP="001853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</w:tc>
      </w:tr>
      <w:tr w:rsidR="000B2416" w:rsidRPr="007F7F8D" w14:paraId="5909DDF9" w14:textId="77777777" w:rsidTr="00FF59DB">
        <w:tc>
          <w:tcPr>
            <w:tcW w:w="4605" w:type="dxa"/>
          </w:tcPr>
          <w:p w14:paraId="1EAD682E" w14:textId="4EB78DC0" w:rsidR="000B2416" w:rsidRPr="007F7F8D" w:rsidRDefault="000B2416" w:rsidP="00714AB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Bc. Michaela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Véghová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7D827876" w14:textId="77777777" w:rsidR="000B2416" w:rsidRPr="007F7F8D" w:rsidRDefault="000B2416" w:rsidP="001853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F8D">
              <w:rPr>
                <w:rFonts w:ascii="Arial" w:hAnsi="Arial" w:cs="Arial"/>
                <w:sz w:val="22"/>
                <w:szCs w:val="22"/>
              </w:rPr>
              <w:t>místostarost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7F7F8D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605" w:type="dxa"/>
          </w:tcPr>
          <w:p w14:paraId="11543936" w14:textId="72C5ED7E" w:rsidR="000B2416" w:rsidRPr="007F7F8D" w:rsidRDefault="000B2416" w:rsidP="00714AB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F8D">
              <w:rPr>
                <w:rFonts w:ascii="Arial" w:hAnsi="Arial" w:cs="Arial"/>
                <w:sz w:val="22"/>
                <w:szCs w:val="22"/>
              </w:rPr>
              <w:t xml:space="preserve">Mgr. </w:t>
            </w:r>
            <w:r>
              <w:rPr>
                <w:rFonts w:ascii="Arial" w:hAnsi="Arial" w:cs="Arial"/>
                <w:sz w:val="22"/>
                <w:szCs w:val="22"/>
              </w:rPr>
              <w:t>Ing. Miroslav Andrt v. r.</w:t>
            </w:r>
          </w:p>
          <w:p w14:paraId="67238749" w14:textId="77777777" w:rsidR="000B2416" w:rsidRPr="007F7F8D" w:rsidRDefault="000B2416" w:rsidP="001853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F8D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6A958D38" w14:textId="77777777" w:rsidR="000B2416" w:rsidRPr="00A537F3" w:rsidRDefault="000B2416" w:rsidP="001853E2">
      <w:pPr>
        <w:rPr>
          <w:rFonts w:ascii="Arial" w:hAnsi="Arial" w:cs="Arial"/>
          <w:sz w:val="4"/>
          <w:szCs w:val="4"/>
        </w:rPr>
      </w:pPr>
    </w:p>
    <w:p w14:paraId="2760FE66" w14:textId="77777777" w:rsidR="001853E2" w:rsidRDefault="001853E2" w:rsidP="001853E2">
      <w:pPr>
        <w:pStyle w:val="Odstavec"/>
        <w:spacing w:after="0"/>
      </w:pPr>
    </w:p>
    <w:sectPr w:rsidR="001853E2" w:rsidSect="006B60D7">
      <w:pgSz w:w="11909" w:h="16834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A9AB6" w14:textId="77777777" w:rsidR="001853E2" w:rsidRDefault="001853E2">
      <w:r>
        <w:separator/>
      </w:r>
    </w:p>
  </w:endnote>
  <w:endnote w:type="continuationSeparator" w:id="0">
    <w:p w14:paraId="439EBD1B" w14:textId="77777777" w:rsidR="001853E2" w:rsidRDefault="0018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608DE" w14:textId="77777777" w:rsidR="001853E2" w:rsidRDefault="001853E2">
      <w:r>
        <w:rPr>
          <w:color w:val="000000"/>
        </w:rPr>
        <w:separator/>
      </w:r>
    </w:p>
  </w:footnote>
  <w:footnote w:type="continuationSeparator" w:id="0">
    <w:p w14:paraId="46F48108" w14:textId="77777777" w:rsidR="001853E2" w:rsidRDefault="001853E2">
      <w:r>
        <w:continuationSeparator/>
      </w:r>
    </w:p>
  </w:footnote>
  <w:footnote w:id="1">
    <w:p w14:paraId="1C8FD137" w14:textId="5BCA491A" w:rsidR="001853E2" w:rsidRDefault="001853E2" w:rsidP="000B2416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14:paraId="5459DFBB" w14:textId="77777777" w:rsidR="007C09E9" w:rsidRDefault="001853E2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16E8DDFB" w14:textId="77777777" w:rsidR="001853E2" w:rsidRDefault="001853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174C8"/>
    <w:multiLevelType w:val="hybridMultilevel"/>
    <w:tmpl w:val="9E64E7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35A0B16A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925F8"/>
    <w:multiLevelType w:val="hybridMultilevel"/>
    <w:tmpl w:val="95C2E2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604680A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A55C1"/>
    <w:multiLevelType w:val="multilevel"/>
    <w:tmpl w:val="2F36AE2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9E9"/>
    <w:rsid w:val="000B2416"/>
    <w:rsid w:val="001853E2"/>
    <w:rsid w:val="004F50BF"/>
    <w:rsid w:val="006B60D7"/>
    <w:rsid w:val="00714AB8"/>
    <w:rsid w:val="007C09E9"/>
    <w:rsid w:val="00881CE5"/>
    <w:rsid w:val="009F098A"/>
    <w:rsid w:val="00CA36D0"/>
    <w:rsid w:val="00DB151A"/>
    <w:rsid w:val="00EF7DDD"/>
    <w:rsid w:val="00FC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4C91"/>
  <w15:docId w15:val="{8764D7F4-318F-4E65-9938-D5383387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Prosttext">
    <w:name w:val="Plain Text"/>
    <w:basedOn w:val="Normln"/>
    <w:link w:val="ProsttextChar"/>
    <w:rsid w:val="000B2416"/>
    <w:pPr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ProsttextChar">
    <w:name w:val="Prostý text Char"/>
    <w:basedOn w:val="Standardnpsmoodstavce"/>
    <w:link w:val="Prosttext"/>
    <w:rsid w:val="000B2416"/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 Martin, Mgr.</dc:creator>
  <cp:lastModifiedBy>Gabriela Frgalová</cp:lastModifiedBy>
  <cp:revision>2</cp:revision>
  <dcterms:created xsi:type="dcterms:W3CDTF">2025-12-19T10:27:00Z</dcterms:created>
  <dcterms:modified xsi:type="dcterms:W3CDTF">2025-12-19T10:27:00Z</dcterms:modified>
</cp:coreProperties>
</file>