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8451" w14:textId="3F1BBA4B" w:rsidR="00E06BCA" w:rsidRPr="00E66813" w:rsidRDefault="00E06BCA" w:rsidP="00E06BC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66813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75C77D9" wp14:editId="63473DD3">
            <wp:extent cx="1371600" cy="1461135"/>
            <wp:effectExtent l="0" t="0" r="0" b="5715"/>
            <wp:docPr id="973580455" name="Obrázek 1" descr="Logo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6F204" w14:textId="77777777" w:rsidR="00E06BCA" w:rsidRPr="00E66813" w:rsidRDefault="00E06BCA" w:rsidP="00E06BC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233522B" w14:textId="25C6A5A4" w:rsidR="00E06BCA" w:rsidRPr="004A7E20" w:rsidRDefault="00E06BCA" w:rsidP="00E06BCA">
      <w:pPr>
        <w:spacing w:line="276" w:lineRule="auto"/>
        <w:jc w:val="center"/>
        <w:rPr>
          <w:rFonts w:ascii="Aptos" w:hAnsi="Aptos" w:cs="Arial"/>
          <w:b/>
          <w:sz w:val="28"/>
          <w:szCs w:val="28"/>
        </w:rPr>
      </w:pPr>
      <w:r w:rsidRPr="004A7E20">
        <w:rPr>
          <w:rFonts w:ascii="Aptos" w:hAnsi="Aptos" w:cs="Arial"/>
          <w:b/>
          <w:bCs/>
          <w:sz w:val="28"/>
          <w:szCs w:val="28"/>
        </w:rPr>
        <w:t>O B E C   R Y N H O L E C</w:t>
      </w:r>
    </w:p>
    <w:p w14:paraId="7EAA0CE6" w14:textId="50CD489D" w:rsidR="00E06BCA" w:rsidRPr="00E66813" w:rsidRDefault="00E06BCA" w:rsidP="00E06BC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A7E20">
        <w:rPr>
          <w:rFonts w:ascii="Aptos" w:hAnsi="Aptos" w:cs="Arial"/>
          <w:b/>
          <w:bCs/>
          <w:sz w:val="28"/>
          <w:szCs w:val="28"/>
        </w:rPr>
        <w:t>ZASTUPITELSTVO OBCE RYNHOLEC</w:t>
      </w:r>
    </w:p>
    <w:p w14:paraId="5CBDDE05" w14:textId="1156DA10" w:rsidR="00E06BCA" w:rsidRPr="00F01BA4" w:rsidRDefault="00E06BCA" w:rsidP="00E06BCA">
      <w:pPr>
        <w:spacing w:line="276" w:lineRule="auto"/>
        <w:jc w:val="center"/>
        <w:rPr>
          <w:rFonts w:ascii="Aptos" w:hAnsi="Aptos" w:cs="Arial"/>
          <w:b/>
          <w:sz w:val="28"/>
          <w:szCs w:val="28"/>
        </w:rPr>
      </w:pPr>
      <w:r w:rsidRPr="00F01BA4">
        <w:rPr>
          <w:rFonts w:ascii="Aptos" w:hAnsi="Aptos" w:cs="Arial"/>
          <w:b/>
          <w:bCs/>
          <w:sz w:val="28"/>
          <w:szCs w:val="28"/>
        </w:rPr>
        <w:t>Obecně závazná vyhláška,</w:t>
      </w:r>
    </w:p>
    <w:p w14:paraId="7AFB596D" w14:textId="40931666" w:rsidR="00E06BCA" w:rsidRPr="00F01BA4" w:rsidRDefault="00E06BCA" w:rsidP="00E06BCA">
      <w:pPr>
        <w:spacing w:line="276" w:lineRule="auto"/>
        <w:jc w:val="center"/>
        <w:rPr>
          <w:rFonts w:ascii="Aptos" w:hAnsi="Aptos" w:cs="Arial"/>
          <w:b/>
          <w:bCs/>
          <w:sz w:val="28"/>
          <w:szCs w:val="28"/>
        </w:rPr>
      </w:pPr>
      <w:r w:rsidRPr="00F01BA4">
        <w:rPr>
          <w:rFonts w:ascii="Aptos" w:hAnsi="Aptos" w:cs="Arial"/>
          <w:b/>
          <w:bCs/>
          <w:sz w:val="28"/>
          <w:szCs w:val="28"/>
        </w:rPr>
        <w:t xml:space="preserve">o místním poplatku za </w:t>
      </w:r>
      <w:r>
        <w:rPr>
          <w:rFonts w:ascii="Aptos" w:hAnsi="Aptos" w:cs="Arial"/>
          <w:b/>
          <w:bCs/>
          <w:sz w:val="28"/>
          <w:szCs w:val="28"/>
        </w:rPr>
        <w:t>užívání veřejného prostranství</w:t>
      </w:r>
    </w:p>
    <w:p w14:paraId="176BC8D3" w14:textId="77777777" w:rsidR="00E06BCA" w:rsidRDefault="00E06BCA" w:rsidP="008F0397"/>
    <w:p w14:paraId="069603CF" w14:textId="40B16C74" w:rsidR="008F0397" w:rsidRPr="007C5876" w:rsidRDefault="008F0397" w:rsidP="00E06BCA">
      <w:pPr>
        <w:jc w:val="both"/>
        <w:rPr>
          <w:b/>
          <w:bCs/>
          <w:i/>
          <w:iCs/>
          <w:sz w:val="24"/>
          <w:szCs w:val="24"/>
        </w:rPr>
      </w:pPr>
      <w:r w:rsidRPr="007C5876">
        <w:rPr>
          <w:b/>
          <w:bCs/>
          <w:i/>
          <w:iCs/>
          <w:sz w:val="24"/>
          <w:szCs w:val="24"/>
        </w:rPr>
        <w:t>Zastupitelstvo se na svém zasedání dne </w:t>
      </w:r>
      <w:r w:rsidR="0007436F">
        <w:rPr>
          <w:b/>
          <w:bCs/>
          <w:i/>
          <w:iCs/>
          <w:sz w:val="24"/>
          <w:szCs w:val="24"/>
        </w:rPr>
        <w:t>26.3.</w:t>
      </w:r>
      <w:r w:rsidR="00E06BCA" w:rsidRPr="007C5876">
        <w:rPr>
          <w:b/>
          <w:bCs/>
          <w:i/>
          <w:iCs/>
          <w:sz w:val="24"/>
          <w:szCs w:val="24"/>
        </w:rPr>
        <w:t xml:space="preserve">2025 </w:t>
      </w:r>
      <w:r w:rsidRPr="007C5876">
        <w:rPr>
          <w:b/>
          <w:bCs/>
          <w:i/>
          <w:iCs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323F9C" w14:textId="77777777" w:rsidR="00E06BCA" w:rsidRPr="00E06BCA" w:rsidRDefault="00E06BCA" w:rsidP="00E06BCA">
      <w:pPr>
        <w:jc w:val="both"/>
        <w:rPr>
          <w:b/>
          <w:bCs/>
          <w:i/>
          <w:iCs/>
        </w:rPr>
      </w:pPr>
    </w:p>
    <w:p w14:paraId="22C099A4" w14:textId="77777777" w:rsidR="00E06BCA" w:rsidRPr="007C5876" w:rsidRDefault="008F0397" w:rsidP="00E06BCA">
      <w:pPr>
        <w:jc w:val="center"/>
        <w:rPr>
          <w:b/>
          <w:bCs/>
          <w:sz w:val="24"/>
          <w:szCs w:val="24"/>
        </w:rPr>
      </w:pPr>
      <w:r w:rsidRPr="007C5876">
        <w:rPr>
          <w:b/>
          <w:bCs/>
          <w:sz w:val="24"/>
          <w:szCs w:val="24"/>
        </w:rPr>
        <w:t xml:space="preserve">Článek 1: </w:t>
      </w:r>
    </w:p>
    <w:p w14:paraId="441CCA6E" w14:textId="5CBEE769" w:rsidR="008F0397" w:rsidRPr="007C5876" w:rsidRDefault="008F0397" w:rsidP="00E06BCA">
      <w:pPr>
        <w:jc w:val="center"/>
        <w:rPr>
          <w:b/>
          <w:bCs/>
          <w:sz w:val="24"/>
          <w:szCs w:val="24"/>
        </w:rPr>
      </w:pPr>
      <w:r w:rsidRPr="007C5876">
        <w:rPr>
          <w:b/>
          <w:bCs/>
          <w:sz w:val="24"/>
          <w:szCs w:val="24"/>
        </w:rPr>
        <w:t>Úvodní ustanovení</w:t>
      </w:r>
    </w:p>
    <w:p w14:paraId="0DB583CA" w14:textId="03ECAFAB" w:rsidR="008F0397" w:rsidRPr="002024D9" w:rsidRDefault="008F0397" w:rsidP="008F039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 xml:space="preserve">touto vyhláškou </w:t>
      </w:r>
      <w:r w:rsidR="00E06BCA" w:rsidRPr="002024D9">
        <w:rPr>
          <w:rFonts w:ascii="Arial" w:hAnsi="Arial" w:cs="Arial"/>
          <w:sz w:val="24"/>
          <w:szCs w:val="24"/>
        </w:rPr>
        <w:t xml:space="preserve">se </w:t>
      </w:r>
      <w:r w:rsidRPr="002024D9">
        <w:rPr>
          <w:rFonts w:ascii="Arial" w:hAnsi="Arial" w:cs="Arial"/>
          <w:sz w:val="24"/>
          <w:szCs w:val="24"/>
        </w:rPr>
        <w:t>zavádí místní poplatek za užívání veřejného prostranství (dále jen „poplatek“).</w:t>
      </w:r>
    </w:p>
    <w:p w14:paraId="078D921C" w14:textId="4C6098BC" w:rsidR="008F0397" w:rsidRPr="002024D9" w:rsidRDefault="008F0397" w:rsidP="008F039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Správcem poplatku je</w:t>
      </w:r>
      <w:r w:rsidR="00E06BCA" w:rsidRPr="002024D9">
        <w:rPr>
          <w:rFonts w:ascii="Arial" w:hAnsi="Arial" w:cs="Arial"/>
          <w:sz w:val="24"/>
          <w:szCs w:val="24"/>
        </w:rPr>
        <w:t xml:space="preserve"> obecní úřad Rynholec.</w:t>
      </w:r>
    </w:p>
    <w:p w14:paraId="419BC2FD" w14:textId="77777777" w:rsidR="00E06BCA" w:rsidRPr="002024D9" w:rsidRDefault="00E06BCA" w:rsidP="00E06BCA">
      <w:pPr>
        <w:ind w:left="720"/>
        <w:rPr>
          <w:rFonts w:ascii="Arial" w:hAnsi="Arial" w:cs="Arial"/>
          <w:sz w:val="24"/>
          <w:szCs w:val="24"/>
        </w:rPr>
      </w:pPr>
    </w:p>
    <w:p w14:paraId="4459C8B3" w14:textId="77777777" w:rsidR="00E06BCA" w:rsidRPr="002024D9" w:rsidRDefault="008F0397" w:rsidP="00E06BC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Článek 2:</w:t>
      </w:r>
    </w:p>
    <w:p w14:paraId="5D2AF8B6" w14:textId="0F9438F5" w:rsidR="008F0397" w:rsidRPr="002024D9" w:rsidRDefault="008F0397" w:rsidP="00E06BC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 Předmět poplatku a poplatník</w:t>
      </w:r>
    </w:p>
    <w:p w14:paraId="067C6360" w14:textId="13363217" w:rsidR="00E06BCA" w:rsidRPr="002024D9" w:rsidRDefault="00E06BCA" w:rsidP="002024D9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Poplatek za užívání veřejného prostranství se vybírá za zvláštní užívání veřejného prostranství, kterým se rozumí</w:t>
      </w:r>
      <w:r w:rsidR="001775CC" w:rsidRPr="002024D9">
        <w:rPr>
          <w:rFonts w:ascii="Arial" w:hAnsi="Arial" w:cs="Arial"/>
          <w:sz w:val="24"/>
          <w:szCs w:val="24"/>
        </w:rPr>
        <w:t>:</w:t>
      </w:r>
    </w:p>
    <w:p w14:paraId="6743595D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dočasných staveb sloužících pro poskytování služeb</w:t>
      </w:r>
    </w:p>
    <w:p w14:paraId="1DC82239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zařízení sloužících pro poskytování služeb</w:t>
      </w:r>
    </w:p>
    <w:p w14:paraId="21D5AB97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dočasných staveb sloužících pro poskytování prodeje</w:t>
      </w:r>
    </w:p>
    <w:p w14:paraId="1D249341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zařízení sloužících pro poskytování prodeje</w:t>
      </w:r>
    </w:p>
    <w:p w14:paraId="1F31DE76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lastRenderedPageBreak/>
        <w:t>umístění reklamních zařízení</w:t>
      </w:r>
    </w:p>
    <w:p w14:paraId="57301109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provádění výkopových prací</w:t>
      </w:r>
    </w:p>
    <w:p w14:paraId="6A0A5AA3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stavebních zařízení</w:t>
      </w:r>
    </w:p>
    <w:p w14:paraId="2A440D49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skládek</w:t>
      </w:r>
    </w:p>
    <w:p w14:paraId="0FBE7CD8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zařízení cirkusů</w:t>
      </w:r>
    </w:p>
    <w:p w14:paraId="19C81D59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umístění zařízení lunaparků a jiných obdobných atrakcí</w:t>
      </w:r>
    </w:p>
    <w:p w14:paraId="2D1A9F9F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vyhrazení trvalého parkovacího místa</w:t>
      </w:r>
    </w:p>
    <w:p w14:paraId="716A6AC1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užívání veřejného prostranství pro kulturní akce</w:t>
      </w:r>
    </w:p>
    <w:p w14:paraId="1A8E5FB5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užívání veřejného prostranství pro sportovní akce</w:t>
      </w:r>
    </w:p>
    <w:p w14:paraId="62FA6450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užívání veřejného prostranství pro reklamní akce</w:t>
      </w:r>
    </w:p>
    <w:p w14:paraId="3AE74ECB" w14:textId="77777777" w:rsidR="008F0397" w:rsidRPr="002024D9" w:rsidRDefault="008F0397" w:rsidP="008F039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užívání veřejného prostranství pro potřeby tvorby filmových a televizních děl</w:t>
      </w:r>
    </w:p>
    <w:p w14:paraId="56C693A4" w14:textId="77777777" w:rsidR="008F0397" w:rsidRPr="002024D9" w:rsidRDefault="008F0397" w:rsidP="008F0397">
      <w:pPr>
        <w:rPr>
          <w:rFonts w:ascii="Arial" w:hAnsi="Arial" w:cs="Arial"/>
          <w:sz w:val="24"/>
          <w:szCs w:val="24"/>
        </w:rPr>
      </w:pPr>
    </w:p>
    <w:p w14:paraId="18A4400A" w14:textId="77777777" w:rsidR="008F0397" w:rsidRPr="002024D9" w:rsidRDefault="008F0397" w:rsidP="002024D9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„poplatník“).</w:t>
      </w:r>
    </w:p>
    <w:p w14:paraId="008C120C" w14:textId="77777777" w:rsidR="001775CC" w:rsidRPr="002024D9" w:rsidRDefault="001775CC" w:rsidP="001775CC">
      <w:pPr>
        <w:ind w:left="720"/>
        <w:rPr>
          <w:rFonts w:ascii="Arial" w:hAnsi="Arial" w:cs="Arial"/>
          <w:sz w:val="24"/>
          <w:szCs w:val="24"/>
        </w:rPr>
      </w:pPr>
    </w:p>
    <w:p w14:paraId="59338393" w14:textId="77777777" w:rsidR="001775CC" w:rsidRPr="002024D9" w:rsidRDefault="008F0397" w:rsidP="001775C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Článek 3: </w:t>
      </w:r>
    </w:p>
    <w:p w14:paraId="70398131" w14:textId="189CFA1A" w:rsidR="008F0397" w:rsidRPr="002024D9" w:rsidRDefault="008F0397" w:rsidP="001775C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Veřejná prostranství</w:t>
      </w:r>
    </w:p>
    <w:p w14:paraId="1D8DFC20" w14:textId="6F1718A9" w:rsidR="008F0397" w:rsidRPr="002024D9" w:rsidRDefault="008F0397" w:rsidP="007C5876">
      <w:p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Poplatek se platí za užívání veřejného prostranství, kterým se rozumí</w:t>
      </w:r>
      <w:r w:rsidR="00472624" w:rsidRPr="002024D9">
        <w:rPr>
          <w:rFonts w:ascii="Arial" w:hAnsi="Arial" w:cs="Arial"/>
          <w:sz w:val="24"/>
          <w:szCs w:val="24"/>
        </w:rPr>
        <w:t xml:space="preserve"> pro účel této vyhlášky prostor:</w:t>
      </w:r>
    </w:p>
    <w:p w14:paraId="7EAD51F8" w14:textId="29F2C94C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>náměstí:</w:t>
      </w:r>
      <w:r w:rsidRPr="007C5876">
        <w:rPr>
          <w:rFonts w:ascii="Arial" w:hAnsi="Arial" w:cs="Arial"/>
          <w:i/>
        </w:rPr>
        <w:tab/>
        <w:t>1. Máje</w:t>
      </w:r>
    </w:p>
    <w:p w14:paraId="5A2E8384" w14:textId="52B526F0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>ulice:</w:t>
      </w:r>
      <w:r w:rsidRPr="007C5876">
        <w:rPr>
          <w:rFonts w:ascii="Arial" w:hAnsi="Arial" w:cs="Arial"/>
          <w:i/>
        </w:rPr>
        <w:tab/>
        <w:t>Pražská</w:t>
      </w:r>
    </w:p>
    <w:p w14:paraId="45783280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Hornická</w:t>
      </w:r>
    </w:p>
    <w:p w14:paraId="2F362048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V Brance</w:t>
      </w:r>
    </w:p>
    <w:p w14:paraId="4A814472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U Zastávky</w:t>
      </w:r>
    </w:p>
    <w:p w14:paraId="5C2B9E88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U Čističky</w:t>
      </w:r>
    </w:p>
    <w:p w14:paraId="106DAE70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U Mlýna</w:t>
      </w:r>
    </w:p>
    <w:p w14:paraId="5AC9A8CC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U Hřiště</w:t>
      </w:r>
    </w:p>
    <w:p w14:paraId="055D7719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U Nádržky</w:t>
      </w:r>
    </w:p>
    <w:p w14:paraId="6DAEBD84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U Myslivny</w:t>
      </w:r>
    </w:p>
    <w:p w14:paraId="63A95D13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Ke Dvoru</w:t>
      </w:r>
    </w:p>
    <w:p w14:paraId="73647FEF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Na Drahách</w:t>
      </w:r>
    </w:p>
    <w:p w14:paraId="718CF273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Vodárenská</w:t>
      </w:r>
    </w:p>
    <w:p w14:paraId="473E2515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Strmá</w:t>
      </w:r>
    </w:p>
    <w:p w14:paraId="3621617C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lastRenderedPageBreak/>
        <w:tab/>
        <w:t>Na Lauře</w:t>
      </w:r>
    </w:p>
    <w:p w14:paraId="39A59722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Strašecká</w:t>
      </w:r>
    </w:p>
    <w:p w14:paraId="20A3B8F6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Nad Rybníkem</w:t>
      </w:r>
    </w:p>
    <w:p w14:paraId="43FB8564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Nad Sokolovnou</w:t>
      </w:r>
    </w:p>
    <w:p w14:paraId="233926DF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Lánská</w:t>
      </w:r>
    </w:p>
    <w:p w14:paraId="6294EECF" w14:textId="77777777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Za Školou</w:t>
      </w:r>
    </w:p>
    <w:p w14:paraId="069A6514" w14:textId="721768BF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  <w:t>V Zahradách</w:t>
      </w:r>
    </w:p>
    <w:p w14:paraId="309A6BFA" w14:textId="6EFDB706" w:rsidR="00472624" w:rsidRPr="007C5876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</w:r>
      <w:r w:rsidR="0056793B">
        <w:rPr>
          <w:rFonts w:ascii="Arial" w:hAnsi="Arial" w:cs="Arial"/>
          <w:i/>
        </w:rPr>
        <w:t xml:space="preserve">Sportovní areál </w:t>
      </w:r>
      <w:r w:rsidRPr="007C5876">
        <w:rPr>
          <w:rFonts w:ascii="Arial" w:hAnsi="Arial" w:cs="Arial"/>
          <w:i/>
        </w:rPr>
        <w:t>TJ Baník Rynholec</w:t>
      </w:r>
      <w:r w:rsidR="0056793B">
        <w:rPr>
          <w:rFonts w:ascii="Arial" w:hAnsi="Arial" w:cs="Arial"/>
          <w:i/>
        </w:rPr>
        <w:t xml:space="preserve"> </w:t>
      </w:r>
    </w:p>
    <w:p w14:paraId="3A53E9FC" w14:textId="77777777" w:rsidR="0056793B" w:rsidRDefault="00472624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7C5876">
        <w:rPr>
          <w:rFonts w:ascii="Arial" w:hAnsi="Arial" w:cs="Arial"/>
          <w:i/>
        </w:rPr>
        <w:tab/>
      </w:r>
      <w:r w:rsidR="0056793B">
        <w:rPr>
          <w:rFonts w:ascii="Arial" w:hAnsi="Arial" w:cs="Arial"/>
          <w:i/>
        </w:rPr>
        <w:t xml:space="preserve">Sportovní areál </w:t>
      </w:r>
      <w:r w:rsidRPr="007C5876">
        <w:rPr>
          <w:rFonts w:ascii="Arial" w:hAnsi="Arial" w:cs="Arial"/>
          <w:i/>
        </w:rPr>
        <w:t>Sokolovna</w:t>
      </w:r>
    </w:p>
    <w:p w14:paraId="171AF179" w14:textId="77777777" w:rsidR="0056793B" w:rsidRDefault="0056793B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2D1A192E" w14:textId="4D4C9D5B" w:rsidR="00472624" w:rsidRPr="005432C4" w:rsidRDefault="0056793B" w:rsidP="0047262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b/>
          <w:bCs/>
          <w:iCs/>
        </w:rPr>
      </w:pPr>
      <w:r w:rsidRPr="005432C4">
        <w:rPr>
          <w:rFonts w:ascii="Arial" w:hAnsi="Arial" w:cs="Arial"/>
          <w:b/>
          <w:bCs/>
          <w:iCs/>
        </w:rPr>
        <w:t>Veškerá veřejná prostranství podléhající poplatku za užívání veřejného poplatku jsou graficky vyznačena v příloze č.1 této obecně závazné vyhlášky.</w:t>
      </w:r>
      <w:r w:rsidR="00472624" w:rsidRPr="005432C4">
        <w:rPr>
          <w:rFonts w:ascii="Arial" w:hAnsi="Arial" w:cs="Arial"/>
          <w:b/>
          <w:bCs/>
          <w:iCs/>
        </w:rPr>
        <w:tab/>
      </w:r>
    </w:p>
    <w:p w14:paraId="2E6CF547" w14:textId="77777777" w:rsidR="00472624" w:rsidRDefault="00472624" w:rsidP="008F0397">
      <w:pPr>
        <w:rPr>
          <w:sz w:val="24"/>
          <w:szCs w:val="24"/>
        </w:rPr>
      </w:pPr>
    </w:p>
    <w:p w14:paraId="360DA32C" w14:textId="77777777" w:rsidR="007C5876" w:rsidRPr="007C5876" w:rsidRDefault="007C5876" w:rsidP="008F0397">
      <w:pPr>
        <w:rPr>
          <w:sz w:val="24"/>
          <w:szCs w:val="24"/>
        </w:rPr>
      </w:pPr>
    </w:p>
    <w:p w14:paraId="7C92F54D" w14:textId="77777777" w:rsidR="00472624" w:rsidRPr="002024D9" w:rsidRDefault="008F0397" w:rsidP="004726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Článek 4: </w:t>
      </w:r>
    </w:p>
    <w:p w14:paraId="6B0E2686" w14:textId="00C0B957" w:rsidR="008F0397" w:rsidRPr="002024D9" w:rsidRDefault="008F0397" w:rsidP="004726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75648A0E" w14:textId="77777777" w:rsidR="008F0397" w:rsidRPr="002024D9" w:rsidRDefault="008F0397" w:rsidP="002024D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Poplatník je povinen podat správci poplatku ohlášení nejpozději v den zahájení užívání veřejného prostranství; údaje uváděné v ohlášení upravuje zákon. Pokud tento den připadne na sobotu, neděli nebo státem uznaný svátek, je poplatník povinen splnit ohlašovací povinnost nejblíže následující pracovní den.</w:t>
      </w:r>
    </w:p>
    <w:p w14:paraId="2D113DB0" w14:textId="77777777" w:rsidR="008F0397" w:rsidRPr="002024D9" w:rsidRDefault="008F0397" w:rsidP="002024D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Dojde-li ke změně údajů uvedených v ohlášení, je poplatník povinen tuto změnu oznámit do 15 dnů ode dne, kdy nastala.</w:t>
      </w:r>
    </w:p>
    <w:p w14:paraId="68D56292" w14:textId="77777777" w:rsidR="001A7917" w:rsidRPr="002024D9" w:rsidRDefault="001A7917" w:rsidP="001A7917">
      <w:pPr>
        <w:ind w:left="720"/>
        <w:rPr>
          <w:rFonts w:ascii="Arial" w:hAnsi="Arial" w:cs="Arial"/>
          <w:sz w:val="24"/>
          <w:szCs w:val="24"/>
        </w:rPr>
      </w:pPr>
    </w:p>
    <w:p w14:paraId="5168FD6A" w14:textId="77777777" w:rsidR="001A7917" w:rsidRPr="002024D9" w:rsidRDefault="008F0397" w:rsidP="001A79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Článek 5: </w:t>
      </w:r>
    </w:p>
    <w:p w14:paraId="0978537F" w14:textId="4CD2E35B" w:rsidR="008F0397" w:rsidRPr="002024D9" w:rsidRDefault="008F0397" w:rsidP="001A79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Sazba poplatku</w:t>
      </w:r>
    </w:p>
    <w:p w14:paraId="6BCEF0C9" w14:textId="77777777" w:rsidR="001A7917" w:rsidRPr="002024D9" w:rsidRDefault="001A7917" w:rsidP="008F0397">
      <w:pPr>
        <w:rPr>
          <w:rFonts w:ascii="Arial" w:hAnsi="Arial" w:cs="Arial"/>
          <w:sz w:val="24"/>
          <w:szCs w:val="24"/>
        </w:rPr>
      </w:pPr>
    </w:p>
    <w:p w14:paraId="2D1765A5" w14:textId="3BFEF8E6" w:rsidR="001A7917" w:rsidRPr="002024D9" w:rsidRDefault="001A7917" w:rsidP="001A7917">
      <w:pPr>
        <w:pStyle w:val="Odstavecseseznamem"/>
        <w:numPr>
          <w:ilvl w:val="6"/>
          <w:numId w:val="8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Sazba poplatku činí za každý i započatý m</w:t>
      </w:r>
      <w:r w:rsidRPr="002024D9">
        <w:rPr>
          <w:rFonts w:ascii="Arial" w:hAnsi="Arial" w:cs="Arial"/>
          <w:sz w:val="24"/>
          <w:szCs w:val="24"/>
          <w:vertAlign w:val="superscript"/>
        </w:rPr>
        <w:t>2</w:t>
      </w:r>
      <w:r w:rsidRPr="002024D9">
        <w:rPr>
          <w:rFonts w:ascii="Arial" w:hAnsi="Arial" w:cs="Arial"/>
          <w:sz w:val="24"/>
          <w:szCs w:val="24"/>
        </w:rPr>
        <w:t xml:space="preserve"> a každý i započatý den:</w:t>
      </w:r>
    </w:p>
    <w:p w14:paraId="182BD970" w14:textId="77777777" w:rsidR="001A7917" w:rsidRPr="007C5876" w:rsidRDefault="001A7917" w:rsidP="001A7917">
      <w:pPr>
        <w:spacing w:after="0" w:line="312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5A33A83" w14:textId="270510C2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umístění dočasných staveb a zařízení sloužících pro poskytování služeb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1208B00D" w14:textId="48FC5D65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 xml:space="preserve">za umístění dočasných staveb sloužících pro poskytování prodeje                   </w:t>
      </w:r>
      <w:r w:rsidR="00404714" w:rsidRPr="002024D9">
        <w:rPr>
          <w:rFonts w:ascii="Arial" w:hAnsi="Arial" w:cs="Arial"/>
          <w:i/>
          <w:iCs/>
          <w:sz w:val="20"/>
          <w:szCs w:val="20"/>
        </w:rPr>
        <w:t>1</w:t>
      </w:r>
      <w:r w:rsidRPr="002024D9">
        <w:rPr>
          <w:rFonts w:ascii="Arial" w:hAnsi="Arial" w:cs="Arial"/>
          <w:i/>
          <w:iCs/>
          <w:sz w:val="20"/>
          <w:szCs w:val="20"/>
        </w:rPr>
        <w:t>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72568AF5" w14:textId="3494C5EC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umístění zařízení sloužících pro poskytování prodeje                                   10</w:t>
      </w:r>
      <w:r w:rsidR="00404714" w:rsidRPr="002024D9">
        <w:rPr>
          <w:rFonts w:ascii="Arial" w:hAnsi="Arial" w:cs="Arial"/>
          <w:i/>
          <w:iCs/>
          <w:sz w:val="20"/>
          <w:szCs w:val="20"/>
        </w:rPr>
        <w:t xml:space="preserve"> </w:t>
      </w:r>
      <w:r w:rsidRPr="002024D9">
        <w:rPr>
          <w:rFonts w:ascii="Arial" w:hAnsi="Arial" w:cs="Arial"/>
          <w:i/>
          <w:iCs/>
          <w:sz w:val="20"/>
          <w:szCs w:val="20"/>
        </w:rPr>
        <w:t>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7D1DC798" w14:textId="3746AEA1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provádění výkopových prací                                                                      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7A7F1650" w14:textId="789F561F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umístění stavebních zařízení                                                                     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78880441" w14:textId="4BC0EB2B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umístění reklamních zařízení                                                                     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151821EF" w14:textId="3A7FBE18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umístění zařízení lunaparků a jiných obdobných atrakcí                           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59DA8C17" w14:textId="24104891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umístění zařízení cirkusů                                                                               10</w:t>
      </w:r>
      <w:r w:rsidR="00404714" w:rsidRPr="002024D9">
        <w:rPr>
          <w:rFonts w:ascii="Arial" w:hAnsi="Arial" w:cs="Arial"/>
          <w:i/>
          <w:iCs/>
          <w:sz w:val="20"/>
          <w:szCs w:val="20"/>
        </w:rPr>
        <w:t xml:space="preserve"> </w:t>
      </w:r>
      <w:r w:rsidRPr="002024D9">
        <w:rPr>
          <w:rFonts w:ascii="Arial" w:hAnsi="Arial" w:cs="Arial"/>
          <w:i/>
          <w:iCs/>
          <w:sz w:val="20"/>
          <w:szCs w:val="20"/>
        </w:rPr>
        <w:t>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303D2606" w14:textId="05D118D8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lastRenderedPageBreak/>
        <w:t>za umístění skládek                                                                                        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34E87B96" w14:textId="431181AB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užívání veřejného prostranství pro kulturní akce                                             0</w:t>
      </w:r>
      <w:r w:rsidR="00404714" w:rsidRPr="002024D9">
        <w:rPr>
          <w:rFonts w:ascii="Arial" w:hAnsi="Arial" w:cs="Arial"/>
          <w:i/>
          <w:iCs/>
          <w:sz w:val="20"/>
          <w:szCs w:val="20"/>
        </w:rPr>
        <w:t xml:space="preserve"> K</w:t>
      </w:r>
      <w:r w:rsidRPr="002024D9">
        <w:rPr>
          <w:rFonts w:ascii="Arial" w:hAnsi="Arial" w:cs="Arial"/>
          <w:i/>
          <w:iCs/>
          <w:sz w:val="20"/>
          <w:szCs w:val="20"/>
        </w:rPr>
        <w:t>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55DA074D" w14:textId="3FE47268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užívání veřejného prostranství pro sportovní akce                                          0</w:t>
      </w:r>
      <w:r w:rsidR="00404714" w:rsidRPr="002024D9">
        <w:rPr>
          <w:rFonts w:ascii="Arial" w:hAnsi="Arial" w:cs="Arial"/>
          <w:i/>
          <w:iCs/>
          <w:sz w:val="20"/>
          <w:szCs w:val="20"/>
        </w:rPr>
        <w:t xml:space="preserve"> </w:t>
      </w:r>
      <w:r w:rsidRPr="002024D9">
        <w:rPr>
          <w:rFonts w:ascii="Arial" w:hAnsi="Arial" w:cs="Arial"/>
          <w:i/>
          <w:iCs/>
          <w:sz w:val="20"/>
          <w:szCs w:val="20"/>
        </w:rPr>
        <w:t>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2856FEB3" w14:textId="4CFBABB9" w:rsidR="001A7917" w:rsidRPr="002024D9" w:rsidRDefault="001A7917" w:rsidP="001A7917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>za užívání veřejného prostranství pro reklamní akce                                          10 Kč</w:t>
      </w:r>
      <w:r w:rsidRPr="002024D9">
        <w:rPr>
          <w:rFonts w:ascii="Arial" w:hAnsi="Arial" w:cs="Arial"/>
          <w:i/>
          <w:iCs/>
          <w:color w:val="FF0000"/>
          <w:sz w:val="20"/>
          <w:szCs w:val="20"/>
        </w:rPr>
        <w:t>,</w:t>
      </w:r>
    </w:p>
    <w:p w14:paraId="71789A8E" w14:textId="32F85993" w:rsidR="00404714" w:rsidRPr="002024D9" w:rsidRDefault="001A7917" w:rsidP="009A2FDB">
      <w:pPr>
        <w:numPr>
          <w:ilvl w:val="1"/>
          <w:numId w:val="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 xml:space="preserve">za užívání veřejného prostranství pro potřeby tvorby filmových       </w:t>
      </w:r>
    </w:p>
    <w:p w14:paraId="1266D04C" w14:textId="4459D345" w:rsidR="00404714" w:rsidRPr="002024D9" w:rsidRDefault="007C5876" w:rsidP="00404714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i/>
          <w:iCs/>
          <w:sz w:val="20"/>
          <w:szCs w:val="20"/>
        </w:rPr>
      </w:pPr>
      <w:r w:rsidRPr="002024D9">
        <w:rPr>
          <w:rFonts w:ascii="Arial" w:hAnsi="Arial" w:cs="Arial"/>
          <w:i/>
          <w:iCs/>
          <w:sz w:val="20"/>
          <w:szCs w:val="20"/>
        </w:rPr>
        <w:t xml:space="preserve">     </w:t>
      </w:r>
      <w:r w:rsidR="00404714" w:rsidRPr="002024D9">
        <w:rPr>
          <w:rFonts w:ascii="Arial" w:hAnsi="Arial" w:cs="Arial"/>
          <w:i/>
          <w:iCs/>
          <w:sz w:val="20"/>
          <w:szCs w:val="20"/>
        </w:rPr>
        <w:t>a televizních děl                                                                                                   10 Kč</w:t>
      </w:r>
    </w:p>
    <w:p w14:paraId="4CF6FD88" w14:textId="77777777" w:rsidR="00404714" w:rsidRPr="002024D9" w:rsidRDefault="001A7917" w:rsidP="00404714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i/>
          <w:iCs/>
          <w:sz w:val="24"/>
          <w:szCs w:val="24"/>
        </w:rPr>
      </w:pPr>
      <w:r w:rsidRPr="002024D9">
        <w:rPr>
          <w:rFonts w:ascii="Arial" w:hAnsi="Arial" w:cs="Arial"/>
          <w:i/>
          <w:iCs/>
          <w:sz w:val="24"/>
          <w:szCs w:val="24"/>
        </w:rPr>
        <w:tab/>
      </w:r>
    </w:p>
    <w:p w14:paraId="5B14D0A6" w14:textId="53181397" w:rsidR="001A7917" w:rsidRPr="002024D9" w:rsidRDefault="00404714" w:rsidP="00404714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024D9">
        <w:rPr>
          <w:rFonts w:ascii="Arial" w:hAnsi="Arial" w:cs="Arial"/>
          <w:i/>
          <w:iCs/>
          <w:sz w:val="24"/>
          <w:szCs w:val="24"/>
        </w:rPr>
        <w:t xml:space="preserve">    2.   O</w:t>
      </w:r>
      <w:r w:rsidR="001A7917" w:rsidRPr="002024D9">
        <w:rPr>
          <w:rFonts w:ascii="Arial" w:hAnsi="Arial" w:cs="Arial"/>
          <w:sz w:val="24"/>
          <w:szCs w:val="24"/>
        </w:rPr>
        <w:t>bec stanovuje poplatek paušální částkou takto:</w:t>
      </w:r>
    </w:p>
    <w:p w14:paraId="489550BD" w14:textId="738FF31B" w:rsidR="001A7917" w:rsidRPr="002024D9" w:rsidRDefault="00C75DA0" w:rsidP="00404714">
      <w:pPr>
        <w:tabs>
          <w:tab w:val="left" w:pos="7740"/>
        </w:tabs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 xml:space="preserve">          a)   </w:t>
      </w:r>
      <w:r w:rsidR="001A7917" w:rsidRPr="002024D9">
        <w:rPr>
          <w:rFonts w:ascii="Arial" w:hAnsi="Arial" w:cs="Arial"/>
        </w:rPr>
        <w:t>Vyhrazení trvalého parkovacího místa</w:t>
      </w:r>
      <w:r w:rsidR="001A7917" w:rsidRPr="002024D9">
        <w:rPr>
          <w:rFonts w:ascii="Arial" w:hAnsi="Arial" w:cs="Arial"/>
          <w:sz w:val="24"/>
          <w:szCs w:val="24"/>
        </w:rPr>
        <w:t xml:space="preserve">                                      </w:t>
      </w:r>
      <w:r w:rsidR="002024D9" w:rsidRPr="002024D9">
        <w:rPr>
          <w:rFonts w:ascii="Arial" w:hAnsi="Arial" w:cs="Arial"/>
          <w:sz w:val="24"/>
          <w:szCs w:val="24"/>
        </w:rPr>
        <w:t xml:space="preserve">   </w:t>
      </w:r>
      <w:r w:rsidR="001A7917" w:rsidRPr="002024D9">
        <w:rPr>
          <w:rFonts w:ascii="Arial" w:hAnsi="Arial" w:cs="Arial"/>
          <w:sz w:val="24"/>
          <w:szCs w:val="24"/>
        </w:rPr>
        <w:t>1.200 Kč/rok</w:t>
      </w:r>
    </w:p>
    <w:p w14:paraId="234733BC" w14:textId="77777777" w:rsidR="001A7917" w:rsidRPr="002024D9" w:rsidRDefault="001A7917" w:rsidP="001A7917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4"/>
          <w:szCs w:val="24"/>
        </w:rPr>
      </w:pPr>
    </w:p>
    <w:p w14:paraId="30404803" w14:textId="77777777" w:rsidR="001A7917" w:rsidRPr="007C5876" w:rsidRDefault="001A7917" w:rsidP="008F0397">
      <w:pPr>
        <w:rPr>
          <w:sz w:val="24"/>
          <w:szCs w:val="24"/>
        </w:rPr>
      </w:pPr>
    </w:p>
    <w:p w14:paraId="55F29568" w14:textId="77777777" w:rsidR="00C75DA0" w:rsidRPr="002024D9" w:rsidRDefault="008F0397" w:rsidP="00C75D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Článek 6: </w:t>
      </w:r>
    </w:p>
    <w:p w14:paraId="7C40C3D2" w14:textId="5B3D33A1" w:rsidR="008F0397" w:rsidRPr="002024D9" w:rsidRDefault="008F0397" w:rsidP="00C75D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Splatnost poplatku</w:t>
      </w:r>
    </w:p>
    <w:p w14:paraId="397F55D1" w14:textId="17425226" w:rsidR="00C75DA0" w:rsidRPr="002024D9" w:rsidRDefault="00C75DA0" w:rsidP="00C75DA0">
      <w:pPr>
        <w:pStyle w:val="Odstavecseseznamem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Poplatek ve stanovené výši je splatný:</w:t>
      </w:r>
    </w:p>
    <w:p w14:paraId="650C0040" w14:textId="1676AB33" w:rsidR="00C75DA0" w:rsidRPr="002024D9" w:rsidRDefault="00C75DA0" w:rsidP="00C75DA0">
      <w:pPr>
        <w:numPr>
          <w:ilvl w:val="1"/>
          <w:numId w:val="9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 xml:space="preserve">při užívání veřejného prostranství po dobu 7 dnů </w:t>
      </w:r>
      <w:r w:rsidR="0056793B">
        <w:rPr>
          <w:rFonts w:ascii="Arial" w:hAnsi="Arial" w:cs="Arial"/>
          <w:sz w:val="24"/>
          <w:szCs w:val="24"/>
        </w:rPr>
        <w:t xml:space="preserve">a kratší </w:t>
      </w:r>
      <w:r w:rsidRPr="002024D9">
        <w:rPr>
          <w:rFonts w:ascii="Arial" w:hAnsi="Arial" w:cs="Arial"/>
          <w:sz w:val="24"/>
          <w:szCs w:val="24"/>
        </w:rPr>
        <w:t>nejpozději v den zahájení užívání veřejného prostranství,</w:t>
      </w:r>
    </w:p>
    <w:p w14:paraId="1872827A" w14:textId="097223A5" w:rsidR="00C75DA0" w:rsidRPr="002024D9" w:rsidRDefault="00C75DA0" w:rsidP="00C75DA0">
      <w:pPr>
        <w:numPr>
          <w:ilvl w:val="1"/>
          <w:numId w:val="9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 xml:space="preserve">při užívání veřejného prostranství po dobu </w:t>
      </w:r>
      <w:r w:rsidR="0056793B">
        <w:rPr>
          <w:rFonts w:ascii="Arial" w:hAnsi="Arial" w:cs="Arial"/>
          <w:sz w:val="24"/>
          <w:szCs w:val="24"/>
        </w:rPr>
        <w:t>delší než 7</w:t>
      </w:r>
      <w:r w:rsidRPr="002024D9">
        <w:rPr>
          <w:rFonts w:ascii="Arial" w:hAnsi="Arial" w:cs="Arial"/>
          <w:sz w:val="24"/>
          <w:szCs w:val="24"/>
        </w:rPr>
        <w:t xml:space="preserve"> dnů  v den ukončení užívání veřejného prostranství, nejpozději do 15 dnů od zahájení užívání veřejného prostranství </w:t>
      </w:r>
    </w:p>
    <w:p w14:paraId="7C043305" w14:textId="77777777" w:rsidR="00C75DA0" w:rsidRPr="002024D9" w:rsidRDefault="00C75DA0" w:rsidP="00C75DA0">
      <w:pPr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Poplatek stanovený paušální částkou je splatný buď ve dvou stejných splátkách v termínu do 30.6. a 31.12. daného kalendářního roku, nebo jednorázově do 30.6. daného kalendářního roku.</w:t>
      </w:r>
    </w:p>
    <w:p w14:paraId="48264991" w14:textId="77777777" w:rsidR="00C75DA0" w:rsidRPr="002024D9" w:rsidRDefault="00C75DA0" w:rsidP="00C75DA0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7591D91C" w14:textId="77777777" w:rsidR="00C75DA0" w:rsidRPr="002024D9" w:rsidRDefault="00C75DA0" w:rsidP="008F0397">
      <w:pPr>
        <w:rPr>
          <w:rFonts w:ascii="Arial" w:hAnsi="Arial" w:cs="Arial"/>
          <w:sz w:val="24"/>
          <w:szCs w:val="24"/>
        </w:rPr>
      </w:pPr>
    </w:p>
    <w:p w14:paraId="72689310" w14:textId="77777777" w:rsidR="00C75DA0" w:rsidRPr="002024D9" w:rsidRDefault="00C75DA0" w:rsidP="008F0397">
      <w:pPr>
        <w:rPr>
          <w:rFonts w:ascii="Arial" w:hAnsi="Arial" w:cs="Arial"/>
          <w:sz w:val="24"/>
          <w:szCs w:val="24"/>
        </w:rPr>
      </w:pPr>
    </w:p>
    <w:p w14:paraId="432AB71B" w14:textId="77777777" w:rsidR="00C75DA0" w:rsidRPr="002024D9" w:rsidRDefault="008F0397" w:rsidP="00C75D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Článek 7: </w:t>
      </w:r>
    </w:p>
    <w:p w14:paraId="5EC313A9" w14:textId="5FA47509" w:rsidR="008F0397" w:rsidRPr="002024D9" w:rsidRDefault="008F0397" w:rsidP="00C75D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Osvobození a úlevy</w:t>
      </w:r>
    </w:p>
    <w:p w14:paraId="48D381B6" w14:textId="77777777" w:rsidR="008F0397" w:rsidRPr="002024D9" w:rsidRDefault="008F0397" w:rsidP="008F0397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Poplatek se neplatí:</w:t>
      </w:r>
    </w:p>
    <w:p w14:paraId="75240EF0" w14:textId="36C7E3E6" w:rsidR="008F0397" w:rsidRPr="002024D9" w:rsidRDefault="008F0397" w:rsidP="00C75DA0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za vyhrazení trvalého parkovacího místa pro osobu, která je držitelem průkazu ZTP nebo ZTP/P,</w:t>
      </w:r>
    </w:p>
    <w:p w14:paraId="035DF5A4" w14:textId="77777777" w:rsidR="008F0397" w:rsidRPr="002024D9" w:rsidRDefault="008F0397" w:rsidP="00C75DA0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z akcí pořádaných na veřejném prostranství, jejichž celý výtěžek je odveden na charitativní a veřejně prospěšné účely.</w:t>
      </w:r>
    </w:p>
    <w:p w14:paraId="46A55025" w14:textId="77777777" w:rsidR="008F0397" w:rsidRPr="002024D9" w:rsidRDefault="008F0397" w:rsidP="00C75DA0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lastRenderedPageBreak/>
        <w:t>V případě, že poplatník nesplní povinnost ohlásit údaj rozhodný pro osvobození ve lhůtách stanovených touto vyhláškou nebo zákonem, nárok na osvobození zaniká.</w:t>
      </w:r>
    </w:p>
    <w:p w14:paraId="6F0FBCC0" w14:textId="77777777" w:rsidR="00C75DA0" w:rsidRPr="002024D9" w:rsidRDefault="00C75DA0" w:rsidP="008F0397">
      <w:pPr>
        <w:rPr>
          <w:rFonts w:ascii="Arial" w:hAnsi="Arial" w:cs="Arial"/>
          <w:sz w:val="24"/>
          <w:szCs w:val="24"/>
        </w:rPr>
      </w:pPr>
    </w:p>
    <w:p w14:paraId="40FC3863" w14:textId="77777777" w:rsidR="00C75DA0" w:rsidRPr="002024D9" w:rsidRDefault="00C75DA0" w:rsidP="008F0397">
      <w:pPr>
        <w:rPr>
          <w:rFonts w:ascii="Arial" w:hAnsi="Arial" w:cs="Arial"/>
          <w:sz w:val="24"/>
          <w:szCs w:val="24"/>
        </w:rPr>
      </w:pPr>
    </w:p>
    <w:p w14:paraId="12386B29" w14:textId="77777777" w:rsidR="00C75DA0" w:rsidRPr="002024D9" w:rsidRDefault="008F0397" w:rsidP="00C75D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Článek 8:</w:t>
      </w:r>
    </w:p>
    <w:p w14:paraId="4F0084CA" w14:textId="270BFEBD" w:rsidR="008F0397" w:rsidRPr="002024D9" w:rsidRDefault="008F0397" w:rsidP="00C75D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 Přechodné a zrušovací ustanovení</w:t>
      </w:r>
    </w:p>
    <w:p w14:paraId="28AA45E8" w14:textId="612C2982" w:rsidR="007C5876" w:rsidRPr="002024D9" w:rsidRDefault="007C5876" w:rsidP="007C5876">
      <w:pPr>
        <w:jc w:val="both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Zrušuje se obecně závazná vyhláška č. 4/20</w:t>
      </w:r>
      <w:r w:rsidR="005432C4">
        <w:rPr>
          <w:rFonts w:ascii="Arial" w:hAnsi="Arial" w:cs="Arial"/>
          <w:sz w:val="24"/>
          <w:szCs w:val="24"/>
        </w:rPr>
        <w:t>25</w:t>
      </w:r>
      <w:r w:rsidRPr="002024D9">
        <w:rPr>
          <w:rFonts w:ascii="Arial" w:hAnsi="Arial" w:cs="Arial"/>
          <w:sz w:val="24"/>
          <w:szCs w:val="24"/>
        </w:rPr>
        <w:t xml:space="preserve"> o místním poplatku za užívání veřejného prostranství ze dne </w:t>
      </w:r>
      <w:r w:rsidR="005432C4">
        <w:rPr>
          <w:rFonts w:ascii="Arial" w:hAnsi="Arial" w:cs="Arial"/>
          <w:sz w:val="24"/>
          <w:szCs w:val="24"/>
        </w:rPr>
        <w:t>5.2.2025.</w:t>
      </w:r>
    </w:p>
    <w:p w14:paraId="41D34116" w14:textId="77777777" w:rsidR="007C5876" w:rsidRPr="002024D9" w:rsidRDefault="007C5876" w:rsidP="008F0397">
      <w:pPr>
        <w:rPr>
          <w:rFonts w:ascii="Arial" w:hAnsi="Arial" w:cs="Arial"/>
          <w:sz w:val="24"/>
          <w:szCs w:val="24"/>
        </w:rPr>
      </w:pPr>
    </w:p>
    <w:p w14:paraId="78C8298B" w14:textId="77777777" w:rsidR="007C5876" w:rsidRPr="002024D9" w:rsidRDefault="008F0397" w:rsidP="007C58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>Článek 9:</w:t>
      </w:r>
    </w:p>
    <w:p w14:paraId="3364AB2D" w14:textId="6074B81D" w:rsidR="008F0397" w:rsidRPr="002024D9" w:rsidRDefault="008F0397" w:rsidP="007C58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24D9">
        <w:rPr>
          <w:rFonts w:ascii="Arial" w:hAnsi="Arial" w:cs="Arial"/>
          <w:b/>
          <w:bCs/>
          <w:sz w:val="24"/>
          <w:szCs w:val="24"/>
        </w:rPr>
        <w:t xml:space="preserve"> Účinnost</w:t>
      </w:r>
    </w:p>
    <w:p w14:paraId="672C9123" w14:textId="664DE434" w:rsidR="008F0397" w:rsidRPr="002024D9" w:rsidRDefault="008F0397" w:rsidP="008F0397">
      <w:p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 xml:space="preserve">Tato vyhláška nabývá účinnosti </w:t>
      </w:r>
      <w:r w:rsidR="007C5876" w:rsidRPr="002024D9">
        <w:rPr>
          <w:rFonts w:ascii="Arial" w:hAnsi="Arial" w:cs="Arial"/>
          <w:sz w:val="24"/>
          <w:szCs w:val="24"/>
        </w:rPr>
        <w:t>patnáctým dnem po dni vyhlášení.</w:t>
      </w:r>
    </w:p>
    <w:p w14:paraId="34ED93D3" w14:textId="77777777" w:rsidR="007C5876" w:rsidRPr="002024D9" w:rsidRDefault="007C5876" w:rsidP="007C5876">
      <w:pPr>
        <w:rPr>
          <w:rFonts w:ascii="Arial" w:hAnsi="Arial" w:cs="Arial"/>
          <w:sz w:val="24"/>
          <w:szCs w:val="24"/>
        </w:rPr>
      </w:pPr>
    </w:p>
    <w:p w14:paraId="194CE3B1" w14:textId="77777777" w:rsidR="007C5876" w:rsidRPr="002024D9" w:rsidRDefault="007C5876" w:rsidP="007C5876">
      <w:pPr>
        <w:rPr>
          <w:rFonts w:ascii="Arial" w:hAnsi="Arial" w:cs="Arial"/>
          <w:sz w:val="24"/>
          <w:szCs w:val="24"/>
        </w:rPr>
      </w:pPr>
    </w:p>
    <w:p w14:paraId="489936AE" w14:textId="77777777" w:rsidR="007C5876" w:rsidRPr="002024D9" w:rsidRDefault="007C5876" w:rsidP="007C5876">
      <w:p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        Kevin Franc v.r.                                                                    Jaromír Dyntar v.r.</w:t>
      </w:r>
    </w:p>
    <w:p w14:paraId="38D3946B" w14:textId="77777777" w:rsidR="007C5876" w:rsidRPr="002024D9" w:rsidRDefault="007C5876" w:rsidP="007C5876">
      <w:p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          místostarosta                                                                              starosta</w:t>
      </w:r>
    </w:p>
    <w:p w14:paraId="27F1933B" w14:textId="77777777" w:rsidR="007C5876" w:rsidRPr="002024D9" w:rsidRDefault="007C5876" w:rsidP="007C5876">
      <w:pPr>
        <w:rPr>
          <w:rFonts w:ascii="Arial" w:hAnsi="Arial" w:cs="Arial"/>
          <w:sz w:val="24"/>
          <w:szCs w:val="24"/>
        </w:rPr>
      </w:pPr>
    </w:p>
    <w:p w14:paraId="6DFA1CE6" w14:textId="1AC612A9" w:rsidR="001D3957" w:rsidRPr="002024D9" w:rsidRDefault="004B0A02" w:rsidP="004B0A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BC6A999" wp14:editId="0B88CFE1">
            <wp:extent cx="6062980" cy="8407400"/>
            <wp:effectExtent l="0" t="0" r="0" b="0"/>
            <wp:docPr id="1037720072" name="Obrázek 1" descr="Obsah obrázku mapa, kresba, text, skic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20072" name="Obrázek 1" descr="Obsah obrázku mapa, kresba, text, skica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452" cy="842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957" w:rsidRPr="002024D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1A16" w14:textId="77777777" w:rsidR="00FF69DD" w:rsidRDefault="00FF69DD" w:rsidP="00DA3C9F">
      <w:pPr>
        <w:spacing w:after="0" w:line="240" w:lineRule="auto"/>
      </w:pPr>
      <w:r>
        <w:separator/>
      </w:r>
    </w:p>
  </w:endnote>
  <w:endnote w:type="continuationSeparator" w:id="0">
    <w:p w14:paraId="6B219C21" w14:textId="77777777" w:rsidR="00FF69DD" w:rsidRDefault="00FF69DD" w:rsidP="00DA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155382"/>
      <w:docPartObj>
        <w:docPartGallery w:val="Page Numbers (Bottom of Page)"/>
        <w:docPartUnique/>
      </w:docPartObj>
    </w:sdtPr>
    <w:sdtContent>
      <w:p w14:paraId="54D643D0" w14:textId="6F3E844A" w:rsidR="00DA3C9F" w:rsidRDefault="00DA3C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2B4E07" w14:textId="77777777" w:rsidR="00DA3C9F" w:rsidRDefault="00DA3C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8429" w14:textId="77777777" w:rsidR="00FF69DD" w:rsidRDefault="00FF69DD" w:rsidP="00DA3C9F">
      <w:pPr>
        <w:spacing w:after="0" w:line="240" w:lineRule="auto"/>
      </w:pPr>
      <w:r>
        <w:separator/>
      </w:r>
    </w:p>
  </w:footnote>
  <w:footnote w:type="continuationSeparator" w:id="0">
    <w:p w14:paraId="7D421051" w14:textId="77777777" w:rsidR="00FF69DD" w:rsidRDefault="00FF69DD" w:rsidP="00DA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45901E90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567"/>
      </w:pPr>
      <w:rPr>
        <w:rFonts w:ascii="Arial" w:eastAsiaTheme="minorHAnsi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3"/>
        </w:tabs>
        <w:ind w:left="3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3"/>
        </w:tabs>
        <w:ind w:left="3883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B5418D"/>
    <w:multiLevelType w:val="multilevel"/>
    <w:tmpl w:val="25D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B7B9A"/>
    <w:multiLevelType w:val="multilevel"/>
    <w:tmpl w:val="06DC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74E34"/>
    <w:multiLevelType w:val="multilevel"/>
    <w:tmpl w:val="ECE6B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C64E7"/>
    <w:multiLevelType w:val="multilevel"/>
    <w:tmpl w:val="7E7A9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9B6534"/>
    <w:multiLevelType w:val="multilevel"/>
    <w:tmpl w:val="AA946A1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44223"/>
    <w:multiLevelType w:val="multilevel"/>
    <w:tmpl w:val="096E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E5728"/>
    <w:multiLevelType w:val="multilevel"/>
    <w:tmpl w:val="B628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317229">
    <w:abstractNumId w:val="5"/>
  </w:num>
  <w:num w:numId="2" w16cid:durableId="1758361075">
    <w:abstractNumId w:val="6"/>
  </w:num>
  <w:num w:numId="3" w16cid:durableId="415790587">
    <w:abstractNumId w:val="4"/>
  </w:num>
  <w:num w:numId="4" w16cid:durableId="1496408874">
    <w:abstractNumId w:val="8"/>
  </w:num>
  <w:num w:numId="5" w16cid:durableId="1863787559">
    <w:abstractNumId w:val="2"/>
  </w:num>
  <w:num w:numId="6" w16cid:durableId="1792284390">
    <w:abstractNumId w:val="7"/>
  </w:num>
  <w:num w:numId="7" w16cid:durableId="384573508">
    <w:abstractNumId w:val="3"/>
  </w:num>
  <w:num w:numId="8" w16cid:durableId="179702731">
    <w:abstractNumId w:val="1"/>
  </w:num>
  <w:num w:numId="9" w16cid:durableId="56422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97"/>
    <w:rsid w:val="0007436F"/>
    <w:rsid w:val="000911D0"/>
    <w:rsid w:val="00092EC5"/>
    <w:rsid w:val="00124459"/>
    <w:rsid w:val="001775CC"/>
    <w:rsid w:val="001A7917"/>
    <w:rsid w:val="001D3957"/>
    <w:rsid w:val="002024D9"/>
    <w:rsid w:val="002860B2"/>
    <w:rsid w:val="002F6F81"/>
    <w:rsid w:val="00351221"/>
    <w:rsid w:val="003D35BE"/>
    <w:rsid w:val="00404714"/>
    <w:rsid w:val="00472624"/>
    <w:rsid w:val="004B0A02"/>
    <w:rsid w:val="00501511"/>
    <w:rsid w:val="005432C4"/>
    <w:rsid w:val="0056793B"/>
    <w:rsid w:val="005E20F6"/>
    <w:rsid w:val="00675C37"/>
    <w:rsid w:val="00796C6E"/>
    <w:rsid w:val="007A54B1"/>
    <w:rsid w:val="007C5876"/>
    <w:rsid w:val="008F0397"/>
    <w:rsid w:val="008F0660"/>
    <w:rsid w:val="00A22C9B"/>
    <w:rsid w:val="00A45C15"/>
    <w:rsid w:val="00A928A1"/>
    <w:rsid w:val="00B45CA5"/>
    <w:rsid w:val="00C03639"/>
    <w:rsid w:val="00C252C7"/>
    <w:rsid w:val="00C75DA0"/>
    <w:rsid w:val="00DA3C9F"/>
    <w:rsid w:val="00E06BCA"/>
    <w:rsid w:val="00E24629"/>
    <w:rsid w:val="00EB1165"/>
    <w:rsid w:val="00EF7A41"/>
    <w:rsid w:val="00F9183D"/>
    <w:rsid w:val="00FB6E8C"/>
    <w:rsid w:val="00FC2EE9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FB39"/>
  <w15:chartTrackingRefBased/>
  <w15:docId w15:val="{9E79F487-E556-4ACA-B5FD-89DBDEE3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0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0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0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0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0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03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03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03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03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03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03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0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0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03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03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03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0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03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039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47262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7262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A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C9F"/>
  </w:style>
  <w:style w:type="paragraph" w:styleId="Zpat">
    <w:name w:val="footer"/>
    <w:basedOn w:val="Normln"/>
    <w:link w:val="ZpatChar"/>
    <w:uiPriority w:val="99"/>
    <w:unhideWhenUsed/>
    <w:rsid w:val="00DA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3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17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1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65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1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51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7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1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7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68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9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86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5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47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06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5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2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091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5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5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1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00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98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29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3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33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9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0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852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4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8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474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1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7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8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1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18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71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0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1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20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1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96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511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5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46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94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8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07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8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9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7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61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7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rynholec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51B1E-EF9D-4256-987F-BCC2BE0F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Dyntar</dc:creator>
  <cp:keywords/>
  <dc:description/>
  <cp:lastModifiedBy>Jaromír Dyntar</cp:lastModifiedBy>
  <cp:revision>22</cp:revision>
  <cp:lastPrinted>2025-03-26T07:39:00Z</cp:lastPrinted>
  <dcterms:created xsi:type="dcterms:W3CDTF">2025-01-20T10:54:00Z</dcterms:created>
  <dcterms:modified xsi:type="dcterms:W3CDTF">2025-03-26T07:44:00Z</dcterms:modified>
</cp:coreProperties>
</file>