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1005">
        <w:rPr>
          <w:rFonts w:ascii="Arial" w:hAnsi="Arial" w:cs="Arial"/>
          <w:b/>
        </w:rPr>
        <w:t>SKAPCE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91005">
        <w:rPr>
          <w:rFonts w:ascii="Arial" w:hAnsi="Arial" w:cs="Arial"/>
          <w:b/>
        </w:rPr>
        <w:t>Skapce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91005">
        <w:rPr>
          <w:rFonts w:ascii="Arial" w:hAnsi="Arial" w:cs="Arial"/>
          <w:b/>
        </w:rPr>
        <w:t>Skapce č. 2/2022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91005">
        <w:rPr>
          <w:rFonts w:ascii="Arial" w:hAnsi="Arial" w:cs="Arial"/>
          <w:b w:val="0"/>
          <w:sz w:val="22"/>
          <w:szCs w:val="22"/>
        </w:rPr>
        <w:t>Skapce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91005">
        <w:rPr>
          <w:rFonts w:ascii="Arial" w:hAnsi="Arial" w:cs="Arial"/>
          <w:b w:val="0"/>
          <w:sz w:val="22"/>
          <w:szCs w:val="22"/>
        </w:rPr>
        <w:t>16. 11. 2022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91005">
        <w:rPr>
          <w:rFonts w:ascii="Arial" w:hAnsi="Arial" w:cs="Arial"/>
          <w:b w:val="0"/>
          <w:sz w:val="22"/>
          <w:szCs w:val="22"/>
        </w:rPr>
        <w:t>2022111612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91005">
        <w:rPr>
          <w:rFonts w:ascii="Arial" w:hAnsi="Arial" w:cs="Arial"/>
          <w:sz w:val="22"/>
          <w:szCs w:val="22"/>
        </w:rPr>
        <w:t xml:space="preserve"> Skapce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91005">
        <w:rPr>
          <w:rFonts w:ascii="Arial" w:hAnsi="Arial" w:cs="Arial"/>
          <w:sz w:val="22"/>
          <w:szCs w:val="22"/>
        </w:rPr>
        <w:t>Skapce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91005" w:rsidRDefault="00131160" w:rsidP="00922C4A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1005">
        <w:rPr>
          <w:rFonts w:ascii="Arial" w:hAnsi="Arial" w:cs="Arial"/>
          <w:sz w:val="22"/>
          <w:szCs w:val="22"/>
        </w:rPr>
        <w:t xml:space="preserve">Poplatník </w:t>
      </w:r>
      <w:r w:rsidR="00087ACD" w:rsidRPr="00A91005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91005" w:rsidRPr="00A91005">
        <w:rPr>
          <w:rFonts w:ascii="Arial" w:hAnsi="Arial" w:cs="Arial"/>
          <w:sz w:val="22"/>
          <w:szCs w:val="22"/>
        </w:rPr>
        <w:t>15</w:t>
      </w:r>
      <w:r w:rsidR="00087ACD" w:rsidRPr="00A91005">
        <w:rPr>
          <w:rFonts w:ascii="Arial" w:hAnsi="Arial" w:cs="Arial"/>
          <w:sz w:val="22"/>
          <w:szCs w:val="22"/>
        </w:rPr>
        <w:t xml:space="preserve"> dnů ode dne</w:t>
      </w:r>
      <w:r w:rsidR="003F03CB" w:rsidRPr="00A91005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A91005" w:rsidRDefault="00087ACD" w:rsidP="00922C4A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1005"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91005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A9100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93170">
        <w:rPr>
          <w:rFonts w:ascii="Arial" w:hAnsi="Arial" w:cs="Arial"/>
          <w:sz w:val="22"/>
          <w:szCs w:val="22"/>
        </w:rPr>
        <w:t>31</w:t>
      </w:r>
      <w:r w:rsidR="00A91005">
        <w:rPr>
          <w:rFonts w:ascii="Arial" w:hAnsi="Arial" w:cs="Arial"/>
          <w:sz w:val="22"/>
          <w:szCs w:val="22"/>
        </w:rPr>
        <w:t>. 0</w:t>
      </w:r>
      <w:r w:rsidR="00C93170">
        <w:rPr>
          <w:rFonts w:ascii="Arial" w:hAnsi="Arial" w:cs="Arial"/>
          <w:sz w:val="22"/>
          <w:szCs w:val="22"/>
        </w:rPr>
        <w:t>3</w:t>
      </w:r>
      <w:r w:rsidR="00A91005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</w:t>
      </w:r>
      <w:r w:rsidR="00A91005">
        <w:rPr>
          <w:rFonts w:ascii="Arial" w:hAnsi="Arial" w:cs="Arial"/>
          <w:sz w:val="22"/>
          <w:szCs w:val="22"/>
        </w:rPr>
        <w:t>le čl. 4 odst. 1 této vyhlášky.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9317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Obecním úřadě Skapce (ohlašovna)</w:t>
      </w:r>
    </w:p>
    <w:p w:rsidR="00131160" w:rsidRPr="002E0EAD" w:rsidRDefault="00C9317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příslušný kalendářní rok zdržuje mimo území obce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C9317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712E37">
      <w:pPr>
        <w:rPr>
          <w:rFonts w:ascii="Arial" w:hAnsi="Arial" w:cs="Arial"/>
          <w:i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C93170" w:rsidRPr="00712E37">
        <w:rPr>
          <w:rFonts w:ascii="Arial" w:hAnsi="Arial" w:cs="Arial"/>
          <w:i/>
          <w:sz w:val="22"/>
          <w:szCs w:val="22"/>
        </w:rPr>
        <w:t>1</w:t>
      </w:r>
      <w:r w:rsidRPr="00712E37">
        <w:rPr>
          <w:rFonts w:ascii="Arial" w:hAnsi="Arial" w:cs="Arial"/>
          <w:i/>
          <w:sz w:val="22"/>
          <w:szCs w:val="22"/>
        </w:rPr>
        <w:t>/</w:t>
      </w:r>
      <w:r w:rsidR="00C93170" w:rsidRPr="00712E37">
        <w:rPr>
          <w:rFonts w:ascii="Arial" w:hAnsi="Arial" w:cs="Arial"/>
          <w:i/>
          <w:sz w:val="22"/>
          <w:szCs w:val="22"/>
        </w:rPr>
        <w:t>2021</w:t>
      </w:r>
      <w:r w:rsidR="00712E37">
        <w:rPr>
          <w:rFonts w:ascii="Arial" w:hAnsi="Arial" w:cs="Arial"/>
          <w:i/>
          <w:sz w:val="22"/>
          <w:szCs w:val="22"/>
        </w:rPr>
        <w:t xml:space="preserve"> </w:t>
      </w:r>
      <w:r w:rsidR="00712E37" w:rsidRPr="00712E37">
        <w:rPr>
          <w:rFonts w:ascii="Arial" w:hAnsi="Arial" w:cs="Arial"/>
          <w:sz w:val="22"/>
          <w:szCs w:val="22"/>
        </w:rPr>
        <w:t xml:space="preserve">o místním poplatku za obecní systém </w:t>
      </w:r>
      <w:r w:rsidR="00712E37">
        <w:rPr>
          <w:rFonts w:ascii="Arial" w:hAnsi="Arial" w:cs="Arial"/>
          <w:sz w:val="22"/>
          <w:szCs w:val="22"/>
        </w:rPr>
        <w:t>o</w:t>
      </w:r>
      <w:r w:rsidR="00712E37" w:rsidRPr="00712E37">
        <w:rPr>
          <w:rFonts w:ascii="Arial" w:hAnsi="Arial" w:cs="Arial"/>
          <w:sz w:val="22"/>
          <w:szCs w:val="22"/>
        </w:rPr>
        <w:t>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12E37" w:rsidRPr="00712E37">
        <w:rPr>
          <w:rFonts w:ascii="Arial" w:hAnsi="Arial" w:cs="Arial"/>
          <w:i/>
          <w:sz w:val="22"/>
          <w:szCs w:val="22"/>
        </w:rPr>
        <w:t>04. 11. 2021</w:t>
      </w:r>
      <w:r w:rsidR="00712E37">
        <w:rPr>
          <w:rFonts w:ascii="Arial" w:hAnsi="Arial" w:cs="Arial"/>
          <w:i/>
          <w:sz w:val="22"/>
          <w:szCs w:val="22"/>
        </w:rPr>
        <w:t>.</w:t>
      </w:r>
    </w:p>
    <w:p w:rsidR="00712E37" w:rsidRDefault="00712E37" w:rsidP="00712E37">
      <w:pPr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712E37" w:rsidRDefault="008D6906" w:rsidP="00712E37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712E37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712E37" w:rsidRPr="00712E37">
        <w:rPr>
          <w:rFonts w:ascii="Arial" w:hAnsi="Arial" w:cs="Arial"/>
          <w:b w:val="0"/>
          <w:sz w:val="22"/>
          <w:szCs w:val="22"/>
        </w:rPr>
        <w:t>01. 01. 2023</w:t>
      </w:r>
      <w:r w:rsidRPr="00712E37">
        <w:rPr>
          <w:rFonts w:ascii="Arial" w:hAnsi="Arial" w:cs="Arial"/>
          <w:b w:val="0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12E37" w:rsidRDefault="00712E3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12E37" w:rsidRDefault="00712E3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12E37" w:rsidRPr="002E0EAD" w:rsidRDefault="00712E3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12E37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12E37">
        <w:rPr>
          <w:rFonts w:ascii="Arial" w:hAnsi="Arial" w:cs="Arial"/>
          <w:sz w:val="22"/>
          <w:szCs w:val="22"/>
        </w:rPr>
        <w:t>Václav Vůcha v. r.</w:t>
      </w:r>
      <w:r w:rsidRPr="002E0EAD">
        <w:rPr>
          <w:rFonts w:ascii="Arial" w:hAnsi="Arial" w:cs="Arial"/>
          <w:sz w:val="22"/>
          <w:szCs w:val="22"/>
        </w:rPr>
        <w:tab/>
      </w:r>
      <w:r w:rsidR="00712E37">
        <w:rPr>
          <w:rFonts w:ascii="Arial" w:hAnsi="Arial" w:cs="Arial"/>
          <w:sz w:val="22"/>
          <w:szCs w:val="22"/>
        </w:rPr>
        <w:t>Markéta Töpling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12E3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712E37" w:rsidRDefault="00712E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712E3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0D" w:rsidRDefault="009F500D">
      <w:r>
        <w:separator/>
      </w:r>
    </w:p>
  </w:endnote>
  <w:endnote w:type="continuationSeparator" w:id="0">
    <w:p w:rsidR="009F500D" w:rsidRDefault="009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2E37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0D" w:rsidRDefault="009F500D">
      <w:r>
        <w:separator/>
      </w:r>
    </w:p>
  </w:footnote>
  <w:footnote w:type="continuationSeparator" w:id="0">
    <w:p w:rsidR="009F500D" w:rsidRDefault="009F500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E3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00D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005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170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BE290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79A9-6CEE-4E16-9FA7-26656919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2</cp:revision>
  <cp:lastPrinted>2015-10-16T08:54:00Z</cp:lastPrinted>
  <dcterms:created xsi:type="dcterms:W3CDTF">2022-11-14T07:34:00Z</dcterms:created>
  <dcterms:modified xsi:type="dcterms:W3CDTF">2022-11-14T07:34:00Z</dcterms:modified>
</cp:coreProperties>
</file>