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BD5" w:rsidRPr="00550ECF" w:rsidRDefault="0078041F" w:rsidP="00EA6BD5">
      <w:pPr>
        <w:rPr>
          <w:b/>
          <w:sz w:val="32"/>
          <w:szCs w:val="32"/>
        </w:rPr>
      </w:pPr>
      <w:r>
        <w:rPr>
          <w:b/>
          <w:sz w:val="32"/>
          <w:szCs w:val="32"/>
        </w:rPr>
        <w:t xml:space="preserve">     </w:t>
      </w:r>
      <w:r w:rsidR="000A3AC9">
        <w:rPr>
          <w:b/>
          <w:sz w:val="32"/>
          <w:szCs w:val="32"/>
        </w:rPr>
        <w:t xml:space="preserve">                                </w:t>
      </w:r>
      <w:r>
        <w:rPr>
          <w:b/>
          <w:sz w:val="32"/>
          <w:szCs w:val="32"/>
        </w:rPr>
        <w:t xml:space="preserve"> </w:t>
      </w:r>
      <w:r w:rsidRPr="004E4FA2">
        <w:rPr>
          <w:b/>
          <w:sz w:val="32"/>
          <w:szCs w:val="32"/>
        </w:rPr>
        <w:t>Město Kolín</w:t>
      </w:r>
    </w:p>
    <w:p w:rsidR="00EA6BD5" w:rsidRDefault="00EA6BD5" w:rsidP="00EA6BD5">
      <w:pPr>
        <w:rPr>
          <w:sz w:val="28"/>
          <w:szCs w:val="28"/>
        </w:rPr>
      </w:pPr>
    </w:p>
    <w:p w:rsidR="00EA6BD5" w:rsidRPr="00550ECF" w:rsidRDefault="00894EA7" w:rsidP="003201D2">
      <w:pPr>
        <w:jc w:val="center"/>
        <w:rPr>
          <w:b/>
          <w:sz w:val="32"/>
          <w:szCs w:val="32"/>
        </w:rPr>
      </w:pPr>
      <w:r>
        <w:rPr>
          <w:b/>
          <w:sz w:val="32"/>
          <w:szCs w:val="32"/>
        </w:rPr>
        <w:t xml:space="preserve">Nařízení města </w:t>
      </w:r>
      <w:r w:rsidRPr="004E4FA2">
        <w:rPr>
          <w:b/>
          <w:sz w:val="32"/>
          <w:szCs w:val="32"/>
        </w:rPr>
        <w:t>Kolín</w:t>
      </w:r>
    </w:p>
    <w:p w:rsidR="00EA6BD5" w:rsidRPr="000A3AC9" w:rsidRDefault="00EA6BD5" w:rsidP="00EA6BD5">
      <w:pPr>
        <w:rPr>
          <w:sz w:val="32"/>
          <w:szCs w:val="32"/>
        </w:rPr>
      </w:pPr>
      <w:r w:rsidRPr="000A3AC9">
        <w:rPr>
          <w:sz w:val="32"/>
          <w:szCs w:val="32"/>
        </w:rPr>
        <w:t xml:space="preserve">                                                  </w:t>
      </w:r>
    </w:p>
    <w:p w:rsidR="00EA6BD5" w:rsidRPr="00DB6AD9" w:rsidRDefault="005A6756" w:rsidP="005A6756">
      <w:pPr>
        <w:jc w:val="center"/>
        <w:rPr>
          <w:b/>
          <w:sz w:val="28"/>
          <w:szCs w:val="28"/>
        </w:rPr>
      </w:pPr>
      <w:r>
        <w:rPr>
          <w:b/>
          <w:sz w:val="28"/>
          <w:szCs w:val="28"/>
        </w:rPr>
        <w:t>O placeném stání</w:t>
      </w:r>
      <w:r w:rsidR="00EA6BD5" w:rsidRPr="00DB6AD9">
        <w:rPr>
          <w:b/>
          <w:sz w:val="28"/>
          <w:szCs w:val="28"/>
        </w:rPr>
        <w:t xml:space="preserve"> silničn</w:t>
      </w:r>
      <w:r>
        <w:rPr>
          <w:b/>
          <w:sz w:val="28"/>
          <w:szCs w:val="28"/>
        </w:rPr>
        <w:t>ích osobních motorových vozidel a určujícím úseky místních</w:t>
      </w:r>
      <w:r w:rsidR="00EA6BD5" w:rsidRPr="00DB6AD9">
        <w:rPr>
          <w:b/>
          <w:sz w:val="28"/>
          <w:szCs w:val="28"/>
        </w:rPr>
        <w:t xml:space="preserve"> komu</w:t>
      </w:r>
      <w:r>
        <w:rPr>
          <w:b/>
          <w:sz w:val="28"/>
          <w:szCs w:val="28"/>
        </w:rPr>
        <w:t>nikací ve vymezených oblastech</w:t>
      </w:r>
      <w:r w:rsidR="00EA6BD5" w:rsidRPr="00DB6AD9">
        <w:rPr>
          <w:b/>
          <w:sz w:val="28"/>
          <w:szCs w:val="28"/>
        </w:rPr>
        <w:t xml:space="preserve"> města Kolína</w:t>
      </w:r>
    </w:p>
    <w:p w:rsidR="00EA6BD5" w:rsidRDefault="00EA6BD5" w:rsidP="00EA6BD5">
      <w:pPr>
        <w:rPr>
          <w:b/>
          <w:sz w:val="28"/>
          <w:szCs w:val="28"/>
        </w:rPr>
      </w:pPr>
    </w:p>
    <w:p w:rsidR="00EA6BD5" w:rsidRDefault="00EA6BD5" w:rsidP="00EA6BD5">
      <w:pPr>
        <w:jc w:val="both"/>
        <w:rPr>
          <w:b/>
          <w:sz w:val="28"/>
          <w:szCs w:val="28"/>
        </w:rPr>
      </w:pPr>
      <w:r>
        <w:t xml:space="preserve">Rada města Kolína se na svém zasedání dne </w:t>
      </w:r>
      <w:r w:rsidR="008E6A42">
        <w:t>8.1.2024</w:t>
      </w:r>
      <w:r>
        <w:t xml:space="preserve"> usnesla vydat</w:t>
      </w:r>
      <w:r w:rsidR="005A6756">
        <w:t xml:space="preserve"> dle ustanovení § 11 odst.1), § </w:t>
      </w:r>
      <w:r>
        <w:t>61 odst.2) písm. a ) a §102 odst.2 písm. d) zákona č.128/2000 Sb., o obcích, ve znění pozdějších předpisů, dle ustanovení § 4 odst. 1 zákona č.265/1991Sb., o působnosti orgánů České republiky v oblasti cen, ve znění pozdějších předpisů, a v souladu s ust. §23 odst. 1 písm. a) zákona č.13/1997 Sb., o pozemních komunikacích, ve znění pozdějších předpisů, toto nařízení:</w:t>
      </w:r>
    </w:p>
    <w:p w:rsidR="00EA6BD5" w:rsidRPr="009328B4" w:rsidRDefault="00EA6BD5" w:rsidP="00EA6BD5">
      <w:pPr>
        <w:rPr>
          <w:b/>
        </w:rPr>
      </w:pPr>
    </w:p>
    <w:p w:rsidR="00EA6BD5" w:rsidRPr="009328B4" w:rsidRDefault="00EA6BD5" w:rsidP="00E96B4C">
      <w:pPr>
        <w:jc w:val="center"/>
      </w:pPr>
      <w:r w:rsidRPr="009328B4">
        <w:rPr>
          <w:b/>
        </w:rPr>
        <w:t>Článek 1</w:t>
      </w:r>
    </w:p>
    <w:p w:rsidR="00EA6BD5" w:rsidRDefault="00EC77F0" w:rsidP="00E96B4C">
      <w:pPr>
        <w:jc w:val="center"/>
        <w:rPr>
          <w:b/>
          <w:sz w:val="28"/>
          <w:szCs w:val="28"/>
        </w:rPr>
      </w:pPr>
      <w:r>
        <w:rPr>
          <w:b/>
        </w:rPr>
        <w:t>Základní</w:t>
      </w:r>
      <w:r w:rsidR="00EA6BD5" w:rsidRPr="009328B4">
        <w:rPr>
          <w:b/>
        </w:rPr>
        <w:t xml:space="preserve"> ustanovení</w:t>
      </w:r>
    </w:p>
    <w:p w:rsidR="00EA6BD5" w:rsidRPr="00626A0A" w:rsidRDefault="00EA6BD5" w:rsidP="00EA6BD5">
      <w:pPr>
        <w:rPr>
          <w:b/>
          <w:sz w:val="28"/>
          <w:szCs w:val="28"/>
        </w:rPr>
      </w:pPr>
      <w:r>
        <w:rPr>
          <w:b/>
          <w:sz w:val="28"/>
          <w:szCs w:val="28"/>
        </w:rPr>
        <w:t xml:space="preserve"> </w:t>
      </w:r>
    </w:p>
    <w:p w:rsidR="00EC77F0" w:rsidRPr="00F541E4" w:rsidRDefault="00EA6BD5" w:rsidP="0087157F">
      <w:pPr>
        <w:pStyle w:val="Odstavecseseznamem"/>
        <w:numPr>
          <w:ilvl w:val="0"/>
          <w:numId w:val="13"/>
        </w:numPr>
        <w:ind w:left="426" w:hanging="426"/>
        <w:jc w:val="both"/>
        <w:rPr>
          <w:color w:val="0070C0"/>
          <w:sz w:val="18"/>
          <w:szCs w:val="18"/>
        </w:rPr>
      </w:pPr>
      <w:r>
        <w:t>Toto naříz</w:t>
      </w:r>
      <w:r w:rsidR="00EC77F0">
        <w:t xml:space="preserve">ení vymezuje místní komunikace </w:t>
      </w:r>
      <w:r>
        <w:t>nebo jejich určené úseky (dále jen „vymezené komunikace“), které l</w:t>
      </w:r>
      <w:r w:rsidR="00EC77F0">
        <w:t xml:space="preserve">ze užít za cenu sjednanou </w:t>
      </w:r>
      <w:r>
        <w:t>v souladu s cenovými předpisy k stání silničních osobních motorový</w:t>
      </w:r>
      <w:r w:rsidR="00EC77F0">
        <w:t xml:space="preserve">ch vozidel </w:t>
      </w:r>
      <w:r w:rsidR="007270C9">
        <w:t>kategorie M1</w:t>
      </w:r>
      <w:r w:rsidR="00EC77F0">
        <w:t>(dále jen „SOMV“) na dobu</w:t>
      </w:r>
      <w:r>
        <w:t xml:space="preserve"> časově omezenou (parkovací automaty), nebo na nichž je povoleno stání </w:t>
      </w:r>
      <w:r w:rsidR="00EC77F0">
        <w:t>SOMV provozovaných právnickou nebo</w:t>
      </w:r>
      <w:r>
        <w:t xml:space="preserve"> fy</w:t>
      </w:r>
      <w:r w:rsidR="00EC77F0">
        <w:t xml:space="preserve">zickou osobou </w:t>
      </w:r>
      <w:r>
        <w:t xml:space="preserve">za účelem podnikání </w:t>
      </w:r>
      <w:r w:rsidR="00EC77F0">
        <w:t>podle zvláštního</w:t>
      </w:r>
      <w:r>
        <w:t xml:space="preserve"> právního předpisu</w:t>
      </w:r>
      <w:r w:rsidR="00420E5D">
        <w:t xml:space="preserve"> </w:t>
      </w:r>
      <w:r w:rsidR="00420E5D">
        <w:rPr>
          <w:rStyle w:val="Znakapoznpodarou"/>
        </w:rPr>
        <w:footnoteReference w:id="1"/>
      </w:r>
      <w:r w:rsidR="00EC77F0">
        <w:t>, která má sídlo nebo provozovnu</w:t>
      </w:r>
      <w:r>
        <w:t xml:space="preserve"> ve vymezené oblasti, nebo k stání  SOMV fyzické osoby, která má sídlo trvalého pobytu ve vymezené oblasti. </w:t>
      </w:r>
    </w:p>
    <w:p w:rsidR="00F541E4" w:rsidRPr="00F541E4" w:rsidRDefault="00F541E4" w:rsidP="00F541E4">
      <w:pPr>
        <w:pStyle w:val="Odstavecseseznamem"/>
        <w:ind w:left="426"/>
        <w:jc w:val="both"/>
        <w:rPr>
          <w:color w:val="0070C0"/>
          <w:sz w:val="18"/>
          <w:szCs w:val="18"/>
        </w:rPr>
      </w:pPr>
    </w:p>
    <w:p w:rsidR="00EC77F0" w:rsidRDefault="00EC77F0" w:rsidP="00EC77F0">
      <w:pPr>
        <w:pStyle w:val="Odstavecseseznamem"/>
        <w:numPr>
          <w:ilvl w:val="0"/>
          <w:numId w:val="13"/>
        </w:numPr>
        <w:ind w:left="426" w:hanging="426"/>
        <w:jc w:val="both"/>
      </w:pPr>
      <w:r>
        <w:t>Vymezená oblast ve městě Kolín je uvedena</w:t>
      </w:r>
      <w:r w:rsidR="00EA6BD5">
        <w:t xml:space="preserve"> v P</w:t>
      </w:r>
      <w:r>
        <w:t>říloze č. 2 (bod 2a) tohoto nařízení.</w:t>
      </w:r>
    </w:p>
    <w:p w:rsidR="00EC77F0" w:rsidRDefault="00EC77F0" w:rsidP="00EC77F0">
      <w:pPr>
        <w:pStyle w:val="Odstavecseseznamem"/>
        <w:jc w:val="both"/>
      </w:pPr>
    </w:p>
    <w:p w:rsidR="00EC77F0" w:rsidRDefault="00EA6BD5" w:rsidP="00EC77F0">
      <w:pPr>
        <w:pStyle w:val="Odstavecseseznamem"/>
        <w:numPr>
          <w:ilvl w:val="0"/>
          <w:numId w:val="13"/>
        </w:numPr>
        <w:ind w:left="426" w:hanging="426"/>
        <w:jc w:val="both"/>
      </w:pPr>
      <w:r>
        <w:t>Postup podání žádosti o vystavení jednotl</w:t>
      </w:r>
      <w:r w:rsidR="00EC77F0">
        <w:t xml:space="preserve">ivých typů parkovacích karet </w:t>
      </w:r>
      <w:r w:rsidR="00F71C40">
        <w:t xml:space="preserve">(PK) </w:t>
      </w:r>
      <w:r w:rsidR="00EC77F0">
        <w:t>je</w:t>
      </w:r>
      <w:r>
        <w:t xml:space="preserve"> u</w:t>
      </w:r>
      <w:r w:rsidR="00EC77F0">
        <w:t xml:space="preserve">veden </w:t>
      </w:r>
      <w:r>
        <w:t>v Příloze č.</w:t>
      </w:r>
      <w:r w:rsidR="00EC77F0">
        <w:t xml:space="preserve"> </w:t>
      </w:r>
      <w:r>
        <w:t xml:space="preserve">3 tohoto nařízení. </w:t>
      </w:r>
    </w:p>
    <w:p w:rsidR="00EC77F0" w:rsidRDefault="00EC77F0" w:rsidP="00EC77F0">
      <w:pPr>
        <w:pStyle w:val="Odstavecseseznamem"/>
        <w:jc w:val="both"/>
      </w:pPr>
    </w:p>
    <w:p w:rsidR="00206A73" w:rsidRPr="00A508A1" w:rsidRDefault="00EA6BD5" w:rsidP="00F541E4">
      <w:pPr>
        <w:pStyle w:val="Odstavecseseznamem"/>
        <w:numPr>
          <w:ilvl w:val="0"/>
          <w:numId w:val="13"/>
        </w:numPr>
        <w:ind w:left="426" w:hanging="426"/>
        <w:jc w:val="both"/>
        <w:rPr>
          <w:b/>
          <w:i/>
          <w:color w:val="0070C0"/>
          <w:sz w:val="28"/>
          <w:szCs w:val="28"/>
          <w:u w:val="single"/>
        </w:rPr>
      </w:pPr>
      <w:r w:rsidRPr="009328B4">
        <w:t>Tímto nařízením se v souladu s cenovými předpisy stanovují maximální ceny za užívání komunikací ve vymezené oblasti. Uvedeny jsou v Příloze č. 1 tohoto nařízení.</w:t>
      </w:r>
      <w:r w:rsidR="00EC77F0">
        <w:t xml:space="preserve"> </w:t>
      </w:r>
      <w:r w:rsidRPr="00F541E4">
        <w:t>Aktuální ceny parkovacích karet pro následujíc</w:t>
      </w:r>
      <w:r w:rsidR="00EC77F0" w:rsidRPr="00F541E4">
        <w:t xml:space="preserve">í kalendářní rok stanovuje svým </w:t>
      </w:r>
      <w:r w:rsidRPr="00F541E4">
        <w:t>usnesením Rada města Kolína nejpozději do 30. listopadu běžného roku.</w:t>
      </w:r>
      <w:r w:rsidR="00A508A1" w:rsidRPr="00F541E4">
        <w:t xml:space="preserve"> </w:t>
      </w:r>
    </w:p>
    <w:p w:rsidR="003F2174" w:rsidRDefault="003F2174" w:rsidP="00E96B4C">
      <w:pPr>
        <w:jc w:val="center"/>
        <w:rPr>
          <w:b/>
        </w:rPr>
      </w:pPr>
    </w:p>
    <w:p w:rsidR="00F541E4" w:rsidRDefault="00F541E4" w:rsidP="00E96B4C">
      <w:pPr>
        <w:jc w:val="center"/>
        <w:rPr>
          <w:b/>
        </w:rPr>
      </w:pPr>
    </w:p>
    <w:p w:rsidR="00F541E4" w:rsidRDefault="00F541E4" w:rsidP="00E96B4C">
      <w:pPr>
        <w:jc w:val="center"/>
        <w:rPr>
          <w:b/>
        </w:rPr>
      </w:pPr>
    </w:p>
    <w:p w:rsidR="00F541E4" w:rsidRDefault="00F541E4" w:rsidP="00E96B4C">
      <w:pPr>
        <w:jc w:val="center"/>
        <w:rPr>
          <w:b/>
        </w:rPr>
      </w:pPr>
    </w:p>
    <w:p w:rsidR="00F541E4" w:rsidRDefault="00F541E4" w:rsidP="00E96B4C">
      <w:pPr>
        <w:jc w:val="center"/>
        <w:rPr>
          <w:b/>
        </w:rPr>
      </w:pPr>
    </w:p>
    <w:p w:rsidR="00EA6BD5" w:rsidRPr="009328B4" w:rsidRDefault="00EA6BD5" w:rsidP="00E96B4C">
      <w:pPr>
        <w:jc w:val="center"/>
        <w:rPr>
          <w:b/>
        </w:rPr>
      </w:pPr>
      <w:r w:rsidRPr="009328B4">
        <w:rPr>
          <w:b/>
        </w:rPr>
        <w:lastRenderedPageBreak/>
        <w:t>Článek 2</w:t>
      </w:r>
    </w:p>
    <w:p w:rsidR="00EA6BD5" w:rsidRDefault="00EA6BD5" w:rsidP="00E96B4C">
      <w:pPr>
        <w:jc w:val="center"/>
        <w:rPr>
          <w:b/>
        </w:rPr>
      </w:pPr>
      <w:r w:rsidRPr="009328B4">
        <w:rPr>
          <w:b/>
        </w:rPr>
        <w:t>Základní pojmy a zkratky</w:t>
      </w:r>
    </w:p>
    <w:p w:rsidR="00206A73" w:rsidRDefault="00206A73" w:rsidP="00E96B4C">
      <w:pPr>
        <w:jc w:val="center"/>
        <w:rPr>
          <w:b/>
        </w:rPr>
      </w:pPr>
    </w:p>
    <w:p w:rsidR="00EC77F0" w:rsidRPr="00EC77F0" w:rsidRDefault="00EA6BD5" w:rsidP="00EC77F0">
      <w:pPr>
        <w:pStyle w:val="Odstavecseseznamem"/>
        <w:numPr>
          <w:ilvl w:val="0"/>
          <w:numId w:val="14"/>
        </w:numPr>
        <w:ind w:left="426" w:hanging="426"/>
        <w:jc w:val="both"/>
      </w:pPr>
      <w:r w:rsidRPr="00926944">
        <w:t>Komunikace vymezené</w:t>
      </w:r>
      <w:r>
        <w:t xml:space="preserve"> k stání SOMV na dobu časově omezenou jsou označeny, na základě stanovení dopravního </w:t>
      </w:r>
      <w:r w:rsidR="00EC77F0" w:rsidRPr="00EC77F0">
        <w:rPr>
          <w:color w:val="000000" w:themeColor="text1"/>
        </w:rPr>
        <w:t>značení</w:t>
      </w:r>
      <w:r w:rsidRPr="00EC77F0">
        <w:rPr>
          <w:color w:val="000000" w:themeColor="text1"/>
        </w:rPr>
        <w:t xml:space="preserve"> vydaného </w:t>
      </w:r>
      <w:r w:rsidR="00EC77F0" w:rsidRPr="00EC77F0">
        <w:rPr>
          <w:color w:val="000000"/>
        </w:rPr>
        <w:t xml:space="preserve">místně příslušným </w:t>
      </w:r>
      <w:r w:rsidRPr="00EC77F0">
        <w:rPr>
          <w:color w:val="000000"/>
        </w:rPr>
        <w:t>silničním správním úřadem, dopravní značkou „IP 13c“</w:t>
      </w:r>
      <w:r w:rsidR="00420E5D" w:rsidRPr="00EC77F0">
        <w:rPr>
          <w:color w:val="000000"/>
        </w:rPr>
        <w:t xml:space="preserve"> </w:t>
      </w:r>
      <w:r w:rsidR="00420E5D">
        <w:rPr>
          <w:rStyle w:val="Znakapoznpodarou"/>
          <w:color w:val="000000"/>
        </w:rPr>
        <w:footnoteReference w:id="2"/>
      </w:r>
      <w:r w:rsidR="00EC77F0" w:rsidRPr="00EC77F0">
        <w:rPr>
          <w:color w:val="000000"/>
        </w:rPr>
        <w:t>, s dodatkovou tabulkou</w:t>
      </w:r>
      <w:r w:rsidRPr="00EC77F0">
        <w:rPr>
          <w:color w:val="000000"/>
        </w:rPr>
        <w:t xml:space="preserve"> „E 12“</w:t>
      </w:r>
      <w:r w:rsidR="00C05161" w:rsidRPr="00EC77F0">
        <w:rPr>
          <w:color w:val="000000"/>
        </w:rPr>
        <w:t xml:space="preserve"> </w:t>
      </w:r>
      <w:r w:rsidR="00C05161">
        <w:rPr>
          <w:rStyle w:val="Znakapoznpodarou"/>
          <w:color w:val="000000"/>
        </w:rPr>
        <w:footnoteReference w:id="3"/>
      </w:r>
      <w:r w:rsidRPr="00EC77F0">
        <w:rPr>
          <w:color w:val="000000"/>
        </w:rPr>
        <w:t>, vymezující dobu placeného stání, popřípadě doplněnou dodatkovou tabulkou „E 8d“ nebo „E 8e“</w:t>
      </w:r>
      <w:r w:rsidR="00C05161">
        <w:rPr>
          <w:rStyle w:val="Znakapoznpodarou"/>
          <w:color w:val="000000"/>
        </w:rPr>
        <w:footnoteReference w:id="4"/>
      </w:r>
      <w:r w:rsidR="00C05161" w:rsidRPr="00EC77F0">
        <w:rPr>
          <w:color w:val="000000"/>
        </w:rPr>
        <w:t>.</w:t>
      </w:r>
    </w:p>
    <w:p w:rsidR="00EC77F0" w:rsidRPr="00EC77F0" w:rsidRDefault="00EC77F0" w:rsidP="00EC77F0">
      <w:pPr>
        <w:pStyle w:val="Odstavecseseznamem"/>
        <w:jc w:val="both"/>
      </w:pPr>
    </w:p>
    <w:p w:rsidR="0065589C" w:rsidRPr="00EC77F0" w:rsidRDefault="00100D20" w:rsidP="00EC77F0">
      <w:pPr>
        <w:pStyle w:val="Odstavecseseznamem"/>
        <w:numPr>
          <w:ilvl w:val="0"/>
          <w:numId w:val="14"/>
        </w:numPr>
        <w:ind w:left="426" w:hanging="426"/>
        <w:jc w:val="both"/>
      </w:pPr>
      <w:r>
        <w:t xml:space="preserve">Komunikace </w:t>
      </w:r>
      <w:r w:rsidR="00EC77F0">
        <w:t>nebo jejich části</w:t>
      </w:r>
      <w:r w:rsidR="006016A3">
        <w:t xml:space="preserve"> vymezené ke stání  SOMV provozovanými </w:t>
      </w:r>
      <w:r w:rsidR="005A6756">
        <w:t xml:space="preserve">právnickými </w:t>
      </w:r>
      <w:r w:rsidR="006016A3">
        <w:t>nebo fyzick</w:t>
      </w:r>
      <w:r w:rsidR="00EC77F0">
        <w:t>ými osobami za účelem podnikání</w:t>
      </w:r>
      <w:r w:rsidR="006016A3">
        <w:t xml:space="preserve"> podle zvláštníh</w:t>
      </w:r>
      <w:r w:rsidR="00EC77F0">
        <w:t>o</w:t>
      </w:r>
      <w:r w:rsidR="00BD4DF0">
        <w:t xml:space="preserve"> </w:t>
      </w:r>
      <w:r w:rsidR="006016A3">
        <w:t xml:space="preserve">právního předpisu </w:t>
      </w:r>
      <w:r w:rsidR="009B1EDE">
        <w:rPr>
          <w:rStyle w:val="Znakapoznpodarou"/>
        </w:rPr>
        <w:footnoteReference w:id="5"/>
      </w:r>
      <w:r w:rsidR="006016A3" w:rsidRPr="00EC77F0">
        <w:rPr>
          <w:color w:val="538135" w:themeColor="accent6" w:themeShade="BF"/>
        </w:rPr>
        <w:t xml:space="preserve"> , </w:t>
      </w:r>
      <w:r w:rsidR="006016A3" w:rsidRPr="00EC77F0">
        <w:rPr>
          <w:color w:val="000000" w:themeColor="text1"/>
        </w:rPr>
        <w:t xml:space="preserve">které mají </w:t>
      </w:r>
      <w:r w:rsidR="00EC77F0">
        <w:rPr>
          <w:color w:val="000000" w:themeColor="text1"/>
        </w:rPr>
        <w:t>sídlo nebo provozovnu</w:t>
      </w:r>
      <w:r w:rsidR="006016A3" w:rsidRPr="00EC77F0">
        <w:rPr>
          <w:color w:val="000000" w:themeColor="text1"/>
        </w:rPr>
        <w:t xml:space="preserve"> ve vymezené oblasti, nebo k stání SOMV fyzické osoby, která má ve vym</w:t>
      </w:r>
      <w:r w:rsidR="00EC77F0">
        <w:rPr>
          <w:color w:val="000000" w:themeColor="text1"/>
        </w:rPr>
        <w:t>ezené oblasti trvalý pobyt dle</w:t>
      </w:r>
      <w:r w:rsidR="00DB6AD9" w:rsidRPr="00EC77F0">
        <w:rPr>
          <w:color w:val="000000" w:themeColor="text1"/>
        </w:rPr>
        <w:t xml:space="preserve"> </w:t>
      </w:r>
      <w:r w:rsidR="006016A3" w:rsidRPr="00EC77F0">
        <w:rPr>
          <w:color w:val="000000" w:themeColor="text1"/>
        </w:rPr>
        <w:t>čl. 1</w:t>
      </w:r>
      <w:r w:rsidR="00DB6AD9" w:rsidRPr="00EC77F0">
        <w:rPr>
          <w:color w:val="000000" w:themeColor="text1"/>
        </w:rPr>
        <w:t xml:space="preserve"> </w:t>
      </w:r>
      <w:r w:rsidR="006016A3" w:rsidRPr="00EC77F0">
        <w:rPr>
          <w:color w:val="000000" w:themeColor="text1"/>
        </w:rPr>
        <w:t>tohoto nařízení</w:t>
      </w:r>
      <w:r w:rsidR="005A6756">
        <w:rPr>
          <w:color w:val="000000" w:themeColor="text1"/>
        </w:rPr>
        <w:t>,</w:t>
      </w:r>
      <w:r>
        <w:t xml:space="preserve"> </w:t>
      </w:r>
      <w:r w:rsidR="0065589C">
        <w:t>nebo vozidla dle zvláštního určení dle Rady města Kolína,</w:t>
      </w:r>
      <w:r w:rsidR="00DB6AD9">
        <w:t xml:space="preserve"> js</w:t>
      </w:r>
      <w:r w:rsidR="0065589C">
        <w:t>ou označeny na základě stanove</w:t>
      </w:r>
      <w:r w:rsidR="005A6756">
        <w:t>ní dopravního značení, vydaného</w:t>
      </w:r>
      <w:r w:rsidR="0065589C">
        <w:t xml:space="preserve"> místně </w:t>
      </w:r>
      <w:r w:rsidR="005A6756">
        <w:t>příslušným</w:t>
      </w:r>
      <w:r w:rsidR="00DB6AD9">
        <w:t xml:space="preserve"> </w:t>
      </w:r>
      <w:r w:rsidR="0065589C" w:rsidRPr="00EC77F0">
        <w:rPr>
          <w:color w:val="000000" w:themeColor="text1"/>
        </w:rPr>
        <w:t>silničním správním úřadem, dopravní značkou „IP 12</w:t>
      </w:r>
      <w:r w:rsidR="00C05161" w:rsidRPr="00EC77F0">
        <w:rPr>
          <w:color w:val="000000" w:themeColor="text1"/>
        </w:rPr>
        <w:t xml:space="preserve"> </w:t>
      </w:r>
      <w:r w:rsidR="00C05161">
        <w:rPr>
          <w:rStyle w:val="Znakapoznpodarou"/>
          <w:color w:val="000000" w:themeColor="text1"/>
        </w:rPr>
        <w:footnoteReference w:id="6"/>
      </w:r>
      <w:r w:rsidR="0065589C" w:rsidRPr="00EC77F0">
        <w:rPr>
          <w:color w:val="000000" w:themeColor="text1"/>
        </w:rPr>
        <w:t>, s dodatkovou tabulkou „E</w:t>
      </w:r>
      <w:r w:rsidR="00DB6AD9" w:rsidRPr="00EC77F0">
        <w:rPr>
          <w:color w:val="000000" w:themeColor="text1"/>
        </w:rPr>
        <w:t xml:space="preserve"> </w:t>
      </w:r>
      <w:r w:rsidR="0065589C" w:rsidRPr="00EC77F0">
        <w:rPr>
          <w:color w:val="000000" w:themeColor="text1"/>
        </w:rPr>
        <w:t xml:space="preserve">12 </w:t>
      </w:r>
      <w:r w:rsidR="00C05161">
        <w:rPr>
          <w:rStyle w:val="Znakapoznpodarou"/>
          <w:color w:val="000000" w:themeColor="text1"/>
        </w:rPr>
        <w:footnoteReference w:id="7"/>
      </w:r>
      <w:r w:rsidR="0065589C" w:rsidRPr="00EC77F0">
        <w:rPr>
          <w:color w:val="00B050"/>
        </w:rPr>
        <w:t xml:space="preserve">, </w:t>
      </w:r>
      <w:r w:rsidR="0065589C" w:rsidRPr="0065589C">
        <w:t>pro držitele parkovací karty</w:t>
      </w:r>
      <w:r w:rsidR="005A6756">
        <w:t xml:space="preserve"> ZPS (</w:t>
      </w:r>
      <w:r w:rsidR="00EC77F0">
        <w:t>dále jen „zóna placeného</w:t>
      </w:r>
      <w:r w:rsidR="00DB6AD9">
        <w:t xml:space="preserve"> </w:t>
      </w:r>
      <w:r w:rsidR="0065589C" w:rsidRPr="0065589C">
        <w:t>stání“)</w:t>
      </w:r>
      <w:r w:rsidR="00FC473B">
        <w:t xml:space="preserve"> </w:t>
      </w:r>
      <w:r w:rsidR="0065589C" w:rsidRPr="0065589C">
        <w:t>Kolín</w:t>
      </w:r>
      <w:r w:rsidR="00C05161">
        <w:t>,</w:t>
      </w:r>
      <w:r w:rsidR="00EC77F0">
        <w:t xml:space="preserve"> </w:t>
      </w:r>
      <w:r w:rsidR="00FC473B">
        <w:t xml:space="preserve">případně </w:t>
      </w:r>
      <w:r w:rsidR="005A6756">
        <w:t xml:space="preserve">doplněnou </w:t>
      </w:r>
      <w:r w:rsidR="0065589C" w:rsidRPr="0065589C">
        <w:t>dodatkovou tabulkou „E 8d, nebo „E 8 e“</w:t>
      </w:r>
      <w:r w:rsidR="00C05161">
        <w:rPr>
          <w:rStyle w:val="Znakapoznpodarou"/>
        </w:rPr>
        <w:footnoteReference w:id="8"/>
      </w:r>
      <w:r w:rsidR="00C05161">
        <w:t>.</w:t>
      </w:r>
    </w:p>
    <w:p w:rsidR="0065589C" w:rsidRDefault="0065589C" w:rsidP="0065589C">
      <w:pPr>
        <w:jc w:val="both"/>
        <w:rPr>
          <w:color w:val="00B050"/>
        </w:rPr>
      </w:pPr>
    </w:p>
    <w:p w:rsidR="0065589C" w:rsidRDefault="0065589C" w:rsidP="00E96B4C">
      <w:pPr>
        <w:jc w:val="center"/>
        <w:rPr>
          <w:b/>
        </w:rPr>
      </w:pPr>
      <w:r w:rsidRPr="0065589C">
        <w:rPr>
          <w:b/>
        </w:rPr>
        <w:t>Článek 3</w:t>
      </w:r>
    </w:p>
    <w:p w:rsidR="0065589C" w:rsidRDefault="0065589C" w:rsidP="00E96B4C">
      <w:pPr>
        <w:jc w:val="center"/>
        <w:rPr>
          <w:b/>
        </w:rPr>
      </w:pPr>
      <w:r>
        <w:rPr>
          <w:b/>
        </w:rPr>
        <w:t>Podmínky stání S</w:t>
      </w:r>
      <w:r w:rsidR="008315BC">
        <w:rPr>
          <w:b/>
        </w:rPr>
        <w:t>O</w:t>
      </w:r>
      <w:r>
        <w:rPr>
          <w:b/>
        </w:rPr>
        <w:t>MV</w:t>
      </w:r>
      <w:r w:rsidR="00EC77F0">
        <w:rPr>
          <w:b/>
        </w:rPr>
        <w:t xml:space="preserve"> a způsob</w:t>
      </w:r>
      <w:r w:rsidR="008315BC">
        <w:rPr>
          <w:b/>
        </w:rPr>
        <w:t xml:space="preserve"> prokazování zaplacení sjednané ceny</w:t>
      </w:r>
    </w:p>
    <w:p w:rsidR="008315BC" w:rsidRDefault="008315BC" w:rsidP="0065589C">
      <w:pPr>
        <w:jc w:val="both"/>
        <w:rPr>
          <w:b/>
        </w:rPr>
      </w:pPr>
    </w:p>
    <w:p w:rsidR="008315BC" w:rsidRDefault="008315BC" w:rsidP="00B36CF2">
      <w:pPr>
        <w:pStyle w:val="Odstavecseseznamem"/>
        <w:numPr>
          <w:ilvl w:val="0"/>
          <w:numId w:val="1"/>
        </w:numPr>
        <w:jc w:val="both"/>
      </w:pPr>
      <w:r w:rsidRPr="008315BC">
        <w:t>Na vymezených komunikacích</w:t>
      </w:r>
      <w:r>
        <w:t xml:space="preserve"> označených dle č.2 odst.1</w:t>
      </w:r>
      <w:r w:rsidR="005A6756">
        <w:t xml:space="preserve"> tohoto nařízení je </w:t>
      </w:r>
      <w:r>
        <w:t xml:space="preserve">povoleno stání  všem motorovým vozidlům s výjimkou těch, jejichž  vjezd do zóny  je  dopravním značením zakázán, po zaplacení ceny  za parkování prostřednictvím parkovacího automatu (dále jen „PA“) na celou dobu stání, řidiči  motocyklu jsou povinni uschovat lístek u sebe a na vyzvání jej předložit ke kontrole. Mimo provozní dobu </w:t>
      </w:r>
      <w:r w:rsidR="005A6756">
        <w:t xml:space="preserve">PA je </w:t>
      </w:r>
      <w:r>
        <w:t>parkování bezplatné.</w:t>
      </w:r>
    </w:p>
    <w:p w:rsidR="00EC77F0" w:rsidRDefault="00EC77F0" w:rsidP="00EC77F0">
      <w:pPr>
        <w:pStyle w:val="Odstavecseseznamem"/>
        <w:ind w:left="360"/>
        <w:jc w:val="both"/>
      </w:pPr>
    </w:p>
    <w:p w:rsidR="008315BC" w:rsidRDefault="008315BC" w:rsidP="00B36CF2">
      <w:pPr>
        <w:pStyle w:val="Odstavecseseznamem"/>
        <w:numPr>
          <w:ilvl w:val="0"/>
          <w:numId w:val="1"/>
        </w:numPr>
        <w:jc w:val="both"/>
      </w:pPr>
      <w:r>
        <w:t>Na vymezených komunikacích označených dle čl. 2 odst.2</w:t>
      </w:r>
      <w:r w:rsidR="005A6756">
        <w:t xml:space="preserve"> tohoto nařízení je </w:t>
      </w:r>
      <w:r w:rsidR="009078CB">
        <w:t>povoleno stání SOMV za těchto podmínek:</w:t>
      </w:r>
    </w:p>
    <w:p w:rsidR="005250BA" w:rsidRDefault="005250BA" w:rsidP="005250BA">
      <w:pPr>
        <w:pStyle w:val="Odstavecseseznamem"/>
      </w:pPr>
    </w:p>
    <w:p w:rsidR="005250BA" w:rsidRPr="006578DB" w:rsidRDefault="005250BA" w:rsidP="005250BA">
      <w:pPr>
        <w:jc w:val="both"/>
      </w:pPr>
      <w:r w:rsidRPr="006578DB">
        <w:t xml:space="preserve">     SOMV  je provozováno právnickou  nebo fyzickou osobou za účelem      podnikání  </w:t>
      </w:r>
    </w:p>
    <w:p w:rsidR="005250BA" w:rsidRPr="006578DB" w:rsidRDefault="005250BA" w:rsidP="005250BA">
      <w:pPr>
        <w:jc w:val="both"/>
      </w:pPr>
      <w:r w:rsidRPr="006578DB">
        <w:t xml:space="preserve">     podle  zvláštního právního předpisu která má sídlo nebo   provozovnu ve vymezené  </w:t>
      </w:r>
    </w:p>
    <w:p w:rsidR="005250BA" w:rsidRPr="006578DB" w:rsidRDefault="005250BA" w:rsidP="005250BA">
      <w:pPr>
        <w:jc w:val="both"/>
      </w:pPr>
      <w:r w:rsidRPr="006578DB">
        <w:t xml:space="preserve">     oblasti (parkovací karta „B“, nebo se jedná o SOMV   fyzické osoby, která má místo </w:t>
      </w:r>
    </w:p>
    <w:p w:rsidR="005250BA" w:rsidRPr="006578DB" w:rsidRDefault="005250BA" w:rsidP="005250BA">
      <w:pPr>
        <w:jc w:val="both"/>
      </w:pPr>
      <w:r w:rsidRPr="006578DB">
        <w:t xml:space="preserve">     trvalého pobytu ve vymezené oblasti dle Přílohy č.2. bod b) tohoto nařízení  </w:t>
      </w:r>
    </w:p>
    <w:p w:rsidR="005250BA" w:rsidRPr="006578DB" w:rsidRDefault="005250BA" w:rsidP="005250BA">
      <w:pPr>
        <w:jc w:val="both"/>
      </w:pPr>
      <w:r w:rsidRPr="006578DB">
        <w:t xml:space="preserve">     (parkovací karta „A“), dále pak parkovací karty „AB“  pro společnosti zajišťující  </w:t>
      </w:r>
    </w:p>
    <w:p w:rsidR="005250BA" w:rsidRPr="006578DB" w:rsidRDefault="005250BA" w:rsidP="005250BA">
      <w:pPr>
        <w:jc w:val="both"/>
      </w:pPr>
      <w:r w:rsidRPr="006578DB">
        <w:t xml:space="preserve">     provoz  města (vydání karet odborem dopravy vázáno na předchozí souhlas </w:t>
      </w:r>
    </w:p>
    <w:p w:rsidR="005250BA" w:rsidRPr="006578DB" w:rsidRDefault="005250BA" w:rsidP="005250BA">
      <w:pPr>
        <w:jc w:val="both"/>
      </w:pPr>
      <w:r w:rsidRPr="006578DB">
        <w:t xml:space="preserve">     místostarosty pro dopravu)  a  terénní sociální služby (vydání karet odborem  </w:t>
      </w:r>
    </w:p>
    <w:p w:rsidR="005250BA" w:rsidRPr="006578DB" w:rsidRDefault="005250BA" w:rsidP="005250BA">
      <w:pPr>
        <w:jc w:val="both"/>
      </w:pPr>
      <w:r w:rsidRPr="006578DB">
        <w:t xml:space="preserve">     dopravy vázáno na  předchozí  souhlas vedoucí Odboru sociálních věcí a </w:t>
      </w:r>
    </w:p>
    <w:p w:rsidR="005250BA" w:rsidRPr="006578DB" w:rsidRDefault="005250BA" w:rsidP="005250BA">
      <w:pPr>
        <w:jc w:val="both"/>
      </w:pPr>
      <w:r w:rsidRPr="006578DB">
        <w:t xml:space="preserve">     zdravotnictví MěÚ Kolín)  nebo vozidla   zvláštního určení  po schválení Radou </w:t>
      </w:r>
    </w:p>
    <w:p w:rsidR="005250BA" w:rsidRPr="006578DB" w:rsidRDefault="005250BA" w:rsidP="005250BA">
      <w:pPr>
        <w:jc w:val="both"/>
      </w:pPr>
      <w:r w:rsidRPr="006578DB">
        <w:t xml:space="preserve">     města Kolína (parkovací karty „P </w:t>
      </w:r>
      <w:r w:rsidRPr="006578DB">
        <w:rPr>
          <w:sz w:val="18"/>
          <w:szCs w:val="18"/>
        </w:rPr>
        <w:t>AB</w:t>
      </w:r>
      <w:r w:rsidRPr="006578DB">
        <w:rPr>
          <w:sz w:val="20"/>
          <w:szCs w:val="20"/>
        </w:rPr>
        <w:t xml:space="preserve">“ </w:t>
      </w:r>
      <w:r w:rsidRPr="006578DB">
        <w:t>a  „Z“).</w:t>
      </w:r>
    </w:p>
    <w:p w:rsidR="00EC77F0" w:rsidRPr="00EC77F0" w:rsidRDefault="00EC77F0" w:rsidP="00EC77F0">
      <w:pPr>
        <w:pStyle w:val="Odstavecseseznamem"/>
        <w:numPr>
          <w:ilvl w:val="0"/>
          <w:numId w:val="16"/>
        </w:numPr>
        <w:jc w:val="both"/>
        <w:rPr>
          <w:vanish/>
        </w:rPr>
      </w:pPr>
    </w:p>
    <w:p w:rsidR="00EC77F0" w:rsidRPr="00EC77F0" w:rsidRDefault="00EC77F0" w:rsidP="00EC77F0">
      <w:pPr>
        <w:pStyle w:val="Odstavecseseznamem"/>
        <w:numPr>
          <w:ilvl w:val="0"/>
          <w:numId w:val="16"/>
        </w:numPr>
        <w:jc w:val="both"/>
        <w:rPr>
          <w:vanish/>
        </w:rPr>
      </w:pPr>
    </w:p>
    <w:p w:rsidR="00EC77F0" w:rsidRPr="00086D1C" w:rsidRDefault="00205594" w:rsidP="00E96B4C">
      <w:pPr>
        <w:pStyle w:val="Odstavecseseznamem"/>
        <w:numPr>
          <w:ilvl w:val="1"/>
          <w:numId w:val="16"/>
        </w:numPr>
        <w:jc w:val="both"/>
      </w:pPr>
      <w:r w:rsidRPr="00EC77F0">
        <w:rPr>
          <w:color w:val="000000" w:themeColor="text1"/>
        </w:rPr>
        <w:t>Po dobu stání SOMV musí být na viditelném m</w:t>
      </w:r>
      <w:r w:rsidR="00EC77F0">
        <w:rPr>
          <w:color w:val="000000" w:themeColor="text1"/>
        </w:rPr>
        <w:t xml:space="preserve">ístě na palubní desce za čelním </w:t>
      </w:r>
      <w:r w:rsidRPr="00EC77F0">
        <w:rPr>
          <w:color w:val="000000" w:themeColor="text1"/>
        </w:rPr>
        <w:t>sklem vozidla umístěna pa</w:t>
      </w:r>
      <w:r w:rsidR="00EC77F0">
        <w:rPr>
          <w:color w:val="000000" w:themeColor="text1"/>
        </w:rPr>
        <w:t>rkovací karta (u motocyklu viz.</w:t>
      </w:r>
      <w:r w:rsidRPr="00EC77F0">
        <w:rPr>
          <w:color w:val="000000" w:themeColor="text1"/>
        </w:rPr>
        <w:t>výše), která musí obsahovat na lícové straně číslo karty, údaj o době platnosti karty a registrační značku (RZ) vozidla, případně identifikaci držitele P</w:t>
      </w:r>
      <w:r w:rsidR="009C5BB0" w:rsidRPr="00EC77F0">
        <w:rPr>
          <w:color w:val="000000" w:themeColor="text1"/>
        </w:rPr>
        <w:t>K</w:t>
      </w:r>
      <w:r w:rsidRPr="00EC77F0">
        <w:rPr>
          <w:color w:val="000000" w:themeColor="text1"/>
        </w:rPr>
        <w:t>, na rubové straně</w:t>
      </w:r>
      <w:r w:rsidR="00E96B4C">
        <w:rPr>
          <w:color w:val="000000" w:themeColor="text1"/>
        </w:rPr>
        <w:t xml:space="preserve"> </w:t>
      </w:r>
      <w:r w:rsidR="00EC77F0">
        <w:rPr>
          <w:color w:val="000000" w:themeColor="text1"/>
        </w:rPr>
        <w:t xml:space="preserve">označení </w:t>
      </w:r>
      <w:r w:rsidRPr="00EC77F0">
        <w:rPr>
          <w:color w:val="000000" w:themeColor="text1"/>
        </w:rPr>
        <w:t xml:space="preserve">oblasti vymezených komunikací, pro kterou karta platí a dále podmínky používání </w:t>
      </w:r>
      <w:r w:rsidR="00EC77F0">
        <w:rPr>
          <w:color w:val="000000" w:themeColor="text1"/>
        </w:rPr>
        <w:t>karty.</w:t>
      </w:r>
    </w:p>
    <w:p w:rsidR="00086D1C" w:rsidRPr="00EC77F0" w:rsidRDefault="00086D1C" w:rsidP="00086D1C">
      <w:pPr>
        <w:pStyle w:val="Odstavecseseznamem"/>
        <w:ind w:left="792"/>
        <w:jc w:val="both"/>
      </w:pPr>
    </w:p>
    <w:p w:rsidR="00205594" w:rsidRPr="00EC77F0" w:rsidRDefault="00205594" w:rsidP="00EC77F0">
      <w:pPr>
        <w:pStyle w:val="Odstavecseseznamem"/>
        <w:numPr>
          <w:ilvl w:val="0"/>
          <w:numId w:val="1"/>
        </w:numPr>
        <w:jc w:val="both"/>
      </w:pPr>
      <w:r w:rsidRPr="00EC77F0">
        <w:rPr>
          <w:color w:val="000000" w:themeColor="text1"/>
        </w:rPr>
        <w:t>Každému, kdo splní podmínky uvedené v odst.</w:t>
      </w:r>
      <w:r w:rsidR="005A6756">
        <w:rPr>
          <w:color w:val="000000" w:themeColor="text1"/>
        </w:rPr>
        <w:t xml:space="preserve"> </w:t>
      </w:r>
      <w:r w:rsidRPr="00EC77F0">
        <w:rPr>
          <w:color w:val="000000" w:themeColor="text1"/>
        </w:rPr>
        <w:t>2 tohoto článk</w:t>
      </w:r>
      <w:r w:rsidR="005A6756">
        <w:rPr>
          <w:color w:val="000000" w:themeColor="text1"/>
        </w:rPr>
        <w:t>u, může být vydána po zaplacení</w:t>
      </w:r>
      <w:r w:rsidRPr="00EC77F0">
        <w:rPr>
          <w:color w:val="000000" w:themeColor="text1"/>
        </w:rPr>
        <w:t xml:space="preserve"> ceny sjednané v souladu s cenovými předpisy </w:t>
      </w:r>
      <w:r w:rsidR="009C5BB0" w:rsidRPr="00EC77F0">
        <w:rPr>
          <w:color w:val="000000" w:themeColor="text1"/>
        </w:rPr>
        <w:t>PK</w:t>
      </w:r>
      <w:r w:rsidRPr="00EC77F0">
        <w:rPr>
          <w:color w:val="000000" w:themeColor="text1"/>
        </w:rPr>
        <w:t xml:space="preserve"> vázaná na kon</w:t>
      </w:r>
      <w:r w:rsidR="005A6756">
        <w:rPr>
          <w:color w:val="000000" w:themeColor="text1"/>
        </w:rPr>
        <w:t>krétního držitele, RZ vozidla a</w:t>
      </w:r>
      <w:r w:rsidRPr="00EC77F0">
        <w:rPr>
          <w:color w:val="000000" w:themeColor="text1"/>
        </w:rPr>
        <w:t xml:space="preserve"> vymezenou oblast.</w:t>
      </w:r>
    </w:p>
    <w:p w:rsidR="00EC77F0" w:rsidRPr="00EC77F0" w:rsidRDefault="00EC77F0" w:rsidP="00EC77F0">
      <w:pPr>
        <w:pStyle w:val="Odstavecseseznamem"/>
        <w:ind w:left="360"/>
        <w:jc w:val="both"/>
      </w:pPr>
    </w:p>
    <w:p w:rsidR="009C5BB0" w:rsidRDefault="009C5BB0" w:rsidP="00205594">
      <w:pPr>
        <w:pStyle w:val="Odstavecseseznamem"/>
        <w:numPr>
          <w:ilvl w:val="0"/>
          <w:numId w:val="1"/>
        </w:numPr>
        <w:jc w:val="both"/>
        <w:rPr>
          <w:color w:val="000000" w:themeColor="text1"/>
        </w:rPr>
      </w:pPr>
      <w:r>
        <w:rPr>
          <w:color w:val="000000" w:themeColor="text1"/>
        </w:rPr>
        <w:t xml:space="preserve">Doba platnosti PK je omezena  vždy na období kalendářního roku, tzn. od  1.1. do 31.12., pro PK typu „A“ a „B“ pak bez časového omezení stání. U PK typu „P </w:t>
      </w:r>
      <w:r w:rsidRPr="009C5BB0">
        <w:rPr>
          <w:color w:val="000000" w:themeColor="text1"/>
          <w:sz w:val="18"/>
          <w:szCs w:val="18"/>
        </w:rPr>
        <w:t>AB</w:t>
      </w:r>
      <w:r>
        <w:rPr>
          <w:color w:val="000000" w:themeColor="text1"/>
        </w:rPr>
        <w:t>“</w:t>
      </w:r>
      <w:r w:rsidR="00687F60">
        <w:rPr>
          <w:color w:val="000000" w:themeColor="text1"/>
        </w:rPr>
        <w:t xml:space="preserve">, </w:t>
      </w:r>
      <w:r w:rsidR="005A4FEF">
        <w:rPr>
          <w:color w:val="000000" w:themeColor="text1"/>
        </w:rPr>
        <w:t>„</w:t>
      </w:r>
      <w:r w:rsidR="00687F60" w:rsidRPr="001B0DDF">
        <w:t>AB</w:t>
      </w:r>
      <w:r w:rsidR="005A4FEF">
        <w:t>“</w:t>
      </w:r>
      <w:r w:rsidR="00687F60" w:rsidRPr="00687F60">
        <w:rPr>
          <w:color w:val="FF0000"/>
        </w:rPr>
        <w:t xml:space="preserve"> </w:t>
      </w:r>
      <w:r>
        <w:rPr>
          <w:color w:val="000000" w:themeColor="text1"/>
        </w:rPr>
        <w:t xml:space="preserve"> a „Z“ pak dle údajů uvedených na kartě.</w:t>
      </w:r>
    </w:p>
    <w:p w:rsidR="00EC77F0" w:rsidRDefault="00EC77F0" w:rsidP="00EC77F0">
      <w:pPr>
        <w:pStyle w:val="Odstavecseseznamem"/>
        <w:ind w:left="360"/>
        <w:jc w:val="both"/>
        <w:rPr>
          <w:color w:val="000000" w:themeColor="text1"/>
        </w:rPr>
      </w:pPr>
    </w:p>
    <w:p w:rsidR="009C5BB0" w:rsidRDefault="009C5BB0" w:rsidP="00750BD1">
      <w:pPr>
        <w:pStyle w:val="Odstavecseseznamem"/>
        <w:numPr>
          <w:ilvl w:val="0"/>
          <w:numId w:val="1"/>
        </w:numPr>
        <w:jc w:val="both"/>
        <w:rPr>
          <w:color w:val="000000" w:themeColor="text1"/>
        </w:rPr>
      </w:pPr>
      <w:r w:rsidRPr="009C5BB0">
        <w:rPr>
          <w:color w:val="000000" w:themeColor="text1"/>
        </w:rPr>
        <w:t>Provozní doba  PA je stanovena v Příloze č.1. tohoto nařízení.</w:t>
      </w:r>
    </w:p>
    <w:p w:rsidR="0064020C" w:rsidRDefault="0064020C" w:rsidP="0064020C">
      <w:pPr>
        <w:jc w:val="both"/>
        <w:rPr>
          <w:color w:val="000000" w:themeColor="text1"/>
        </w:rPr>
      </w:pPr>
    </w:p>
    <w:p w:rsidR="0064020C" w:rsidRPr="007677DF" w:rsidRDefault="0064020C" w:rsidP="0064020C">
      <w:pPr>
        <w:jc w:val="both"/>
        <w:rPr>
          <w:b/>
          <w:color w:val="000000" w:themeColor="text1"/>
        </w:rPr>
      </w:pPr>
    </w:p>
    <w:p w:rsidR="0064020C" w:rsidRPr="007677DF" w:rsidRDefault="0064020C" w:rsidP="00E96B4C">
      <w:pPr>
        <w:jc w:val="center"/>
        <w:rPr>
          <w:b/>
          <w:color w:val="000000" w:themeColor="text1"/>
        </w:rPr>
      </w:pPr>
      <w:r w:rsidRPr="007677DF">
        <w:rPr>
          <w:b/>
          <w:color w:val="000000" w:themeColor="text1"/>
        </w:rPr>
        <w:t>Článek č.</w:t>
      </w:r>
      <w:r w:rsidR="005A6756">
        <w:rPr>
          <w:b/>
          <w:color w:val="000000" w:themeColor="text1"/>
        </w:rPr>
        <w:t xml:space="preserve"> </w:t>
      </w:r>
      <w:r w:rsidRPr="007677DF">
        <w:rPr>
          <w:b/>
          <w:color w:val="000000" w:themeColor="text1"/>
        </w:rPr>
        <w:t>4</w:t>
      </w:r>
    </w:p>
    <w:p w:rsidR="0064020C" w:rsidRPr="007677DF" w:rsidRDefault="0064020C" w:rsidP="00E96B4C">
      <w:pPr>
        <w:jc w:val="center"/>
        <w:rPr>
          <w:b/>
          <w:color w:val="000000" w:themeColor="text1"/>
        </w:rPr>
      </w:pPr>
      <w:r w:rsidRPr="007677DF">
        <w:rPr>
          <w:b/>
          <w:color w:val="000000" w:themeColor="text1"/>
        </w:rPr>
        <w:t>Přechodná, závěrečná a zrušovací ustanovení</w:t>
      </w:r>
    </w:p>
    <w:p w:rsidR="0064020C" w:rsidRPr="007677DF" w:rsidRDefault="0064020C" w:rsidP="0064020C">
      <w:pPr>
        <w:jc w:val="both"/>
        <w:rPr>
          <w:b/>
          <w:color w:val="000000" w:themeColor="text1"/>
        </w:rPr>
      </w:pPr>
    </w:p>
    <w:p w:rsidR="004115B7" w:rsidRDefault="007677DF" w:rsidP="0061073D">
      <w:pPr>
        <w:pStyle w:val="Odstavecseseznamem"/>
        <w:numPr>
          <w:ilvl w:val="0"/>
          <w:numId w:val="2"/>
        </w:numPr>
        <w:jc w:val="both"/>
        <w:rPr>
          <w:color w:val="000000" w:themeColor="text1"/>
        </w:rPr>
      </w:pPr>
      <w:bookmarkStart w:id="0" w:name="_GoBack"/>
      <w:bookmarkEnd w:id="0"/>
      <w:r w:rsidRPr="00370383">
        <w:rPr>
          <w:color w:val="000000" w:themeColor="text1"/>
        </w:rPr>
        <w:t xml:space="preserve">PK vydává </w:t>
      </w:r>
      <w:r w:rsidR="004115B7" w:rsidRPr="00370383">
        <w:rPr>
          <w:color w:val="000000" w:themeColor="text1"/>
        </w:rPr>
        <w:t xml:space="preserve">a správu </w:t>
      </w:r>
      <w:r w:rsidR="00E96B4C">
        <w:rPr>
          <w:color w:val="000000" w:themeColor="text1"/>
        </w:rPr>
        <w:t>parkovišť na vymezených komun</w:t>
      </w:r>
      <w:r w:rsidR="00B622EF">
        <w:rPr>
          <w:color w:val="000000" w:themeColor="text1"/>
        </w:rPr>
        <w:t xml:space="preserve">ikacích </w:t>
      </w:r>
      <w:r w:rsidR="00E96B4C">
        <w:rPr>
          <w:color w:val="000000" w:themeColor="text1"/>
        </w:rPr>
        <w:t xml:space="preserve">vykonává </w:t>
      </w:r>
      <w:r w:rsidR="004115B7" w:rsidRPr="00370383">
        <w:rPr>
          <w:color w:val="000000" w:themeColor="text1"/>
        </w:rPr>
        <w:t xml:space="preserve">provozovatel – město Kolín, IČ: 00235440, se sídlem Karlovo náměstí 78, </w:t>
      </w:r>
      <w:r w:rsidR="00E96B4C">
        <w:rPr>
          <w:color w:val="000000" w:themeColor="text1"/>
        </w:rPr>
        <w:t>280 12 Kolín I, prostřednictvím</w:t>
      </w:r>
      <w:r w:rsidR="004115B7" w:rsidRPr="00370383">
        <w:rPr>
          <w:color w:val="000000" w:themeColor="text1"/>
        </w:rPr>
        <w:t xml:space="preserve"> Odboru dopravy Městského úřadu Kolín se sídlem Na Valech 72, Kolín.</w:t>
      </w:r>
    </w:p>
    <w:p w:rsidR="00E96B4C" w:rsidRPr="00370383" w:rsidRDefault="00E96B4C" w:rsidP="00E96B4C">
      <w:pPr>
        <w:pStyle w:val="Odstavecseseznamem"/>
        <w:ind w:left="360"/>
        <w:jc w:val="both"/>
        <w:rPr>
          <w:color w:val="000000" w:themeColor="text1"/>
        </w:rPr>
      </w:pPr>
    </w:p>
    <w:p w:rsidR="004115B7" w:rsidRDefault="004115B7" w:rsidP="0061073D">
      <w:pPr>
        <w:pStyle w:val="Odstavecseseznamem"/>
        <w:numPr>
          <w:ilvl w:val="0"/>
          <w:numId w:val="2"/>
        </w:numPr>
        <w:jc w:val="both"/>
        <w:rPr>
          <w:color w:val="000000" w:themeColor="text1"/>
        </w:rPr>
      </w:pPr>
      <w:r w:rsidRPr="00370383">
        <w:rPr>
          <w:color w:val="000000" w:themeColor="text1"/>
        </w:rPr>
        <w:t>Provozovatel  stanov</w:t>
      </w:r>
      <w:r w:rsidR="00A27002">
        <w:rPr>
          <w:color w:val="000000" w:themeColor="text1"/>
        </w:rPr>
        <w:t xml:space="preserve">uje </w:t>
      </w:r>
      <w:r w:rsidR="00434F43">
        <w:rPr>
          <w:color w:val="000000" w:themeColor="text1"/>
        </w:rPr>
        <w:t xml:space="preserve"> </w:t>
      </w:r>
      <w:r w:rsidRPr="00370383">
        <w:rPr>
          <w:color w:val="000000" w:themeColor="text1"/>
        </w:rPr>
        <w:t>provozní dobu</w:t>
      </w:r>
      <w:r w:rsidR="00A27002">
        <w:rPr>
          <w:color w:val="000000" w:themeColor="text1"/>
        </w:rPr>
        <w:t xml:space="preserve"> parkovacích automatů </w:t>
      </w:r>
      <w:r w:rsidR="008D7604">
        <w:rPr>
          <w:color w:val="000000" w:themeColor="text1"/>
        </w:rPr>
        <w:t xml:space="preserve"> a ceny  sjednané</w:t>
      </w:r>
      <w:r w:rsidR="008D7604" w:rsidRPr="00370383">
        <w:rPr>
          <w:color w:val="000000" w:themeColor="text1"/>
        </w:rPr>
        <w:t xml:space="preserve"> v souladu  s cenovými předpisy  a maximálními </w:t>
      </w:r>
      <w:r w:rsidR="008D7604">
        <w:rPr>
          <w:color w:val="000000" w:themeColor="text1"/>
        </w:rPr>
        <w:t xml:space="preserve"> </w:t>
      </w:r>
      <w:r w:rsidR="008D7604" w:rsidRPr="00370383">
        <w:rPr>
          <w:color w:val="000000" w:themeColor="text1"/>
        </w:rPr>
        <w:t>cenami stanovenými v Příloze č.1 tohoto nařízení</w:t>
      </w:r>
      <w:r w:rsidRPr="00370383">
        <w:rPr>
          <w:color w:val="000000" w:themeColor="text1"/>
        </w:rPr>
        <w:t xml:space="preserve"> </w:t>
      </w:r>
      <w:r w:rsidR="00434F43">
        <w:rPr>
          <w:color w:val="000000" w:themeColor="text1"/>
        </w:rPr>
        <w:t xml:space="preserve">usnesením </w:t>
      </w:r>
      <w:r w:rsidR="009952E8">
        <w:rPr>
          <w:color w:val="000000" w:themeColor="text1"/>
        </w:rPr>
        <w:t xml:space="preserve">Rady města Kolína </w:t>
      </w:r>
      <w:r w:rsidR="00434F43">
        <w:rPr>
          <w:color w:val="000000" w:themeColor="text1"/>
        </w:rPr>
        <w:t xml:space="preserve">č.2150/36/RM/Veřejný/2023 </w:t>
      </w:r>
      <w:r w:rsidR="008D7604">
        <w:rPr>
          <w:color w:val="000000" w:themeColor="text1"/>
        </w:rPr>
        <w:t>ze dne 2.10.2023.</w:t>
      </w:r>
    </w:p>
    <w:p w:rsidR="00E96B4C" w:rsidRDefault="00E96B4C" w:rsidP="00E96B4C">
      <w:pPr>
        <w:pStyle w:val="Odstavecseseznamem"/>
        <w:ind w:left="360"/>
        <w:jc w:val="both"/>
        <w:rPr>
          <w:color w:val="000000" w:themeColor="text1"/>
        </w:rPr>
      </w:pPr>
    </w:p>
    <w:p w:rsidR="00370383" w:rsidRDefault="00370383" w:rsidP="0061073D">
      <w:pPr>
        <w:pStyle w:val="Odstavecseseznamem"/>
        <w:numPr>
          <w:ilvl w:val="0"/>
          <w:numId w:val="2"/>
        </w:numPr>
        <w:jc w:val="both"/>
        <w:rPr>
          <w:color w:val="000000" w:themeColor="text1"/>
        </w:rPr>
      </w:pPr>
      <w:r>
        <w:rPr>
          <w:color w:val="000000" w:themeColor="text1"/>
        </w:rPr>
        <w:t>Cenu za placené stání SOMV  ve vymezené oblasti (cenu za PK) stanovuje svým usnesením Rada města Kolína v souladu s ust.čl. 1, bodu</w:t>
      </w:r>
      <w:r w:rsidR="00EE59C8">
        <w:rPr>
          <w:color w:val="000000" w:themeColor="text1"/>
        </w:rPr>
        <w:t xml:space="preserve"> </w:t>
      </w:r>
      <w:r w:rsidR="00EE59C8" w:rsidRPr="001B0DDF">
        <w:rPr>
          <w:color w:val="000000" w:themeColor="text1"/>
        </w:rPr>
        <w:t>4</w:t>
      </w:r>
      <w:r>
        <w:rPr>
          <w:color w:val="000000" w:themeColor="text1"/>
        </w:rPr>
        <w:t xml:space="preserve"> tohoto nařízení.</w:t>
      </w:r>
    </w:p>
    <w:p w:rsidR="00E96B4C" w:rsidRDefault="00E96B4C" w:rsidP="00E96B4C">
      <w:pPr>
        <w:pStyle w:val="Odstavecseseznamem"/>
        <w:ind w:left="360"/>
        <w:jc w:val="both"/>
        <w:rPr>
          <w:color w:val="000000" w:themeColor="text1"/>
        </w:rPr>
      </w:pPr>
    </w:p>
    <w:p w:rsidR="00370383" w:rsidRDefault="008712BB" w:rsidP="00E87CD6">
      <w:pPr>
        <w:pStyle w:val="Odstavecseseznamem"/>
        <w:numPr>
          <w:ilvl w:val="0"/>
          <w:numId w:val="2"/>
        </w:numPr>
        <w:jc w:val="both"/>
        <w:rPr>
          <w:color w:val="000000" w:themeColor="text1"/>
        </w:rPr>
      </w:pPr>
      <w:r w:rsidRPr="008712BB">
        <w:rPr>
          <w:color w:val="000000" w:themeColor="text1"/>
        </w:rPr>
        <w:t>Rozšíření míst určených pro placené stání SOMV ve městě Kolíně schvaluje na návrh Odboru dopravy Městského úřadu v Kolíně svým usnesením Rada města Kolína.</w:t>
      </w:r>
    </w:p>
    <w:p w:rsidR="00E96B4C" w:rsidRDefault="00E96B4C" w:rsidP="00E96B4C">
      <w:pPr>
        <w:pStyle w:val="Odstavecseseznamem"/>
        <w:ind w:left="360"/>
        <w:jc w:val="both"/>
        <w:rPr>
          <w:color w:val="000000" w:themeColor="text1"/>
        </w:rPr>
      </w:pPr>
    </w:p>
    <w:p w:rsidR="008712BB" w:rsidRDefault="008712BB" w:rsidP="00E87CD6">
      <w:pPr>
        <w:pStyle w:val="Odstavecseseznamem"/>
        <w:numPr>
          <w:ilvl w:val="0"/>
          <w:numId w:val="2"/>
        </w:numPr>
        <w:jc w:val="both"/>
        <w:rPr>
          <w:color w:val="000000" w:themeColor="text1"/>
        </w:rPr>
      </w:pPr>
      <w:r>
        <w:rPr>
          <w:color w:val="000000" w:themeColor="text1"/>
        </w:rPr>
        <w:t>Kontrolu dodržování tohoto nařízení provádí Městská policie v Kolíně. Porušení povinností stanovených tímto nařízením se postihuje dle příslušných předpisů.</w:t>
      </w:r>
    </w:p>
    <w:p w:rsidR="00E96B4C" w:rsidRDefault="00E96B4C" w:rsidP="00E96B4C">
      <w:pPr>
        <w:pStyle w:val="Odstavecseseznamem"/>
        <w:ind w:left="360"/>
        <w:jc w:val="both"/>
        <w:rPr>
          <w:color w:val="000000" w:themeColor="text1"/>
        </w:rPr>
      </w:pPr>
    </w:p>
    <w:p w:rsidR="008712BB" w:rsidRPr="008712BB" w:rsidRDefault="008712BB" w:rsidP="00C228FB">
      <w:pPr>
        <w:pStyle w:val="Odstavecseseznamem"/>
        <w:numPr>
          <w:ilvl w:val="0"/>
          <w:numId w:val="2"/>
        </w:numPr>
        <w:jc w:val="both"/>
        <w:rPr>
          <w:color w:val="000000" w:themeColor="text1"/>
        </w:rPr>
      </w:pPr>
      <w:r w:rsidRPr="008712BB">
        <w:rPr>
          <w:color w:val="000000" w:themeColor="text1"/>
        </w:rPr>
        <w:t>Tímto nařízením města Kolína se  ke dni účinnosti zrušuje N</w:t>
      </w:r>
      <w:r w:rsidR="00C05161">
        <w:rPr>
          <w:color w:val="000000" w:themeColor="text1"/>
        </w:rPr>
        <w:t xml:space="preserve">ařízení města </w:t>
      </w:r>
      <w:r w:rsidRPr="008712BB">
        <w:rPr>
          <w:color w:val="000000" w:themeColor="text1"/>
        </w:rPr>
        <w:t xml:space="preserve">Kolína č. </w:t>
      </w:r>
      <w:r w:rsidR="0039312F" w:rsidRPr="00F603E9">
        <w:t>4/2022</w:t>
      </w:r>
      <w:r w:rsidRPr="008712BB">
        <w:rPr>
          <w:color w:val="000000" w:themeColor="text1"/>
        </w:rPr>
        <w:t>, o placeném stání ve vymezených oblastech města Kolína.</w:t>
      </w:r>
    </w:p>
    <w:p w:rsidR="00370383" w:rsidRDefault="00370383" w:rsidP="00370383">
      <w:pPr>
        <w:jc w:val="both"/>
        <w:rPr>
          <w:color w:val="000000" w:themeColor="text1"/>
        </w:rPr>
      </w:pPr>
    </w:p>
    <w:p w:rsidR="00B81FBB" w:rsidRDefault="00B81FBB" w:rsidP="00E96B4C">
      <w:pPr>
        <w:jc w:val="center"/>
        <w:rPr>
          <w:b/>
          <w:color w:val="000000" w:themeColor="text1"/>
        </w:rPr>
      </w:pPr>
    </w:p>
    <w:p w:rsidR="00AD3AA6" w:rsidRDefault="00AD3AA6" w:rsidP="00E96B4C">
      <w:pPr>
        <w:jc w:val="center"/>
        <w:rPr>
          <w:b/>
          <w:color w:val="000000" w:themeColor="text1"/>
        </w:rPr>
      </w:pPr>
    </w:p>
    <w:p w:rsidR="00AD3AA6" w:rsidRDefault="00AD3AA6" w:rsidP="00E96B4C">
      <w:pPr>
        <w:jc w:val="center"/>
        <w:rPr>
          <w:b/>
          <w:color w:val="000000" w:themeColor="text1"/>
        </w:rPr>
      </w:pPr>
    </w:p>
    <w:p w:rsidR="00AD3AA6" w:rsidRDefault="00AD3AA6" w:rsidP="00E96B4C">
      <w:pPr>
        <w:jc w:val="center"/>
        <w:rPr>
          <w:b/>
          <w:color w:val="000000" w:themeColor="text1"/>
        </w:rPr>
      </w:pPr>
    </w:p>
    <w:p w:rsidR="00AD3AA6" w:rsidRDefault="00AD3AA6" w:rsidP="00E96B4C">
      <w:pPr>
        <w:jc w:val="center"/>
        <w:rPr>
          <w:b/>
          <w:color w:val="000000" w:themeColor="text1"/>
        </w:rPr>
      </w:pPr>
    </w:p>
    <w:p w:rsidR="00AD3AA6" w:rsidRDefault="00AD3AA6" w:rsidP="00E96B4C">
      <w:pPr>
        <w:jc w:val="center"/>
        <w:rPr>
          <w:b/>
          <w:color w:val="000000" w:themeColor="text1"/>
        </w:rPr>
      </w:pPr>
    </w:p>
    <w:p w:rsidR="00370383" w:rsidRPr="008712BB" w:rsidRDefault="008712BB" w:rsidP="00E96B4C">
      <w:pPr>
        <w:jc w:val="center"/>
        <w:rPr>
          <w:b/>
          <w:color w:val="000000" w:themeColor="text1"/>
        </w:rPr>
      </w:pPr>
      <w:r w:rsidRPr="008712BB">
        <w:rPr>
          <w:b/>
          <w:color w:val="000000" w:themeColor="text1"/>
        </w:rPr>
        <w:lastRenderedPageBreak/>
        <w:t>Článek č.</w:t>
      </w:r>
      <w:r w:rsidR="005A6756">
        <w:rPr>
          <w:b/>
          <w:color w:val="000000" w:themeColor="text1"/>
        </w:rPr>
        <w:t xml:space="preserve"> </w:t>
      </w:r>
      <w:r w:rsidRPr="008712BB">
        <w:rPr>
          <w:b/>
          <w:color w:val="000000" w:themeColor="text1"/>
        </w:rPr>
        <w:t>5</w:t>
      </w:r>
    </w:p>
    <w:p w:rsidR="008712BB" w:rsidRDefault="008712BB" w:rsidP="00370383">
      <w:pPr>
        <w:jc w:val="both"/>
        <w:rPr>
          <w:color w:val="000000" w:themeColor="text1"/>
        </w:rPr>
      </w:pPr>
    </w:p>
    <w:p w:rsidR="00370383" w:rsidRDefault="008712BB" w:rsidP="00370383">
      <w:pPr>
        <w:jc w:val="both"/>
        <w:rPr>
          <w:color w:val="000000" w:themeColor="text1"/>
        </w:rPr>
      </w:pPr>
      <w:r>
        <w:rPr>
          <w:color w:val="000000" w:themeColor="text1"/>
        </w:rPr>
        <w:t xml:space="preserve">Toto nařízení nabývá  účinnosti dnem </w:t>
      </w:r>
      <w:r w:rsidRPr="001B0DDF">
        <w:t>01.0</w:t>
      </w:r>
      <w:r w:rsidR="00A508A1" w:rsidRPr="001B0DDF">
        <w:t>2.</w:t>
      </w:r>
      <w:r w:rsidRPr="001B0DDF">
        <w:t>202</w:t>
      </w:r>
      <w:r w:rsidR="00AD3AA6" w:rsidRPr="001B0DDF">
        <w:t>4</w:t>
      </w:r>
      <w:r w:rsidRPr="001B0DDF">
        <w:t>.</w:t>
      </w:r>
    </w:p>
    <w:p w:rsidR="007D5638" w:rsidRDefault="007D5638" w:rsidP="00370383">
      <w:pPr>
        <w:jc w:val="both"/>
        <w:rPr>
          <w:color w:val="000000" w:themeColor="text1"/>
        </w:rPr>
      </w:pPr>
    </w:p>
    <w:p w:rsidR="00B81FBB" w:rsidRDefault="00B81FBB" w:rsidP="00370383">
      <w:pPr>
        <w:jc w:val="both"/>
        <w:rPr>
          <w:color w:val="000000" w:themeColor="text1"/>
        </w:rPr>
      </w:pPr>
    </w:p>
    <w:p w:rsidR="00B81FBB" w:rsidRDefault="00B81FBB" w:rsidP="00370383">
      <w:pPr>
        <w:jc w:val="both"/>
        <w:rPr>
          <w:color w:val="000000" w:themeColor="text1"/>
        </w:rPr>
      </w:pPr>
    </w:p>
    <w:p w:rsidR="00B81FBB" w:rsidRDefault="00B81FBB" w:rsidP="00370383">
      <w:pPr>
        <w:jc w:val="both"/>
        <w:rPr>
          <w:color w:val="000000" w:themeColor="text1"/>
        </w:rPr>
      </w:pPr>
    </w:p>
    <w:p w:rsidR="00CF0850" w:rsidRDefault="00CF0850" w:rsidP="00370383">
      <w:pPr>
        <w:jc w:val="both"/>
        <w:rPr>
          <w:color w:val="000000" w:themeColor="text1"/>
        </w:rPr>
      </w:pPr>
    </w:p>
    <w:p w:rsidR="007D5638" w:rsidRDefault="007D5638" w:rsidP="00370383">
      <w:pPr>
        <w:jc w:val="both"/>
        <w:rPr>
          <w:color w:val="000000" w:themeColor="text1"/>
        </w:rPr>
      </w:pPr>
      <w:r>
        <w:rPr>
          <w:color w:val="000000" w:themeColor="text1"/>
        </w:rPr>
        <w:t>V Kolíně dne:</w:t>
      </w:r>
    </w:p>
    <w:p w:rsidR="007D5638" w:rsidRDefault="007D5638" w:rsidP="00370383">
      <w:pPr>
        <w:jc w:val="both"/>
        <w:rPr>
          <w:color w:val="000000" w:themeColor="text1"/>
        </w:rPr>
      </w:pPr>
    </w:p>
    <w:p w:rsidR="00AC4953" w:rsidRDefault="00AC4953" w:rsidP="00370383">
      <w:pPr>
        <w:jc w:val="both"/>
        <w:rPr>
          <w:color w:val="000000" w:themeColor="text1"/>
        </w:rPr>
      </w:pPr>
    </w:p>
    <w:p w:rsidR="007D5638" w:rsidRPr="00345CC5" w:rsidRDefault="007D5638" w:rsidP="00370383">
      <w:pPr>
        <w:jc w:val="both"/>
        <w:rPr>
          <w:color w:val="000000" w:themeColor="text1"/>
        </w:rPr>
      </w:pPr>
      <w:r w:rsidRPr="00345CC5">
        <w:rPr>
          <w:color w:val="000000" w:themeColor="text1"/>
        </w:rPr>
        <w:t xml:space="preserve">……………………………….                                 ………………………………… </w:t>
      </w:r>
    </w:p>
    <w:p w:rsidR="007D5638" w:rsidRPr="00345CC5" w:rsidRDefault="00894EA7" w:rsidP="00370383">
      <w:pPr>
        <w:jc w:val="both"/>
        <w:rPr>
          <w:color w:val="000000" w:themeColor="text1"/>
        </w:rPr>
      </w:pPr>
      <w:r w:rsidRPr="00345CC5">
        <w:rPr>
          <w:color w:val="000000" w:themeColor="text1"/>
        </w:rPr>
        <w:t>Mgr. Michael Kašpar</w:t>
      </w:r>
      <w:r w:rsidR="007D5638" w:rsidRPr="00345CC5">
        <w:rPr>
          <w:color w:val="000000" w:themeColor="text1"/>
        </w:rPr>
        <w:t xml:space="preserve">                                                      </w:t>
      </w:r>
      <w:r w:rsidRPr="00345CC5">
        <w:rPr>
          <w:color w:val="000000" w:themeColor="text1"/>
        </w:rPr>
        <w:t>Michal Najbrt</w:t>
      </w:r>
    </w:p>
    <w:p w:rsidR="007D5638" w:rsidRDefault="00894EA7" w:rsidP="00370383">
      <w:pPr>
        <w:jc w:val="both"/>
        <w:rPr>
          <w:color w:val="000000" w:themeColor="text1"/>
        </w:rPr>
      </w:pPr>
      <w:r w:rsidRPr="00345CC5">
        <w:rPr>
          <w:color w:val="000000" w:themeColor="text1"/>
        </w:rPr>
        <w:t xml:space="preserve">     starosta                                                                  II. místo</w:t>
      </w:r>
      <w:r w:rsidR="007D5638" w:rsidRPr="00345CC5">
        <w:rPr>
          <w:color w:val="000000" w:themeColor="text1"/>
        </w:rPr>
        <w:t>starosta</w:t>
      </w:r>
    </w:p>
    <w:p w:rsidR="00A221CE" w:rsidRDefault="00A221CE">
      <w:pPr>
        <w:spacing w:after="160" w:line="259" w:lineRule="auto"/>
        <w:rPr>
          <w:color w:val="000000" w:themeColor="text1"/>
          <w:u w:val="single"/>
        </w:rPr>
      </w:pPr>
      <w:r>
        <w:rPr>
          <w:color w:val="000000" w:themeColor="text1"/>
          <w:u w:val="single"/>
        </w:rPr>
        <w:br w:type="page"/>
      </w:r>
    </w:p>
    <w:p w:rsidR="007D5638" w:rsidRDefault="007D5638" w:rsidP="00370383">
      <w:pPr>
        <w:jc w:val="both"/>
        <w:rPr>
          <w:color w:val="000000" w:themeColor="text1"/>
          <w:u w:val="single"/>
        </w:rPr>
      </w:pPr>
      <w:r w:rsidRPr="00840564">
        <w:rPr>
          <w:color w:val="000000" w:themeColor="text1"/>
          <w:u w:val="single"/>
        </w:rPr>
        <w:lastRenderedPageBreak/>
        <w:t>Příloha č.</w:t>
      </w:r>
      <w:r w:rsidR="005A6756">
        <w:rPr>
          <w:color w:val="000000" w:themeColor="text1"/>
          <w:u w:val="single"/>
        </w:rPr>
        <w:t xml:space="preserve"> </w:t>
      </w:r>
      <w:r w:rsidRPr="00840564">
        <w:rPr>
          <w:color w:val="000000" w:themeColor="text1"/>
          <w:u w:val="single"/>
        </w:rPr>
        <w:t xml:space="preserve">1 k Nařízení města </w:t>
      </w:r>
    </w:p>
    <w:p w:rsidR="00840564" w:rsidRDefault="00840564" w:rsidP="00370383">
      <w:pPr>
        <w:jc w:val="both"/>
        <w:rPr>
          <w:color w:val="000000" w:themeColor="text1"/>
          <w:u w:val="single"/>
        </w:rPr>
      </w:pPr>
    </w:p>
    <w:p w:rsidR="00840564" w:rsidRDefault="004A52EC" w:rsidP="00370383">
      <w:pPr>
        <w:jc w:val="both"/>
        <w:rPr>
          <w:b/>
          <w:color w:val="000000" w:themeColor="text1"/>
        </w:rPr>
      </w:pPr>
      <w:r w:rsidRPr="004A52EC">
        <w:rPr>
          <w:b/>
          <w:color w:val="000000" w:themeColor="text1"/>
        </w:rPr>
        <w:t xml:space="preserve">Stanovení </w:t>
      </w:r>
      <w:r w:rsidR="00373291">
        <w:rPr>
          <w:b/>
          <w:color w:val="000000" w:themeColor="text1"/>
        </w:rPr>
        <w:t xml:space="preserve">provozní doby a </w:t>
      </w:r>
      <w:r w:rsidRPr="004A52EC">
        <w:rPr>
          <w:b/>
          <w:color w:val="000000" w:themeColor="text1"/>
        </w:rPr>
        <w:t xml:space="preserve">maximálních cen za stání silničních osobních motorových vozidel   </w:t>
      </w:r>
      <w:r>
        <w:rPr>
          <w:b/>
          <w:color w:val="000000" w:themeColor="text1"/>
        </w:rPr>
        <w:t>(</w:t>
      </w:r>
      <w:r w:rsidR="00D8099F">
        <w:rPr>
          <w:b/>
          <w:color w:val="000000" w:themeColor="text1"/>
        </w:rPr>
        <w:t xml:space="preserve"> kategorie M 1</w:t>
      </w:r>
      <w:r>
        <w:rPr>
          <w:b/>
          <w:color w:val="000000" w:themeColor="text1"/>
        </w:rPr>
        <w:t>)</w:t>
      </w:r>
      <w:r w:rsidR="00AC3F35">
        <w:rPr>
          <w:b/>
          <w:color w:val="000000" w:themeColor="text1"/>
        </w:rPr>
        <w:t xml:space="preserve">  v režimu parkovacích automatů</w:t>
      </w:r>
    </w:p>
    <w:p w:rsidR="00D50ECE" w:rsidRDefault="00D50ECE" w:rsidP="00370383">
      <w:pPr>
        <w:jc w:val="both"/>
        <w:rPr>
          <w:b/>
          <w:color w:val="000000" w:themeColor="text1"/>
        </w:rPr>
      </w:pPr>
    </w:p>
    <w:p w:rsidR="00D50ECE" w:rsidRDefault="00D50ECE" w:rsidP="00D50ECE">
      <w:pPr>
        <w:rPr>
          <w:b/>
          <w:sz w:val="28"/>
          <w:szCs w:val="28"/>
        </w:rPr>
      </w:pPr>
    </w:p>
    <w:tbl>
      <w:tblPr>
        <w:tblStyle w:val="Mkatabulky"/>
        <w:tblW w:w="0" w:type="auto"/>
        <w:tblInd w:w="-5" w:type="dxa"/>
        <w:tblLook w:val="04A0" w:firstRow="1" w:lastRow="0" w:firstColumn="1" w:lastColumn="0" w:noHBand="0" w:noVBand="1"/>
      </w:tblPr>
      <w:tblGrid>
        <w:gridCol w:w="3020"/>
        <w:gridCol w:w="241"/>
        <w:gridCol w:w="5801"/>
      </w:tblGrid>
      <w:tr w:rsidR="00D50ECE" w:rsidTr="00434F43">
        <w:tc>
          <w:tcPr>
            <w:tcW w:w="3020" w:type="dxa"/>
          </w:tcPr>
          <w:p w:rsidR="00D50ECE" w:rsidRPr="00D50ECE" w:rsidRDefault="00D50ECE" w:rsidP="00976223">
            <w:pPr>
              <w:rPr>
                <w:b/>
                <w:sz w:val="20"/>
                <w:szCs w:val="20"/>
              </w:rPr>
            </w:pPr>
          </w:p>
          <w:p w:rsidR="00D50ECE" w:rsidRPr="00D50ECE" w:rsidRDefault="00D50ECE" w:rsidP="00976223">
            <w:pPr>
              <w:rPr>
                <w:b/>
                <w:sz w:val="20"/>
                <w:szCs w:val="20"/>
              </w:rPr>
            </w:pPr>
          </w:p>
        </w:tc>
        <w:tc>
          <w:tcPr>
            <w:tcW w:w="241" w:type="dxa"/>
          </w:tcPr>
          <w:p w:rsidR="00D50ECE" w:rsidRPr="00D50ECE" w:rsidRDefault="00D50ECE" w:rsidP="00D50ECE">
            <w:pPr>
              <w:rPr>
                <w:b/>
                <w:sz w:val="20"/>
                <w:szCs w:val="20"/>
              </w:rPr>
            </w:pPr>
          </w:p>
        </w:tc>
        <w:tc>
          <w:tcPr>
            <w:tcW w:w="5801" w:type="dxa"/>
          </w:tcPr>
          <w:p w:rsidR="00D50ECE" w:rsidRPr="00D50ECE" w:rsidRDefault="00D50ECE" w:rsidP="00D50ECE">
            <w:pPr>
              <w:rPr>
                <w:b/>
                <w:sz w:val="20"/>
                <w:szCs w:val="20"/>
              </w:rPr>
            </w:pPr>
            <w:r w:rsidRPr="00D50ECE">
              <w:rPr>
                <w:b/>
                <w:sz w:val="20"/>
                <w:szCs w:val="20"/>
              </w:rPr>
              <w:t xml:space="preserve">Tarif </w:t>
            </w:r>
            <w:r>
              <w:rPr>
                <w:b/>
                <w:sz w:val="20"/>
                <w:szCs w:val="20"/>
              </w:rPr>
              <w:t xml:space="preserve">2024 </w:t>
            </w:r>
          </w:p>
        </w:tc>
      </w:tr>
      <w:tr w:rsidR="00F719C1" w:rsidRPr="00F719C1" w:rsidTr="00434F43">
        <w:tc>
          <w:tcPr>
            <w:tcW w:w="3020" w:type="dxa"/>
          </w:tcPr>
          <w:p w:rsidR="00D50ECE" w:rsidRPr="00F719C1" w:rsidRDefault="00D50ECE" w:rsidP="00976223">
            <w:pPr>
              <w:rPr>
                <w:sz w:val="20"/>
                <w:szCs w:val="20"/>
              </w:rPr>
            </w:pPr>
            <w:r w:rsidRPr="00F719C1">
              <w:rPr>
                <w:sz w:val="20"/>
                <w:szCs w:val="20"/>
              </w:rPr>
              <w:t>Obecní dvůr</w:t>
            </w:r>
          </w:p>
        </w:tc>
        <w:tc>
          <w:tcPr>
            <w:tcW w:w="241" w:type="dxa"/>
          </w:tcPr>
          <w:p w:rsidR="00D50ECE" w:rsidRPr="00F719C1" w:rsidRDefault="00D50ECE" w:rsidP="00976223">
            <w:pPr>
              <w:rPr>
                <w:sz w:val="20"/>
                <w:szCs w:val="20"/>
              </w:rPr>
            </w:pPr>
          </w:p>
        </w:tc>
        <w:tc>
          <w:tcPr>
            <w:tcW w:w="5801" w:type="dxa"/>
          </w:tcPr>
          <w:p w:rsidR="00D50ECE" w:rsidRPr="00F719C1" w:rsidRDefault="00D50ECE" w:rsidP="00976223">
            <w:pPr>
              <w:rPr>
                <w:sz w:val="20"/>
                <w:szCs w:val="20"/>
              </w:rPr>
            </w:pPr>
            <w:r w:rsidRPr="00F719C1">
              <w:rPr>
                <w:sz w:val="20"/>
                <w:szCs w:val="20"/>
              </w:rPr>
              <w:t xml:space="preserve">Po-Pá  7:00 -18:00   </w:t>
            </w:r>
            <w:r w:rsidRPr="00F719C1">
              <w:rPr>
                <w:b/>
                <w:sz w:val="20"/>
                <w:szCs w:val="20"/>
              </w:rPr>
              <w:t>20 Kč/h</w:t>
            </w:r>
          </w:p>
          <w:p w:rsidR="00D50ECE" w:rsidRPr="00F719C1" w:rsidRDefault="00D50ECE" w:rsidP="00976223">
            <w:pPr>
              <w:rPr>
                <w:sz w:val="20"/>
                <w:szCs w:val="20"/>
              </w:rPr>
            </w:pPr>
            <w:r w:rsidRPr="00F719C1">
              <w:rPr>
                <w:sz w:val="20"/>
                <w:szCs w:val="20"/>
              </w:rPr>
              <w:t xml:space="preserve">50 Kč/den  Sobota, Neděle a státní svátky          </w:t>
            </w:r>
            <w:r w:rsidRPr="00F719C1">
              <w:rPr>
                <w:b/>
                <w:sz w:val="20"/>
                <w:szCs w:val="20"/>
              </w:rPr>
              <w:t>zdarma</w:t>
            </w:r>
          </w:p>
        </w:tc>
      </w:tr>
      <w:tr w:rsidR="00F719C1" w:rsidRPr="00F719C1" w:rsidTr="00434F43">
        <w:tc>
          <w:tcPr>
            <w:tcW w:w="3020" w:type="dxa"/>
          </w:tcPr>
          <w:p w:rsidR="00D50ECE" w:rsidRPr="00F719C1" w:rsidRDefault="00D50ECE" w:rsidP="00976223">
            <w:pPr>
              <w:rPr>
                <w:sz w:val="20"/>
                <w:szCs w:val="20"/>
              </w:rPr>
            </w:pPr>
            <w:r w:rsidRPr="00F719C1">
              <w:rPr>
                <w:sz w:val="20"/>
                <w:szCs w:val="20"/>
              </w:rPr>
              <w:t>Ul.Sokolská</w:t>
            </w:r>
          </w:p>
        </w:tc>
        <w:tc>
          <w:tcPr>
            <w:tcW w:w="241" w:type="dxa"/>
          </w:tcPr>
          <w:p w:rsidR="00D50ECE" w:rsidRPr="00F719C1" w:rsidRDefault="00D50ECE" w:rsidP="00976223">
            <w:pPr>
              <w:rPr>
                <w:sz w:val="20"/>
                <w:szCs w:val="20"/>
              </w:rPr>
            </w:pPr>
          </w:p>
        </w:tc>
        <w:tc>
          <w:tcPr>
            <w:tcW w:w="5801" w:type="dxa"/>
          </w:tcPr>
          <w:p w:rsidR="00D50ECE" w:rsidRPr="00F719C1" w:rsidRDefault="00D50ECE" w:rsidP="00976223">
            <w:pPr>
              <w:rPr>
                <w:sz w:val="20"/>
                <w:szCs w:val="20"/>
              </w:rPr>
            </w:pPr>
            <w:r w:rsidRPr="00F719C1">
              <w:rPr>
                <w:sz w:val="20"/>
                <w:szCs w:val="20"/>
              </w:rPr>
              <w:t xml:space="preserve">Po-Pá  7:00 -18:00   </w:t>
            </w:r>
            <w:r w:rsidRPr="00F719C1">
              <w:rPr>
                <w:b/>
                <w:sz w:val="20"/>
                <w:szCs w:val="20"/>
              </w:rPr>
              <w:t>20 Kč/h</w:t>
            </w:r>
          </w:p>
          <w:p w:rsidR="00D50ECE" w:rsidRPr="00F719C1" w:rsidRDefault="00D50ECE" w:rsidP="00976223">
            <w:pPr>
              <w:rPr>
                <w:sz w:val="20"/>
                <w:szCs w:val="20"/>
              </w:rPr>
            </w:pPr>
            <w:r w:rsidRPr="00F719C1">
              <w:rPr>
                <w:sz w:val="20"/>
                <w:szCs w:val="20"/>
              </w:rPr>
              <w:t>Po-Pá  18:00-07:00 +</w:t>
            </w:r>
          </w:p>
          <w:p w:rsidR="00D50ECE" w:rsidRPr="00F719C1" w:rsidRDefault="00D50ECE" w:rsidP="00976223">
            <w:pPr>
              <w:rPr>
                <w:sz w:val="20"/>
                <w:szCs w:val="20"/>
              </w:rPr>
            </w:pPr>
            <w:r w:rsidRPr="00F719C1">
              <w:rPr>
                <w:sz w:val="20"/>
                <w:szCs w:val="20"/>
              </w:rPr>
              <w:t xml:space="preserve">Sobota, Neděle a státní svátky: </w:t>
            </w:r>
            <w:r w:rsidRPr="00F719C1">
              <w:rPr>
                <w:b/>
                <w:sz w:val="20"/>
                <w:szCs w:val="20"/>
              </w:rPr>
              <w:t>rezidenti,     A,B</w:t>
            </w:r>
          </w:p>
        </w:tc>
      </w:tr>
      <w:tr w:rsidR="00F719C1" w:rsidRPr="00F719C1" w:rsidTr="00434F43">
        <w:tc>
          <w:tcPr>
            <w:tcW w:w="3020" w:type="dxa"/>
          </w:tcPr>
          <w:p w:rsidR="00D50ECE" w:rsidRPr="00F719C1" w:rsidRDefault="00D50ECE" w:rsidP="00976223">
            <w:pPr>
              <w:rPr>
                <w:sz w:val="20"/>
                <w:szCs w:val="20"/>
              </w:rPr>
            </w:pPr>
            <w:r w:rsidRPr="00F719C1">
              <w:rPr>
                <w:sz w:val="20"/>
                <w:szCs w:val="20"/>
              </w:rPr>
              <w:t>Pivovar</w:t>
            </w:r>
          </w:p>
        </w:tc>
        <w:tc>
          <w:tcPr>
            <w:tcW w:w="241" w:type="dxa"/>
          </w:tcPr>
          <w:p w:rsidR="00D50ECE" w:rsidRPr="00F719C1" w:rsidRDefault="00D50ECE" w:rsidP="00976223">
            <w:pPr>
              <w:rPr>
                <w:sz w:val="20"/>
                <w:szCs w:val="20"/>
              </w:rPr>
            </w:pPr>
          </w:p>
        </w:tc>
        <w:tc>
          <w:tcPr>
            <w:tcW w:w="5801" w:type="dxa"/>
          </w:tcPr>
          <w:p w:rsidR="00D50ECE" w:rsidRPr="00F719C1" w:rsidRDefault="00D50ECE" w:rsidP="00976223">
            <w:pPr>
              <w:rPr>
                <w:b/>
                <w:sz w:val="20"/>
                <w:szCs w:val="20"/>
              </w:rPr>
            </w:pPr>
            <w:r w:rsidRPr="00F719C1">
              <w:rPr>
                <w:sz w:val="20"/>
                <w:szCs w:val="20"/>
              </w:rPr>
              <w:t xml:space="preserve">Po-Pá   7:00 -18:00  </w:t>
            </w:r>
            <w:r w:rsidRPr="00F719C1">
              <w:rPr>
                <w:b/>
                <w:sz w:val="20"/>
                <w:szCs w:val="20"/>
              </w:rPr>
              <w:t>20 Kč/h, 50,-Kč/den</w:t>
            </w:r>
          </w:p>
          <w:p w:rsidR="00D50ECE" w:rsidRPr="00F719C1" w:rsidRDefault="00D50ECE" w:rsidP="00976223">
            <w:pPr>
              <w:rPr>
                <w:sz w:val="20"/>
                <w:szCs w:val="20"/>
              </w:rPr>
            </w:pPr>
            <w:r w:rsidRPr="00F719C1">
              <w:rPr>
                <w:sz w:val="20"/>
                <w:szCs w:val="20"/>
              </w:rPr>
              <w:t xml:space="preserve">So,Ne , státní svátky </w:t>
            </w:r>
            <w:r w:rsidRPr="00F719C1">
              <w:rPr>
                <w:b/>
                <w:sz w:val="20"/>
                <w:szCs w:val="20"/>
              </w:rPr>
              <w:t>zdarma</w:t>
            </w:r>
          </w:p>
        </w:tc>
      </w:tr>
      <w:tr w:rsidR="00F719C1" w:rsidRPr="00F719C1" w:rsidTr="00434F43">
        <w:tc>
          <w:tcPr>
            <w:tcW w:w="3020" w:type="dxa"/>
          </w:tcPr>
          <w:p w:rsidR="00D50ECE" w:rsidRPr="00F719C1" w:rsidRDefault="00D50ECE" w:rsidP="00976223">
            <w:pPr>
              <w:rPr>
                <w:sz w:val="20"/>
                <w:szCs w:val="20"/>
              </w:rPr>
            </w:pPr>
            <w:r w:rsidRPr="00F719C1">
              <w:rPr>
                <w:sz w:val="20"/>
                <w:szCs w:val="20"/>
              </w:rPr>
              <w:t>Ul. Na Pobřeží</w:t>
            </w:r>
          </w:p>
        </w:tc>
        <w:tc>
          <w:tcPr>
            <w:tcW w:w="241" w:type="dxa"/>
          </w:tcPr>
          <w:p w:rsidR="00D50ECE" w:rsidRPr="00F719C1" w:rsidRDefault="00D50ECE" w:rsidP="00976223">
            <w:pPr>
              <w:rPr>
                <w:sz w:val="20"/>
                <w:szCs w:val="20"/>
              </w:rPr>
            </w:pPr>
          </w:p>
        </w:tc>
        <w:tc>
          <w:tcPr>
            <w:tcW w:w="5801" w:type="dxa"/>
          </w:tcPr>
          <w:p w:rsidR="00D50ECE" w:rsidRPr="00F719C1" w:rsidRDefault="00D50ECE" w:rsidP="00976223">
            <w:pPr>
              <w:rPr>
                <w:b/>
                <w:sz w:val="20"/>
                <w:szCs w:val="20"/>
              </w:rPr>
            </w:pPr>
            <w:r w:rsidRPr="00F719C1">
              <w:rPr>
                <w:sz w:val="20"/>
                <w:szCs w:val="20"/>
              </w:rPr>
              <w:t xml:space="preserve">Po-Pá   7:00 -18:00  </w:t>
            </w:r>
            <w:r w:rsidRPr="00F719C1">
              <w:rPr>
                <w:b/>
                <w:sz w:val="20"/>
                <w:szCs w:val="20"/>
              </w:rPr>
              <w:t>20 Kč/h, 50,-Kč/den</w:t>
            </w:r>
          </w:p>
          <w:p w:rsidR="00D50ECE" w:rsidRPr="00F719C1" w:rsidRDefault="00D50ECE" w:rsidP="00976223">
            <w:pPr>
              <w:rPr>
                <w:sz w:val="20"/>
                <w:szCs w:val="20"/>
              </w:rPr>
            </w:pPr>
            <w:r w:rsidRPr="00F719C1">
              <w:rPr>
                <w:sz w:val="20"/>
                <w:szCs w:val="20"/>
              </w:rPr>
              <w:t xml:space="preserve">So,Ne , státní svátky </w:t>
            </w:r>
            <w:r w:rsidRPr="00F719C1">
              <w:rPr>
                <w:b/>
                <w:sz w:val="20"/>
                <w:szCs w:val="20"/>
              </w:rPr>
              <w:t>zdarma</w:t>
            </w:r>
          </w:p>
        </w:tc>
      </w:tr>
      <w:tr w:rsidR="00F719C1" w:rsidRPr="00F719C1" w:rsidTr="00434F43">
        <w:tc>
          <w:tcPr>
            <w:tcW w:w="3020" w:type="dxa"/>
          </w:tcPr>
          <w:p w:rsidR="00D50ECE" w:rsidRPr="00F719C1" w:rsidRDefault="00D50ECE" w:rsidP="00976223">
            <w:pPr>
              <w:rPr>
                <w:sz w:val="20"/>
                <w:szCs w:val="20"/>
              </w:rPr>
            </w:pPr>
            <w:r w:rsidRPr="00F719C1">
              <w:rPr>
                <w:sz w:val="20"/>
                <w:szCs w:val="20"/>
              </w:rPr>
              <w:t>Karlovo náměstí</w:t>
            </w:r>
          </w:p>
        </w:tc>
        <w:tc>
          <w:tcPr>
            <w:tcW w:w="241" w:type="dxa"/>
          </w:tcPr>
          <w:p w:rsidR="00D50ECE" w:rsidRPr="00F719C1" w:rsidRDefault="00D50ECE" w:rsidP="00976223">
            <w:pPr>
              <w:rPr>
                <w:sz w:val="20"/>
                <w:szCs w:val="20"/>
              </w:rPr>
            </w:pPr>
          </w:p>
        </w:tc>
        <w:tc>
          <w:tcPr>
            <w:tcW w:w="5801" w:type="dxa"/>
          </w:tcPr>
          <w:p w:rsidR="00D50ECE" w:rsidRPr="00F719C1" w:rsidRDefault="00D50ECE" w:rsidP="00976223">
            <w:pPr>
              <w:rPr>
                <w:b/>
                <w:sz w:val="20"/>
                <w:szCs w:val="20"/>
              </w:rPr>
            </w:pPr>
            <w:r w:rsidRPr="00F719C1">
              <w:rPr>
                <w:sz w:val="20"/>
                <w:szCs w:val="20"/>
              </w:rPr>
              <w:t xml:space="preserve">Po- Pá  7:00 -18:00  </w:t>
            </w:r>
            <w:r w:rsidRPr="00F719C1">
              <w:rPr>
                <w:b/>
                <w:sz w:val="20"/>
                <w:szCs w:val="20"/>
              </w:rPr>
              <w:t xml:space="preserve"> 40</w:t>
            </w:r>
            <w:r w:rsidRPr="00F719C1">
              <w:rPr>
                <w:sz w:val="20"/>
                <w:szCs w:val="20"/>
              </w:rPr>
              <w:t xml:space="preserve"> </w:t>
            </w:r>
            <w:r w:rsidRPr="00F719C1">
              <w:rPr>
                <w:b/>
                <w:sz w:val="20"/>
                <w:szCs w:val="20"/>
              </w:rPr>
              <w:t>Kč/h</w:t>
            </w:r>
          </w:p>
          <w:p w:rsidR="00D50ECE" w:rsidRPr="00F719C1" w:rsidRDefault="00D50ECE" w:rsidP="00976223">
            <w:pPr>
              <w:rPr>
                <w:b/>
                <w:sz w:val="20"/>
                <w:szCs w:val="20"/>
              </w:rPr>
            </w:pPr>
            <w:r w:rsidRPr="00F719C1">
              <w:rPr>
                <w:b/>
                <w:sz w:val="20"/>
                <w:szCs w:val="20"/>
              </w:rPr>
              <w:t>200 Kč/den,</w:t>
            </w:r>
          </w:p>
          <w:p w:rsidR="00D50ECE" w:rsidRPr="00F719C1" w:rsidRDefault="00D50ECE" w:rsidP="00976223">
            <w:pPr>
              <w:rPr>
                <w:sz w:val="20"/>
                <w:szCs w:val="20"/>
              </w:rPr>
            </w:pPr>
            <w:r w:rsidRPr="00F719C1">
              <w:rPr>
                <w:sz w:val="20"/>
                <w:szCs w:val="20"/>
              </w:rPr>
              <w:t>So, Ne, státní svátky</w:t>
            </w:r>
            <w:r w:rsidRPr="00F719C1">
              <w:rPr>
                <w:b/>
                <w:sz w:val="20"/>
                <w:szCs w:val="20"/>
              </w:rPr>
              <w:t xml:space="preserve"> </w:t>
            </w:r>
            <w:r w:rsidRPr="00F719C1">
              <w:rPr>
                <w:sz w:val="20"/>
                <w:szCs w:val="20"/>
              </w:rPr>
              <w:t xml:space="preserve">           </w:t>
            </w:r>
            <w:r w:rsidRPr="00F719C1">
              <w:rPr>
                <w:b/>
                <w:sz w:val="20"/>
                <w:szCs w:val="20"/>
              </w:rPr>
              <w:t>zdarma</w:t>
            </w:r>
          </w:p>
          <w:p w:rsidR="00D50ECE" w:rsidRPr="00F719C1" w:rsidRDefault="00D50ECE" w:rsidP="00976223">
            <w:pPr>
              <w:rPr>
                <w:sz w:val="20"/>
                <w:szCs w:val="20"/>
              </w:rPr>
            </w:pPr>
          </w:p>
        </w:tc>
      </w:tr>
      <w:tr w:rsidR="00F719C1" w:rsidRPr="00F719C1" w:rsidTr="00434F43">
        <w:tc>
          <w:tcPr>
            <w:tcW w:w="3020" w:type="dxa"/>
          </w:tcPr>
          <w:p w:rsidR="00D50ECE" w:rsidRPr="00F719C1" w:rsidRDefault="00D50ECE" w:rsidP="00976223">
            <w:pPr>
              <w:rPr>
                <w:sz w:val="20"/>
                <w:szCs w:val="20"/>
              </w:rPr>
            </w:pPr>
            <w:r w:rsidRPr="00F719C1">
              <w:rPr>
                <w:sz w:val="20"/>
                <w:szCs w:val="20"/>
              </w:rPr>
              <w:t>Ul. Zahradní + ul.Smetanova</w:t>
            </w:r>
          </w:p>
        </w:tc>
        <w:tc>
          <w:tcPr>
            <w:tcW w:w="241" w:type="dxa"/>
          </w:tcPr>
          <w:p w:rsidR="00D50ECE" w:rsidRPr="00F719C1" w:rsidRDefault="00D50ECE" w:rsidP="00976223">
            <w:pPr>
              <w:rPr>
                <w:sz w:val="20"/>
                <w:szCs w:val="20"/>
              </w:rPr>
            </w:pPr>
          </w:p>
        </w:tc>
        <w:tc>
          <w:tcPr>
            <w:tcW w:w="5801" w:type="dxa"/>
          </w:tcPr>
          <w:p w:rsidR="00D50ECE" w:rsidRPr="00F719C1" w:rsidRDefault="00D50ECE" w:rsidP="00976223">
            <w:pPr>
              <w:rPr>
                <w:b/>
                <w:sz w:val="20"/>
                <w:szCs w:val="20"/>
              </w:rPr>
            </w:pPr>
            <w:r w:rsidRPr="00F719C1">
              <w:rPr>
                <w:sz w:val="20"/>
                <w:szCs w:val="20"/>
              </w:rPr>
              <w:t xml:space="preserve">Po-Pá   7:00 -18:00  </w:t>
            </w:r>
            <w:r w:rsidRPr="00F719C1">
              <w:rPr>
                <w:b/>
                <w:sz w:val="20"/>
                <w:szCs w:val="20"/>
              </w:rPr>
              <w:t>20 Kč/h, 50,-Kč/den</w:t>
            </w:r>
          </w:p>
          <w:p w:rsidR="00D50ECE" w:rsidRPr="00F719C1" w:rsidRDefault="00D50ECE" w:rsidP="00976223">
            <w:pPr>
              <w:rPr>
                <w:sz w:val="20"/>
                <w:szCs w:val="20"/>
              </w:rPr>
            </w:pPr>
            <w:r w:rsidRPr="00F719C1">
              <w:rPr>
                <w:sz w:val="20"/>
                <w:szCs w:val="20"/>
              </w:rPr>
              <w:t xml:space="preserve">So,Ne , státní svátky </w:t>
            </w:r>
            <w:r w:rsidRPr="00F719C1">
              <w:rPr>
                <w:b/>
                <w:sz w:val="20"/>
                <w:szCs w:val="20"/>
              </w:rPr>
              <w:t>zdarma</w:t>
            </w:r>
          </w:p>
        </w:tc>
      </w:tr>
      <w:tr w:rsidR="00F719C1" w:rsidRPr="00F719C1" w:rsidTr="00434F43">
        <w:tc>
          <w:tcPr>
            <w:tcW w:w="3020" w:type="dxa"/>
          </w:tcPr>
          <w:p w:rsidR="00D50ECE" w:rsidRPr="00F719C1" w:rsidRDefault="00D50ECE" w:rsidP="00976223">
            <w:pPr>
              <w:rPr>
                <w:sz w:val="20"/>
                <w:szCs w:val="20"/>
              </w:rPr>
            </w:pPr>
            <w:r w:rsidRPr="00F719C1">
              <w:rPr>
                <w:sz w:val="20"/>
                <w:szCs w:val="20"/>
              </w:rPr>
              <w:t>nádraží</w:t>
            </w:r>
          </w:p>
        </w:tc>
        <w:tc>
          <w:tcPr>
            <w:tcW w:w="241" w:type="dxa"/>
          </w:tcPr>
          <w:p w:rsidR="00D50ECE" w:rsidRPr="00F719C1" w:rsidRDefault="00D50ECE" w:rsidP="00976223">
            <w:pPr>
              <w:rPr>
                <w:sz w:val="20"/>
                <w:szCs w:val="20"/>
              </w:rPr>
            </w:pPr>
          </w:p>
        </w:tc>
        <w:tc>
          <w:tcPr>
            <w:tcW w:w="5801" w:type="dxa"/>
          </w:tcPr>
          <w:p w:rsidR="00D50ECE" w:rsidRPr="00F719C1" w:rsidRDefault="00D50ECE" w:rsidP="00976223">
            <w:pPr>
              <w:rPr>
                <w:sz w:val="20"/>
                <w:szCs w:val="20"/>
              </w:rPr>
            </w:pPr>
            <w:r w:rsidRPr="00F719C1">
              <w:rPr>
                <w:sz w:val="20"/>
                <w:szCs w:val="20"/>
              </w:rPr>
              <w:t xml:space="preserve">Po- Ne 0:00-24:00 </w:t>
            </w:r>
          </w:p>
          <w:p w:rsidR="00D50ECE" w:rsidRPr="00F719C1" w:rsidRDefault="00D50ECE" w:rsidP="00976223">
            <w:pPr>
              <w:rPr>
                <w:b/>
                <w:sz w:val="20"/>
                <w:szCs w:val="20"/>
              </w:rPr>
            </w:pPr>
            <w:r w:rsidRPr="00F719C1">
              <w:rPr>
                <w:b/>
                <w:sz w:val="20"/>
                <w:szCs w:val="20"/>
              </w:rPr>
              <w:t>60 Kč/den</w:t>
            </w:r>
          </w:p>
          <w:p w:rsidR="00D50ECE" w:rsidRPr="00F719C1" w:rsidRDefault="00D50ECE" w:rsidP="00976223">
            <w:pPr>
              <w:rPr>
                <w:b/>
                <w:sz w:val="20"/>
                <w:szCs w:val="20"/>
              </w:rPr>
            </w:pPr>
            <w:r w:rsidRPr="00F719C1">
              <w:rPr>
                <w:sz w:val="20"/>
                <w:szCs w:val="20"/>
              </w:rPr>
              <w:t>Do 12 hod.trvání stání</w:t>
            </w:r>
            <w:r w:rsidRPr="00F719C1">
              <w:rPr>
                <w:b/>
                <w:sz w:val="20"/>
                <w:szCs w:val="20"/>
              </w:rPr>
              <w:t xml:space="preserve"> 60 Kč, </w:t>
            </w:r>
            <w:r w:rsidRPr="00F719C1">
              <w:rPr>
                <w:sz w:val="20"/>
                <w:szCs w:val="20"/>
              </w:rPr>
              <w:t>nad 12 hod.</w:t>
            </w:r>
            <w:r w:rsidRPr="00F719C1">
              <w:rPr>
                <w:b/>
                <w:sz w:val="20"/>
                <w:szCs w:val="20"/>
              </w:rPr>
              <w:t xml:space="preserve">  </w:t>
            </w:r>
            <w:r w:rsidRPr="00F719C1">
              <w:rPr>
                <w:sz w:val="20"/>
                <w:szCs w:val="20"/>
              </w:rPr>
              <w:t>(do 24 h.)</w:t>
            </w:r>
            <w:r w:rsidRPr="00F719C1">
              <w:rPr>
                <w:b/>
                <w:sz w:val="20"/>
                <w:szCs w:val="20"/>
              </w:rPr>
              <w:t xml:space="preserve"> 100 Kč </w:t>
            </w:r>
          </w:p>
          <w:p w:rsidR="00D50ECE" w:rsidRPr="00F719C1" w:rsidRDefault="00D50ECE" w:rsidP="00976223">
            <w:pPr>
              <w:rPr>
                <w:sz w:val="20"/>
                <w:szCs w:val="20"/>
              </w:rPr>
            </w:pPr>
          </w:p>
        </w:tc>
      </w:tr>
    </w:tbl>
    <w:p w:rsidR="0019485A" w:rsidRPr="00F719C1" w:rsidRDefault="0019485A" w:rsidP="00370383">
      <w:pPr>
        <w:jc w:val="both"/>
        <w:rPr>
          <w:b/>
          <w:u w:val="single"/>
        </w:rPr>
      </w:pPr>
    </w:p>
    <w:p w:rsidR="00A45892" w:rsidRDefault="00A45892" w:rsidP="00370383">
      <w:pPr>
        <w:jc w:val="both"/>
        <w:rPr>
          <w:color w:val="000000" w:themeColor="text1"/>
        </w:rPr>
      </w:pPr>
      <w:r>
        <w:rPr>
          <w:color w:val="000000" w:themeColor="text1"/>
        </w:rPr>
        <w:t>Maximální cena parkovacích karet</w:t>
      </w:r>
      <w:r w:rsidR="00D8099F">
        <w:rPr>
          <w:color w:val="000000" w:themeColor="text1"/>
        </w:rPr>
        <w:t>:</w:t>
      </w:r>
      <w:r>
        <w:rPr>
          <w:color w:val="000000" w:themeColor="text1"/>
        </w:rPr>
        <w:t xml:space="preserve"> </w:t>
      </w:r>
    </w:p>
    <w:p w:rsidR="00166055" w:rsidRDefault="00166055" w:rsidP="00370383">
      <w:pPr>
        <w:jc w:val="both"/>
        <w:rPr>
          <w:color w:val="000000" w:themeColor="text1"/>
        </w:rPr>
      </w:pPr>
      <w:r>
        <w:rPr>
          <w:color w:val="000000" w:themeColor="text1"/>
        </w:rPr>
        <w:t xml:space="preserve"> </w:t>
      </w:r>
    </w:p>
    <w:p w:rsidR="00A45892" w:rsidRPr="00A45892" w:rsidRDefault="00A45892" w:rsidP="00370383">
      <w:pPr>
        <w:jc w:val="both"/>
        <w:rPr>
          <w:b/>
          <w:i/>
          <w:color w:val="000000" w:themeColor="text1"/>
          <w:u w:val="single"/>
        </w:rPr>
      </w:pPr>
      <w:r w:rsidRPr="00A45892">
        <w:rPr>
          <w:b/>
          <w:i/>
          <w:color w:val="000000" w:themeColor="text1"/>
          <w:u w:val="single"/>
        </w:rPr>
        <w:t xml:space="preserve">Parkovací karta typu „A“ </w:t>
      </w:r>
    </w:p>
    <w:p w:rsidR="00840564" w:rsidRDefault="00840564" w:rsidP="00370383">
      <w:pPr>
        <w:jc w:val="both"/>
        <w:rPr>
          <w:color w:val="000000" w:themeColor="text1"/>
          <w:u w:val="single"/>
        </w:rPr>
      </w:pPr>
    </w:p>
    <w:p w:rsidR="00166055" w:rsidRPr="00166055" w:rsidRDefault="00A45892" w:rsidP="006F686F">
      <w:pPr>
        <w:pStyle w:val="Odstavecseseznamem"/>
        <w:numPr>
          <w:ilvl w:val="0"/>
          <w:numId w:val="5"/>
        </w:numPr>
        <w:jc w:val="both"/>
        <w:rPr>
          <w:i/>
          <w:color w:val="000000" w:themeColor="text1"/>
          <w:u w:val="single"/>
        </w:rPr>
      </w:pPr>
      <w:r w:rsidRPr="00166055">
        <w:rPr>
          <w:i/>
          <w:color w:val="000000" w:themeColor="text1"/>
          <w:u w:val="single"/>
        </w:rPr>
        <w:t>Fyzické osoby  s trvalým pobytem ve vymezené oblasti</w:t>
      </w:r>
    </w:p>
    <w:p w:rsidR="00166055" w:rsidRDefault="00166055" w:rsidP="00166055">
      <w:pPr>
        <w:pStyle w:val="Odstavecseseznamem"/>
        <w:numPr>
          <w:ilvl w:val="0"/>
          <w:numId w:val="6"/>
        </w:numPr>
        <w:jc w:val="both"/>
        <w:rPr>
          <w:color w:val="000000" w:themeColor="text1"/>
        </w:rPr>
      </w:pPr>
      <w:r w:rsidRPr="00166055">
        <w:rPr>
          <w:color w:val="000000" w:themeColor="text1"/>
        </w:rPr>
        <w:t>1.000 Kč/rok za první kartu</w:t>
      </w:r>
    </w:p>
    <w:p w:rsidR="00166055" w:rsidRDefault="00166055" w:rsidP="00166055">
      <w:pPr>
        <w:pStyle w:val="Odstavecseseznamem"/>
        <w:numPr>
          <w:ilvl w:val="0"/>
          <w:numId w:val="6"/>
        </w:numPr>
        <w:jc w:val="both"/>
        <w:rPr>
          <w:color w:val="000000" w:themeColor="text1"/>
        </w:rPr>
      </w:pPr>
      <w:r>
        <w:rPr>
          <w:color w:val="000000" w:themeColor="text1"/>
        </w:rPr>
        <w:t>4.000 Kč/rok za druhou kartu</w:t>
      </w:r>
    </w:p>
    <w:p w:rsidR="00166055" w:rsidRPr="00166055" w:rsidRDefault="00166055" w:rsidP="00166055">
      <w:pPr>
        <w:jc w:val="both"/>
        <w:rPr>
          <w:color w:val="FF0000"/>
          <w:u w:val="single"/>
        </w:rPr>
      </w:pPr>
    </w:p>
    <w:p w:rsidR="00166055" w:rsidRPr="00166055" w:rsidRDefault="00166055" w:rsidP="00166055">
      <w:pPr>
        <w:jc w:val="both"/>
        <w:rPr>
          <w:b/>
          <w:i/>
          <w:color w:val="000000" w:themeColor="text1"/>
          <w:u w:val="single"/>
        </w:rPr>
      </w:pPr>
      <w:r w:rsidRPr="00166055">
        <w:rPr>
          <w:b/>
          <w:i/>
          <w:color w:val="000000" w:themeColor="text1"/>
          <w:u w:val="single"/>
        </w:rPr>
        <w:t>Parkovací karta typu „B“</w:t>
      </w:r>
    </w:p>
    <w:p w:rsidR="00166055" w:rsidRPr="00166055" w:rsidRDefault="00166055" w:rsidP="00166055">
      <w:pPr>
        <w:jc w:val="both"/>
        <w:rPr>
          <w:b/>
          <w:i/>
          <w:color w:val="000000" w:themeColor="text1"/>
          <w:u w:val="single"/>
        </w:rPr>
      </w:pPr>
    </w:p>
    <w:p w:rsidR="00166055" w:rsidRDefault="00C7100E" w:rsidP="0065454C">
      <w:pPr>
        <w:pStyle w:val="Odstavecseseznamem"/>
        <w:numPr>
          <w:ilvl w:val="0"/>
          <w:numId w:val="7"/>
        </w:numPr>
        <w:jc w:val="both"/>
        <w:rPr>
          <w:color w:val="000000" w:themeColor="text1"/>
          <w:u w:val="single"/>
        </w:rPr>
      </w:pPr>
      <w:r w:rsidRPr="0065454C">
        <w:rPr>
          <w:color w:val="000000" w:themeColor="text1"/>
          <w:u w:val="single"/>
        </w:rPr>
        <w:t xml:space="preserve">Fyzické a právnické </w:t>
      </w:r>
      <w:r w:rsidR="005A6756">
        <w:rPr>
          <w:color w:val="000000" w:themeColor="text1"/>
          <w:u w:val="single"/>
        </w:rPr>
        <w:t>osoby</w:t>
      </w:r>
      <w:r w:rsidRPr="0065454C">
        <w:rPr>
          <w:color w:val="000000" w:themeColor="text1"/>
          <w:u w:val="single"/>
        </w:rPr>
        <w:t xml:space="preserve"> se sídlem či provozovnou ve vymezené oblasti</w:t>
      </w:r>
    </w:p>
    <w:p w:rsidR="0065454C" w:rsidRPr="0065454C" w:rsidRDefault="0065454C" w:rsidP="0065454C">
      <w:pPr>
        <w:ind w:left="360"/>
        <w:jc w:val="both"/>
        <w:rPr>
          <w:color w:val="000000" w:themeColor="text1"/>
          <w:u w:val="single"/>
        </w:rPr>
      </w:pPr>
    </w:p>
    <w:p w:rsidR="00166055" w:rsidRDefault="00267D09" w:rsidP="00267D09">
      <w:pPr>
        <w:pStyle w:val="Odstavecseseznamem"/>
        <w:numPr>
          <w:ilvl w:val="0"/>
          <w:numId w:val="8"/>
        </w:numPr>
        <w:jc w:val="both"/>
        <w:rPr>
          <w:color w:val="000000" w:themeColor="text1"/>
        </w:rPr>
      </w:pPr>
      <w:r>
        <w:rPr>
          <w:color w:val="000000" w:themeColor="text1"/>
        </w:rPr>
        <w:t>4.000 Kč za první kartu</w:t>
      </w:r>
    </w:p>
    <w:p w:rsidR="00267D09" w:rsidRDefault="00267D09" w:rsidP="00267D09">
      <w:pPr>
        <w:pStyle w:val="Odstavecseseznamem"/>
        <w:numPr>
          <w:ilvl w:val="0"/>
          <w:numId w:val="8"/>
        </w:numPr>
        <w:jc w:val="both"/>
        <w:rPr>
          <w:color w:val="000000" w:themeColor="text1"/>
        </w:rPr>
      </w:pPr>
      <w:r>
        <w:rPr>
          <w:color w:val="000000" w:themeColor="text1"/>
        </w:rPr>
        <w:t>6.500 Kč za druhou kartu</w:t>
      </w:r>
    </w:p>
    <w:p w:rsidR="00267D09" w:rsidRDefault="00267D09" w:rsidP="00267D09">
      <w:pPr>
        <w:pStyle w:val="Odstavecseseznamem"/>
        <w:numPr>
          <w:ilvl w:val="0"/>
          <w:numId w:val="8"/>
        </w:numPr>
        <w:jc w:val="both"/>
        <w:rPr>
          <w:color w:val="000000" w:themeColor="text1"/>
        </w:rPr>
      </w:pPr>
      <w:r>
        <w:rPr>
          <w:color w:val="000000" w:themeColor="text1"/>
        </w:rPr>
        <w:t>1</w:t>
      </w:r>
      <w:r w:rsidR="00B572DA">
        <w:rPr>
          <w:color w:val="000000" w:themeColor="text1"/>
        </w:rPr>
        <w:t>5. 0</w:t>
      </w:r>
      <w:r>
        <w:rPr>
          <w:color w:val="000000" w:themeColor="text1"/>
        </w:rPr>
        <w:t>00 Kč za třetí kartu</w:t>
      </w:r>
    </w:p>
    <w:p w:rsidR="00267D09" w:rsidRPr="00267D09" w:rsidRDefault="00B572DA" w:rsidP="00A20787">
      <w:pPr>
        <w:pStyle w:val="Odstavecseseznamem"/>
        <w:numPr>
          <w:ilvl w:val="0"/>
          <w:numId w:val="8"/>
        </w:numPr>
        <w:jc w:val="both"/>
        <w:rPr>
          <w:color w:val="000000" w:themeColor="text1"/>
        </w:rPr>
      </w:pPr>
      <w:r>
        <w:rPr>
          <w:color w:val="000000" w:themeColor="text1"/>
        </w:rPr>
        <w:t>500</w:t>
      </w:r>
      <w:r w:rsidR="00267D09" w:rsidRPr="00267D09">
        <w:rPr>
          <w:color w:val="000000" w:themeColor="text1"/>
        </w:rPr>
        <w:t xml:space="preserve"> Kč</w:t>
      </w:r>
      <w:r w:rsidR="008866B7">
        <w:rPr>
          <w:color w:val="000000" w:themeColor="text1"/>
        </w:rPr>
        <w:t xml:space="preserve"> </w:t>
      </w:r>
      <w:r w:rsidR="00267D09" w:rsidRPr="00267D09">
        <w:rPr>
          <w:color w:val="000000" w:themeColor="text1"/>
        </w:rPr>
        <w:t>/</w:t>
      </w:r>
      <w:r w:rsidR="008866B7">
        <w:rPr>
          <w:color w:val="000000" w:themeColor="text1"/>
        </w:rPr>
        <w:t xml:space="preserve"> </w:t>
      </w:r>
      <w:r w:rsidR="00267D09" w:rsidRPr="00267D09">
        <w:rPr>
          <w:color w:val="000000" w:themeColor="text1"/>
        </w:rPr>
        <w:t xml:space="preserve">7 dní </w:t>
      </w:r>
    </w:p>
    <w:p w:rsidR="00166055" w:rsidRDefault="00166055" w:rsidP="00166055">
      <w:pPr>
        <w:jc w:val="both"/>
        <w:rPr>
          <w:color w:val="000000" w:themeColor="text1"/>
          <w:u w:val="single"/>
        </w:rPr>
      </w:pPr>
    </w:p>
    <w:p w:rsidR="00166055" w:rsidRPr="001B0DDF" w:rsidRDefault="0039312F" w:rsidP="0039312F">
      <w:pPr>
        <w:pStyle w:val="Odstavecseseznamem"/>
        <w:numPr>
          <w:ilvl w:val="0"/>
          <w:numId w:val="7"/>
        </w:numPr>
        <w:jc w:val="both"/>
      </w:pPr>
      <w:r w:rsidRPr="001B0DDF">
        <w:t>Fyzické a právnické osobě, která prokazatelně provozuje  ve vymezené oblasti města ubytovací služby – přenosná karta s uvedením názvu ubytovacího zařízení a čísla pořadí karty</w:t>
      </w:r>
    </w:p>
    <w:p w:rsidR="0039312F" w:rsidRPr="001B0DDF" w:rsidRDefault="0039312F" w:rsidP="0039312F">
      <w:pPr>
        <w:pStyle w:val="Odstavecseseznamem"/>
        <w:jc w:val="both"/>
        <w:rPr>
          <w:color w:val="FF0000"/>
        </w:rPr>
      </w:pPr>
    </w:p>
    <w:p w:rsidR="0039312F" w:rsidRPr="001B0DDF" w:rsidRDefault="0039312F" w:rsidP="0039312F">
      <w:pPr>
        <w:jc w:val="both"/>
        <w:rPr>
          <w:color w:val="000000" w:themeColor="text1"/>
        </w:rPr>
      </w:pPr>
      <w:r w:rsidRPr="001B0DDF">
        <w:rPr>
          <w:color w:val="000000" w:themeColor="text1"/>
        </w:rPr>
        <w:t xml:space="preserve">     1)  4.000 Kč za první kartu</w:t>
      </w:r>
    </w:p>
    <w:p w:rsidR="0039312F" w:rsidRPr="001B0DDF" w:rsidRDefault="0039312F" w:rsidP="0039312F">
      <w:pPr>
        <w:jc w:val="both"/>
        <w:rPr>
          <w:color w:val="000000" w:themeColor="text1"/>
        </w:rPr>
      </w:pPr>
      <w:r w:rsidRPr="001B0DDF">
        <w:rPr>
          <w:color w:val="000000" w:themeColor="text1"/>
        </w:rPr>
        <w:t xml:space="preserve">     2)  6.500 Kč za druhou kartu</w:t>
      </w:r>
    </w:p>
    <w:p w:rsidR="0039312F" w:rsidRPr="001B0DDF" w:rsidRDefault="0039312F" w:rsidP="0039312F">
      <w:pPr>
        <w:jc w:val="both"/>
        <w:rPr>
          <w:color w:val="000000" w:themeColor="text1"/>
        </w:rPr>
      </w:pPr>
      <w:r w:rsidRPr="001B0DDF">
        <w:rPr>
          <w:color w:val="000000" w:themeColor="text1"/>
        </w:rPr>
        <w:t xml:space="preserve">     3) 15. 000 Kč za třetí kartu</w:t>
      </w:r>
    </w:p>
    <w:p w:rsidR="0039312F" w:rsidRPr="00F603E9" w:rsidRDefault="0039312F" w:rsidP="0039312F">
      <w:pPr>
        <w:jc w:val="both"/>
      </w:pPr>
      <w:r w:rsidRPr="001B0DDF">
        <w:rPr>
          <w:color w:val="FF0000"/>
        </w:rPr>
        <w:t xml:space="preserve">     </w:t>
      </w:r>
      <w:r w:rsidRPr="001B0DDF">
        <w:t xml:space="preserve">4) </w:t>
      </w:r>
      <w:r w:rsidR="00FA6C3A" w:rsidRPr="001B0DDF">
        <w:t>500</w:t>
      </w:r>
      <w:r w:rsidRPr="001B0DDF">
        <w:t xml:space="preserve"> Kč </w:t>
      </w:r>
      <w:r w:rsidR="0010631B" w:rsidRPr="001B0DDF">
        <w:t>za vydání duplikátu</w:t>
      </w:r>
      <w:r w:rsidRPr="00F603E9">
        <w:t xml:space="preserve"> </w:t>
      </w:r>
    </w:p>
    <w:p w:rsidR="00166055" w:rsidRPr="00267D09" w:rsidRDefault="00267D09" w:rsidP="00166055">
      <w:pPr>
        <w:jc w:val="both"/>
      </w:pPr>
      <w:r>
        <w:lastRenderedPageBreak/>
        <w:t>Parkovací karty typu A a B lze vystavov</w:t>
      </w:r>
      <w:r w:rsidR="005A6756">
        <w:t>at na období minimálně 1 měsíce včetně měsíce</w:t>
      </w:r>
      <w:r>
        <w:t xml:space="preserve"> vyřízení žádosti</w:t>
      </w:r>
      <w:r w:rsidR="00127E41">
        <w:t>, kdy cena bude tvořit násobek 1/12 celkové ceny +</w:t>
      </w:r>
      <w:r w:rsidR="004847EA">
        <w:t xml:space="preserve"> </w:t>
      </w:r>
      <w:r w:rsidR="00127E41">
        <w:t>DPH x měsíce od prvního dne měsíce kladného vyřízení žádosti do posledního měsíce dne platnosti parkovací karty. Na kartě je vždy uvedeno aktuální datum vystavení karty.</w:t>
      </w:r>
    </w:p>
    <w:p w:rsidR="00166055" w:rsidRDefault="00166055" w:rsidP="00166055">
      <w:pPr>
        <w:jc w:val="both"/>
        <w:rPr>
          <w:color w:val="000000" w:themeColor="text1"/>
          <w:u w:val="single"/>
        </w:rPr>
      </w:pPr>
    </w:p>
    <w:p w:rsidR="00166055" w:rsidRPr="006E375F" w:rsidRDefault="005A6756" w:rsidP="00166055">
      <w:pPr>
        <w:jc w:val="both"/>
        <w:rPr>
          <w:b/>
          <w:i/>
          <w:color w:val="000000" w:themeColor="text1"/>
          <w:sz w:val="20"/>
          <w:szCs w:val="20"/>
          <w:u w:val="single"/>
        </w:rPr>
      </w:pPr>
      <w:r w:rsidRPr="006E375F">
        <w:rPr>
          <w:b/>
          <w:i/>
          <w:color w:val="000000" w:themeColor="text1"/>
          <w:u w:val="single"/>
        </w:rPr>
        <w:t>Parkovací karty</w:t>
      </w:r>
      <w:r w:rsidR="00E80E0F" w:rsidRPr="006E375F">
        <w:rPr>
          <w:b/>
          <w:i/>
          <w:color w:val="000000" w:themeColor="text1"/>
          <w:u w:val="single"/>
        </w:rPr>
        <w:t xml:space="preserve"> zvláštního určení – „P </w:t>
      </w:r>
      <w:r w:rsidR="00E80E0F" w:rsidRPr="006E375F">
        <w:rPr>
          <w:b/>
          <w:i/>
          <w:color w:val="000000" w:themeColor="text1"/>
          <w:sz w:val="18"/>
          <w:szCs w:val="18"/>
          <w:u w:val="single"/>
        </w:rPr>
        <w:t>AB</w:t>
      </w:r>
      <w:r w:rsidR="00E80E0F" w:rsidRPr="006E375F">
        <w:rPr>
          <w:b/>
          <w:i/>
          <w:color w:val="000000" w:themeColor="text1"/>
          <w:sz w:val="20"/>
          <w:szCs w:val="20"/>
          <w:u w:val="single"/>
        </w:rPr>
        <w:t>“</w:t>
      </w:r>
      <w:r w:rsidR="00B572DA" w:rsidRPr="006E375F">
        <w:rPr>
          <w:b/>
          <w:i/>
          <w:color w:val="000000" w:themeColor="text1"/>
          <w:sz w:val="20"/>
          <w:szCs w:val="20"/>
          <w:u w:val="single"/>
        </w:rPr>
        <w:t xml:space="preserve"> + „Z“</w:t>
      </w:r>
    </w:p>
    <w:p w:rsidR="00166055" w:rsidRDefault="00166055" w:rsidP="00166055">
      <w:pPr>
        <w:jc w:val="both"/>
        <w:rPr>
          <w:color w:val="000000" w:themeColor="text1"/>
          <w:u w:val="single"/>
        </w:rPr>
      </w:pPr>
    </w:p>
    <w:p w:rsidR="00166055" w:rsidRDefault="00E80E0F" w:rsidP="00E80E0F">
      <w:pPr>
        <w:pStyle w:val="Odstavecseseznamem"/>
        <w:numPr>
          <w:ilvl w:val="0"/>
          <w:numId w:val="9"/>
        </w:numPr>
        <w:jc w:val="both"/>
        <w:rPr>
          <w:color w:val="000000" w:themeColor="text1"/>
        </w:rPr>
      </w:pPr>
      <w:r>
        <w:rPr>
          <w:color w:val="000000" w:themeColor="text1"/>
        </w:rPr>
        <w:t xml:space="preserve">800 Kč/rok  </w:t>
      </w:r>
      <w:r w:rsidR="00F27900">
        <w:rPr>
          <w:color w:val="000000" w:themeColor="text1"/>
        </w:rPr>
        <w:t xml:space="preserve"> za  kartu „</w:t>
      </w:r>
      <w:r w:rsidR="00B572DA">
        <w:rPr>
          <w:color w:val="000000" w:themeColor="text1"/>
        </w:rPr>
        <w:t>P</w:t>
      </w:r>
      <w:r w:rsidR="00F27900">
        <w:rPr>
          <w:color w:val="000000" w:themeColor="text1"/>
        </w:rPr>
        <w:t xml:space="preserve"> </w:t>
      </w:r>
      <w:r w:rsidR="00F27900">
        <w:rPr>
          <w:color w:val="000000" w:themeColor="text1"/>
          <w:sz w:val="18"/>
          <w:szCs w:val="18"/>
        </w:rPr>
        <w:t>AB</w:t>
      </w:r>
      <w:r w:rsidR="00F27900" w:rsidRPr="00F27900">
        <w:rPr>
          <w:color w:val="000000" w:themeColor="text1"/>
        </w:rPr>
        <w:t>“</w:t>
      </w:r>
    </w:p>
    <w:p w:rsidR="00840564" w:rsidRPr="00F7620B" w:rsidRDefault="00725E88" w:rsidP="00CA7675">
      <w:pPr>
        <w:pStyle w:val="Odstavecseseznamem"/>
        <w:numPr>
          <w:ilvl w:val="0"/>
          <w:numId w:val="9"/>
        </w:numPr>
        <w:jc w:val="both"/>
        <w:rPr>
          <w:color w:val="000000" w:themeColor="text1"/>
          <w:u w:val="single"/>
        </w:rPr>
      </w:pPr>
      <w:r w:rsidRPr="00F27900">
        <w:t>101</w:t>
      </w:r>
      <w:r w:rsidR="00F7620B" w:rsidRPr="00F27900">
        <w:t xml:space="preserve"> </w:t>
      </w:r>
      <w:r w:rsidR="00F7620B" w:rsidRPr="00F7620B">
        <w:rPr>
          <w:color w:val="000000" w:themeColor="text1"/>
        </w:rPr>
        <w:t xml:space="preserve">Kč/rok </w:t>
      </w:r>
      <w:r w:rsidR="00F27900">
        <w:rPr>
          <w:color w:val="000000" w:themeColor="text1"/>
        </w:rPr>
        <w:t xml:space="preserve">  za </w:t>
      </w:r>
      <w:r w:rsidR="00F7620B" w:rsidRPr="00F7620B">
        <w:rPr>
          <w:color w:val="000000" w:themeColor="text1"/>
        </w:rPr>
        <w:t xml:space="preserve"> kartu </w:t>
      </w:r>
      <w:r w:rsidR="00F27900">
        <w:rPr>
          <w:color w:val="000000" w:themeColor="text1"/>
        </w:rPr>
        <w:t xml:space="preserve"> </w:t>
      </w:r>
      <w:r w:rsidR="00F7620B" w:rsidRPr="00F7620B">
        <w:rPr>
          <w:color w:val="000000" w:themeColor="text1"/>
        </w:rPr>
        <w:t>„Z</w:t>
      </w:r>
      <w:r w:rsidR="00F7620B">
        <w:rPr>
          <w:color w:val="000000" w:themeColor="text1"/>
        </w:rPr>
        <w:t>“</w:t>
      </w:r>
    </w:p>
    <w:p w:rsidR="00840564" w:rsidRPr="00840564" w:rsidRDefault="00840564" w:rsidP="00370383">
      <w:pPr>
        <w:jc w:val="both"/>
        <w:rPr>
          <w:color w:val="000000" w:themeColor="text1"/>
          <w:u w:val="single"/>
        </w:rPr>
      </w:pPr>
    </w:p>
    <w:p w:rsidR="0010631B" w:rsidRDefault="0010631B" w:rsidP="00370383">
      <w:pPr>
        <w:jc w:val="both"/>
        <w:rPr>
          <w:color w:val="000000" w:themeColor="text1"/>
        </w:rPr>
      </w:pPr>
    </w:p>
    <w:p w:rsidR="0010631B" w:rsidRDefault="0010631B" w:rsidP="00370383">
      <w:pPr>
        <w:jc w:val="both"/>
        <w:rPr>
          <w:color w:val="000000" w:themeColor="text1"/>
        </w:rPr>
      </w:pPr>
    </w:p>
    <w:p w:rsidR="007D5638" w:rsidRDefault="00840564" w:rsidP="00370383">
      <w:pPr>
        <w:jc w:val="both"/>
        <w:rPr>
          <w:color w:val="000000" w:themeColor="text1"/>
        </w:rPr>
      </w:pPr>
      <w:r>
        <w:rPr>
          <w:color w:val="000000" w:themeColor="text1"/>
        </w:rPr>
        <w:t xml:space="preserve"> </w:t>
      </w:r>
    </w:p>
    <w:p w:rsidR="0019485A" w:rsidRPr="001B0DDF" w:rsidRDefault="006E375F" w:rsidP="00370383">
      <w:pPr>
        <w:jc w:val="both"/>
        <w:rPr>
          <w:b/>
          <w:i/>
          <w:u w:val="single"/>
        </w:rPr>
      </w:pPr>
      <w:r w:rsidRPr="001B0DDF">
        <w:rPr>
          <w:b/>
          <w:i/>
          <w:u w:val="single"/>
        </w:rPr>
        <w:t>Parkovací karty AB</w:t>
      </w:r>
    </w:p>
    <w:p w:rsidR="00830705" w:rsidRPr="001B0DDF" w:rsidRDefault="00830705" w:rsidP="00D45650">
      <w:pPr>
        <w:jc w:val="both"/>
      </w:pPr>
    </w:p>
    <w:p w:rsidR="00BA31F4" w:rsidRPr="001B0DDF" w:rsidRDefault="006E375F" w:rsidP="00D45650">
      <w:pPr>
        <w:jc w:val="both"/>
      </w:pPr>
      <w:r w:rsidRPr="001B0DDF">
        <w:t>Tento typ parkovacích  karet  je určen pro společnosti zajišťující provoz města (doprav</w:t>
      </w:r>
      <w:r w:rsidR="00BA31F4" w:rsidRPr="001B0DDF">
        <w:t xml:space="preserve">ní značení, </w:t>
      </w:r>
      <w:r w:rsidRPr="001B0DDF">
        <w:t>světelné signalizační zařízení,</w:t>
      </w:r>
      <w:r w:rsidR="0049336D" w:rsidRPr="001B0DDF">
        <w:t xml:space="preserve"> </w:t>
      </w:r>
      <w:r w:rsidRPr="001B0DDF">
        <w:t>vodovody,</w:t>
      </w:r>
      <w:r w:rsidR="00BA31F4" w:rsidRPr="001B0DDF">
        <w:t xml:space="preserve"> veřejné osvětlení</w:t>
      </w:r>
      <w:r w:rsidR="00F71C40" w:rsidRPr="001B0DDF">
        <w:t>,</w:t>
      </w:r>
      <w:r w:rsidRPr="001B0DDF">
        <w:t xml:space="preserve"> kanalizace, svozy odpadu atd…). </w:t>
      </w:r>
    </w:p>
    <w:p w:rsidR="00830705" w:rsidRPr="001B0DDF" w:rsidRDefault="006E375F" w:rsidP="00D45650">
      <w:pPr>
        <w:jc w:val="both"/>
      </w:pPr>
      <w:r w:rsidRPr="001B0DDF">
        <w:t>Dále pak pro registrované poskytovatele</w:t>
      </w:r>
      <w:r w:rsidR="00BA31F4" w:rsidRPr="001B0DDF">
        <w:t xml:space="preserve"> terénních </w:t>
      </w:r>
      <w:r w:rsidRPr="001B0DDF">
        <w:t xml:space="preserve">sociálních služeb. Vydání karty  pro  poskytovatele sociálních služeb bude vázáno souhlasem či doporučením </w:t>
      </w:r>
      <w:r w:rsidR="000E1D1D" w:rsidRPr="001B0DDF">
        <w:t xml:space="preserve">vedoucí </w:t>
      </w:r>
      <w:r w:rsidRPr="001B0DDF">
        <w:t>odboru sociálních věcí a zdravotnictví</w:t>
      </w:r>
      <w:r w:rsidR="0010631B" w:rsidRPr="001B0DDF">
        <w:t xml:space="preserve"> MÚ Kolín</w:t>
      </w:r>
      <w:r w:rsidR="0039312F" w:rsidRPr="001B0DDF">
        <w:t>.</w:t>
      </w:r>
    </w:p>
    <w:p w:rsidR="0039312F" w:rsidRPr="001B0DDF" w:rsidRDefault="0039312F" w:rsidP="00D45650">
      <w:pPr>
        <w:jc w:val="both"/>
      </w:pPr>
    </w:p>
    <w:p w:rsidR="00EF1D9E" w:rsidRPr="001B0DDF" w:rsidRDefault="00EF1D9E" w:rsidP="00EF1D9E">
      <w:pPr>
        <w:pStyle w:val="Odstavecseseznamem"/>
        <w:numPr>
          <w:ilvl w:val="0"/>
          <w:numId w:val="19"/>
        </w:numPr>
        <w:jc w:val="both"/>
      </w:pPr>
      <w:r w:rsidRPr="001B0DDF">
        <w:t xml:space="preserve"> 101 Kč/ rok</w:t>
      </w:r>
    </w:p>
    <w:p w:rsidR="004C0D59" w:rsidRPr="001B0DDF" w:rsidRDefault="004C0D59" w:rsidP="00EF1D9E">
      <w:pPr>
        <w:pStyle w:val="Odstavecseseznamem"/>
        <w:numPr>
          <w:ilvl w:val="0"/>
          <w:numId w:val="19"/>
        </w:numPr>
        <w:jc w:val="both"/>
      </w:pPr>
      <w:r w:rsidRPr="001B0DDF">
        <w:t xml:space="preserve"> 101 Kč vydání duplikátu </w:t>
      </w:r>
    </w:p>
    <w:p w:rsidR="00EF1D9E" w:rsidRPr="00F603E9" w:rsidRDefault="00EF1D9E" w:rsidP="00D45650">
      <w:pPr>
        <w:jc w:val="both"/>
      </w:pPr>
    </w:p>
    <w:p w:rsidR="0039312F" w:rsidRDefault="0039312F" w:rsidP="00D45650">
      <w:pPr>
        <w:jc w:val="both"/>
        <w:rPr>
          <w:color w:val="FF0000"/>
        </w:rPr>
      </w:pPr>
    </w:p>
    <w:p w:rsidR="0039312F" w:rsidRDefault="0039312F" w:rsidP="00D45650">
      <w:pPr>
        <w:jc w:val="both"/>
        <w:rPr>
          <w:color w:val="FF0000"/>
        </w:rPr>
      </w:pPr>
    </w:p>
    <w:p w:rsidR="0039312F" w:rsidRPr="006E375F" w:rsidRDefault="0039312F" w:rsidP="00D45650">
      <w:pPr>
        <w:jc w:val="both"/>
        <w:rPr>
          <w:color w:val="FF0000"/>
        </w:rPr>
      </w:pPr>
    </w:p>
    <w:p w:rsidR="00D45650" w:rsidRDefault="00D45650" w:rsidP="00D45650">
      <w:pPr>
        <w:jc w:val="both"/>
        <w:rPr>
          <w:color w:val="000000" w:themeColor="text1"/>
        </w:rPr>
      </w:pPr>
      <w:r>
        <w:rPr>
          <w:color w:val="000000" w:themeColor="text1"/>
        </w:rPr>
        <w:t>Kolíně dne:</w:t>
      </w:r>
    </w:p>
    <w:p w:rsidR="00D45650" w:rsidRDefault="00D45650" w:rsidP="00D45650">
      <w:pPr>
        <w:jc w:val="both"/>
        <w:rPr>
          <w:color w:val="000000" w:themeColor="text1"/>
        </w:rPr>
      </w:pPr>
    </w:p>
    <w:p w:rsidR="00D45650" w:rsidRDefault="00D45650" w:rsidP="00D45650">
      <w:pPr>
        <w:jc w:val="both"/>
        <w:rPr>
          <w:color w:val="000000" w:themeColor="text1"/>
        </w:rPr>
      </w:pPr>
    </w:p>
    <w:p w:rsidR="00D45650" w:rsidRDefault="00D45650" w:rsidP="00D45650">
      <w:pPr>
        <w:jc w:val="both"/>
        <w:rPr>
          <w:color w:val="000000" w:themeColor="text1"/>
        </w:rPr>
      </w:pPr>
    </w:p>
    <w:p w:rsidR="00894EA7" w:rsidRPr="00894EA7" w:rsidRDefault="00894EA7" w:rsidP="00894EA7">
      <w:pPr>
        <w:spacing w:after="160" w:line="259" w:lineRule="auto"/>
        <w:rPr>
          <w:color w:val="000000" w:themeColor="text1"/>
        </w:rPr>
      </w:pPr>
      <w:r w:rsidRPr="00894EA7">
        <w:rPr>
          <w:color w:val="000000" w:themeColor="text1"/>
        </w:rPr>
        <w:t xml:space="preserve">……………………………….                                 ………………………………… </w:t>
      </w:r>
    </w:p>
    <w:p w:rsidR="00894EA7" w:rsidRPr="00894EA7" w:rsidRDefault="00894EA7" w:rsidP="00894EA7">
      <w:pPr>
        <w:spacing w:after="160" w:line="259" w:lineRule="auto"/>
        <w:rPr>
          <w:color w:val="000000" w:themeColor="text1"/>
        </w:rPr>
      </w:pPr>
      <w:r w:rsidRPr="00894EA7">
        <w:rPr>
          <w:color w:val="000000" w:themeColor="text1"/>
        </w:rPr>
        <w:t>Mgr. Michael Kašpar                                                      Michal Najbrt</w:t>
      </w:r>
    </w:p>
    <w:p w:rsidR="00894EA7" w:rsidRPr="00894EA7" w:rsidRDefault="00894EA7" w:rsidP="00894EA7">
      <w:pPr>
        <w:spacing w:after="160" w:line="259" w:lineRule="auto"/>
        <w:rPr>
          <w:color w:val="000000" w:themeColor="text1"/>
        </w:rPr>
      </w:pPr>
      <w:r w:rsidRPr="00894EA7">
        <w:rPr>
          <w:color w:val="000000" w:themeColor="text1"/>
        </w:rPr>
        <w:t xml:space="preserve">     starosta                                                                  II. místostarosta</w:t>
      </w:r>
    </w:p>
    <w:p w:rsidR="00840564" w:rsidRDefault="00894EA7" w:rsidP="005A6756">
      <w:pPr>
        <w:spacing w:after="160" w:line="259" w:lineRule="auto"/>
        <w:rPr>
          <w:color w:val="000000" w:themeColor="text1"/>
          <w:u w:val="single"/>
        </w:rPr>
      </w:pPr>
      <w:r w:rsidRPr="00894EA7">
        <w:rPr>
          <w:color w:val="000000" w:themeColor="text1"/>
          <w:u w:val="single"/>
        </w:rPr>
        <w:br w:type="page"/>
      </w:r>
      <w:r w:rsidR="00840564" w:rsidRPr="00840564">
        <w:rPr>
          <w:color w:val="000000" w:themeColor="text1"/>
          <w:u w:val="single"/>
        </w:rPr>
        <w:lastRenderedPageBreak/>
        <w:t xml:space="preserve">Příloha č.2. k Nařízení města </w:t>
      </w:r>
    </w:p>
    <w:p w:rsidR="00F7620B" w:rsidRPr="005C6493" w:rsidRDefault="005A6756" w:rsidP="005C6493">
      <w:pPr>
        <w:pStyle w:val="Odstavecseseznamem"/>
        <w:numPr>
          <w:ilvl w:val="0"/>
          <w:numId w:val="18"/>
        </w:numPr>
        <w:jc w:val="both"/>
        <w:rPr>
          <w:i/>
          <w:color w:val="000000" w:themeColor="text1"/>
        </w:rPr>
      </w:pPr>
      <w:r w:rsidRPr="005C6493">
        <w:rPr>
          <w:i/>
          <w:color w:val="000000" w:themeColor="text1"/>
        </w:rPr>
        <w:t>Seznam komunikací nebo jejich úseků, které lze</w:t>
      </w:r>
      <w:r w:rsidR="00F7620B" w:rsidRPr="005C6493">
        <w:rPr>
          <w:i/>
          <w:color w:val="000000" w:themeColor="text1"/>
        </w:rPr>
        <w:t xml:space="preserve"> užít za cenu sjednanou podle cenových předpisů k stání SOMV na dobu časově omezenou:</w:t>
      </w:r>
    </w:p>
    <w:p w:rsidR="00F7620B" w:rsidRPr="00F7620B" w:rsidRDefault="00F7620B" w:rsidP="00840564">
      <w:pPr>
        <w:jc w:val="both"/>
        <w:rPr>
          <w:i/>
          <w:color w:val="000000" w:themeColor="text1"/>
        </w:rPr>
      </w:pPr>
    </w:p>
    <w:p w:rsidR="00A968B5" w:rsidRDefault="00F7620B" w:rsidP="00840564">
      <w:pPr>
        <w:jc w:val="both"/>
        <w:rPr>
          <w:color w:val="000000" w:themeColor="text1"/>
        </w:rPr>
      </w:pPr>
      <w:r>
        <w:rPr>
          <w:color w:val="000000" w:themeColor="text1"/>
        </w:rPr>
        <w:t>Karlovo náměstí</w:t>
      </w:r>
      <w:r w:rsidR="00DE0AE7">
        <w:rPr>
          <w:color w:val="000000" w:themeColor="text1"/>
        </w:rPr>
        <w:t xml:space="preserve"> </w:t>
      </w:r>
      <w:r w:rsidR="002D1FEF">
        <w:rPr>
          <w:color w:val="000000" w:themeColor="text1"/>
        </w:rPr>
        <w:t>(vyjma č.p.78)</w:t>
      </w:r>
      <w:r>
        <w:rPr>
          <w:color w:val="000000" w:themeColor="text1"/>
        </w:rPr>
        <w:t>, Husova, Rubešova, Kutnohorská, Zámecká, Kovářská</w:t>
      </w:r>
      <w:r w:rsidR="005A6756">
        <w:rPr>
          <w:color w:val="000000" w:themeColor="text1"/>
        </w:rPr>
        <w:t xml:space="preserve">, Pražská, Na </w:t>
      </w:r>
      <w:r w:rsidR="00382211">
        <w:rPr>
          <w:color w:val="000000" w:themeColor="text1"/>
        </w:rPr>
        <w:t>Hradbách, Karolíny Světlé</w:t>
      </w:r>
      <w:r w:rsidR="00A968B5">
        <w:rPr>
          <w:color w:val="000000" w:themeColor="text1"/>
        </w:rPr>
        <w:t>, Parléřova, Brandlova, Karlova, Obecní dvůr, nádvoří Pivovar, Na Pobřeží, Smetanova, Zahradní, Dukelských hrdinů, Rorejcova, Pod Hroby, Sokolská, Na Valech</w:t>
      </w:r>
      <w:r w:rsidR="005C6493">
        <w:rPr>
          <w:color w:val="000000" w:themeColor="text1"/>
        </w:rPr>
        <w:t>, Obecní dvůr</w:t>
      </w:r>
      <w:r w:rsidR="00A968B5">
        <w:rPr>
          <w:color w:val="000000" w:themeColor="text1"/>
        </w:rPr>
        <w:t>.</w:t>
      </w:r>
    </w:p>
    <w:p w:rsidR="00D45650" w:rsidRDefault="00D45650" w:rsidP="00840564">
      <w:pPr>
        <w:jc w:val="both"/>
        <w:rPr>
          <w:i/>
          <w:color w:val="000000" w:themeColor="text1"/>
        </w:rPr>
      </w:pPr>
    </w:p>
    <w:p w:rsidR="00CB432A" w:rsidRDefault="00CB432A" w:rsidP="00840564">
      <w:pPr>
        <w:jc w:val="both"/>
        <w:rPr>
          <w:i/>
          <w:color w:val="000000" w:themeColor="text1"/>
        </w:rPr>
      </w:pPr>
    </w:p>
    <w:p w:rsidR="009215C5" w:rsidRDefault="009215C5" w:rsidP="00840564">
      <w:pPr>
        <w:jc w:val="both"/>
        <w:rPr>
          <w:i/>
          <w:color w:val="000000" w:themeColor="text1"/>
        </w:rPr>
      </w:pPr>
      <w:r w:rsidRPr="009215C5">
        <w:rPr>
          <w:i/>
          <w:color w:val="000000" w:themeColor="text1"/>
        </w:rPr>
        <w:t xml:space="preserve">  a</w:t>
      </w:r>
      <w:r w:rsidR="00D45650">
        <w:rPr>
          <w:i/>
          <w:color w:val="000000" w:themeColor="text1"/>
        </w:rPr>
        <w:t>) I.</w:t>
      </w:r>
    </w:p>
    <w:p w:rsidR="00D45650" w:rsidRDefault="00D45650" w:rsidP="00840564">
      <w:pPr>
        <w:jc w:val="both"/>
        <w:rPr>
          <w:i/>
          <w:color w:val="000000" w:themeColor="text1"/>
        </w:rPr>
      </w:pPr>
    </w:p>
    <w:p w:rsidR="00D45650" w:rsidRDefault="001A4E71" w:rsidP="00840564">
      <w:pPr>
        <w:jc w:val="both"/>
        <w:rPr>
          <w:i/>
          <w:color w:val="000000" w:themeColor="text1"/>
        </w:rPr>
      </w:pPr>
      <w:r>
        <w:rPr>
          <w:i/>
          <w:noProof/>
          <w:color w:val="000000" w:themeColor="text1"/>
        </w:rPr>
        <w:drawing>
          <wp:anchor distT="0" distB="0" distL="114300" distR="114300" simplePos="0" relativeHeight="251658240" behindDoc="1" locked="0" layoutInCell="1" allowOverlap="1">
            <wp:simplePos x="0" y="0"/>
            <wp:positionH relativeFrom="margin">
              <wp:align>center</wp:align>
            </wp:positionH>
            <wp:positionV relativeFrom="paragraph">
              <wp:posOffset>8255</wp:posOffset>
            </wp:positionV>
            <wp:extent cx="4210050" cy="518414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0050" cy="51841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1A4E71" w:rsidRDefault="00D45650" w:rsidP="00840564">
      <w:pPr>
        <w:jc w:val="both"/>
        <w:rPr>
          <w:i/>
          <w:color w:val="000000" w:themeColor="text1"/>
        </w:rPr>
      </w:pPr>
      <w:r>
        <w:rPr>
          <w:i/>
          <w:color w:val="000000" w:themeColor="text1"/>
        </w:rPr>
        <w:t xml:space="preserve">      </w:t>
      </w: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pPr>
        <w:spacing w:after="160" w:line="259" w:lineRule="auto"/>
        <w:rPr>
          <w:i/>
          <w:color w:val="000000" w:themeColor="text1"/>
        </w:rPr>
      </w:pPr>
      <w:r>
        <w:rPr>
          <w:i/>
          <w:color w:val="000000" w:themeColor="text1"/>
        </w:rPr>
        <w:br w:type="page"/>
      </w:r>
    </w:p>
    <w:p w:rsidR="00D45650" w:rsidRDefault="00D45650" w:rsidP="00840564">
      <w:pPr>
        <w:jc w:val="both"/>
        <w:rPr>
          <w:i/>
          <w:color w:val="000000" w:themeColor="text1"/>
        </w:rPr>
      </w:pPr>
      <w:r>
        <w:rPr>
          <w:i/>
          <w:color w:val="000000" w:themeColor="text1"/>
        </w:rPr>
        <w:lastRenderedPageBreak/>
        <w:t>a) II.</w:t>
      </w:r>
    </w:p>
    <w:p w:rsidR="00705ABD" w:rsidRDefault="00705ABD" w:rsidP="00840564">
      <w:pPr>
        <w:jc w:val="both"/>
        <w:rPr>
          <w:i/>
          <w:color w:val="000000" w:themeColor="text1"/>
        </w:rPr>
      </w:pPr>
    </w:p>
    <w:p w:rsidR="00705ABD" w:rsidRDefault="00705ABD" w:rsidP="00840564">
      <w:pPr>
        <w:jc w:val="both"/>
        <w:rPr>
          <w:i/>
          <w:color w:val="000000" w:themeColor="text1"/>
        </w:rPr>
      </w:pPr>
      <w:r>
        <w:rPr>
          <w:i/>
          <w:noProof/>
          <w:color w:val="000000" w:themeColor="text1"/>
        </w:rPr>
        <w:drawing>
          <wp:anchor distT="0" distB="0" distL="114300" distR="114300" simplePos="0" relativeHeight="251659264" behindDoc="1" locked="0" layoutInCell="1" allowOverlap="1">
            <wp:simplePos x="0" y="0"/>
            <wp:positionH relativeFrom="margin">
              <wp:align>center</wp:align>
            </wp:positionH>
            <wp:positionV relativeFrom="paragraph">
              <wp:posOffset>6985</wp:posOffset>
            </wp:positionV>
            <wp:extent cx="4186800" cy="5184000"/>
            <wp:effectExtent l="0" t="0" r="4445"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86800" cy="518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Pr="009215C5" w:rsidRDefault="00D45650" w:rsidP="00840564">
      <w:pPr>
        <w:jc w:val="both"/>
        <w:rPr>
          <w:i/>
          <w:color w:val="000000" w:themeColor="text1"/>
        </w:rPr>
      </w:pPr>
    </w:p>
    <w:p w:rsidR="00A968B5" w:rsidRDefault="00A968B5"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5C22CF" w:rsidRDefault="005C22CF" w:rsidP="00840564">
      <w:pPr>
        <w:jc w:val="both"/>
        <w:rPr>
          <w:i/>
          <w:color w:val="000000" w:themeColor="text1"/>
        </w:rPr>
      </w:pPr>
    </w:p>
    <w:p w:rsidR="00A968B5" w:rsidRPr="005C6493" w:rsidRDefault="00A968B5" w:rsidP="005C6493">
      <w:pPr>
        <w:pStyle w:val="Odstavecseseznamem"/>
        <w:numPr>
          <w:ilvl w:val="0"/>
          <w:numId w:val="18"/>
        </w:numPr>
        <w:jc w:val="both"/>
        <w:rPr>
          <w:i/>
          <w:color w:val="000000" w:themeColor="text1"/>
        </w:rPr>
      </w:pPr>
      <w:r w:rsidRPr="005C6493">
        <w:rPr>
          <w:i/>
          <w:color w:val="000000" w:themeColor="text1"/>
        </w:rPr>
        <w:t>Vymezení oblasti, v níž musí mít osoby žádající o vydání parkovací karty prokazatelně trvalý pobyt, sídlo podnikání nebo provozovnu.</w:t>
      </w:r>
    </w:p>
    <w:p w:rsidR="00705ABD" w:rsidRDefault="00705ABD" w:rsidP="00A968B5">
      <w:pPr>
        <w:ind w:left="360"/>
        <w:jc w:val="both"/>
        <w:rPr>
          <w:color w:val="000000" w:themeColor="text1"/>
        </w:rPr>
      </w:pPr>
    </w:p>
    <w:p w:rsidR="00840564" w:rsidRPr="00A968B5" w:rsidRDefault="00A968B5" w:rsidP="00A968B5">
      <w:pPr>
        <w:ind w:left="360"/>
        <w:jc w:val="both"/>
        <w:rPr>
          <w:color w:val="000000" w:themeColor="text1"/>
        </w:rPr>
      </w:pPr>
      <w:r w:rsidRPr="00A968B5">
        <w:rPr>
          <w:color w:val="000000" w:themeColor="text1"/>
        </w:rPr>
        <w:t>Oblast</w:t>
      </w:r>
      <w:r>
        <w:rPr>
          <w:color w:val="000000" w:themeColor="text1"/>
        </w:rPr>
        <w:t xml:space="preserve"> je vymezena následovně:</w:t>
      </w:r>
    </w:p>
    <w:p w:rsidR="00840564" w:rsidRDefault="00840564" w:rsidP="00840564">
      <w:pPr>
        <w:jc w:val="both"/>
        <w:rPr>
          <w:color w:val="000000" w:themeColor="text1"/>
          <w:u w:val="single"/>
        </w:rPr>
      </w:pPr>
    </w:p>
    <w:p w:rsidR="00840564" w:rsidRDefault="00340A7F" w:rsidP="00340A7F">
      <w:pPr>
        <w:pStyle w:val="Odstavecseseznamem"/>
        <w:numPr>
          <w:ilvl w:val="0"/>
          <w:numId w:val="11"/>
        </w:numPr>
        <w:jc w:val="both"/>
        <w:rPr>
          <w:color w:val="000000" w:themeColor="text1"/>
        </w:rPr>
      </w:pPr>
      <w:r w:rsidRPr="00340A7F">
        <w:rPr>
          <w:color w:val="000000" w:themeColor="text1"/>
        </w:rPr>
        <w:t>Politických vězňů</w:t>
      </w:r>
    </w:p>
    <w:p w:rsidR="00340A7F" w:rsidRDefault="00340A7F" w:rsidP="00340A7F">
      <w:pPr>
        <w:pStyle w:val="Odstavecseseznamem"/>
        <w:numPr>
          <w:ilvl w:val="0"/>
          <w:numId w:val="11"/>
        </w:numPr>
        <w:jc w:val="both"/>
        <w:rPr>
          <w:color w:val="000000" w:themeColor="text1"/>
        </w:rPr>
      </w:pPr>
      <w:r>
        <w:rPr>
          <w:color w:val="000000" w:themeColor="text1"/>
        </w:rPr>
        <w:t>Mostní</w:t>
      </w:r>
    </w:p>
    <w:p w:rsidR="00340A7F" w:rsidRDefault="00340A7F" w:rsidP="00340A7F">
      <w:pPr>
        <w:pStyle w:val="Odstavecseseznamem"/>
        <w:numPr>
          <w:ilvl w:val="0"/>
          <w:numId w:val="11"/>
        </w:numPr>
        <w:jc w:val="both"/>
        <w:rPr>
          <w:color w:val="000000" w:themeColor="text1"/>
        </w:rPr>
      </w:pPr>
      <w:r>
        <w:rPr>
          <w:color w:val="000000" w:themeColor="text1"/>
        </w:rPr>
        <w:t>Železniční trať (Labe)</w:t>
      </w:r>
    </w:p>
    <w:p w:rsidR="00340A7F" w:rsidRDefault="00340A7F" w:rsidP="00340A7F">
      <w:pPr>
        <w:pStyle w:val="Odstavecseseznamem"/>
        <w:numPr>
          <w:ilvl w:val="0"/>
          <w:numId w:val="11"/>
        </w:numPr>
        <w:jc w:val="both"/>
        <w:rPr>
          <w:color w:val="000000" w:themeColor="text1"/>
        </w:rPr>
      </w:pPr>
      <w:r>
        <w:rPr>
          <w:color w:val="000000" w:themeColor="text1"/>
        </w:rPr>
        <w:t>Sokolská</w:t>
      </w:r>
    </w:p>
    <w:p w:rsidR="00340A7F" w:rsidRDefault="00340A7F" w:rsidP="00340A7F">
      <w:pPr>
        <w:pStyle w:val="Odstavecseseznamem"/>
        <w:numPr>
          <w:ilvl w:val="0"/>
          <w:numId w:val="11"/>
        </w:numPr>
        <w:jc w:val="both"/>
        <w:rPr>
          <w:color w:val="000000" w:themeColor="text1"/>
        </w:rPr>
      </w:pPr>
      <w:r>
        <w:rPr>
          <w:color w:val="000000" w:themeColor="text1"/>
        </w:rPr>
        <w:t>Na Valech</w:t>
      </w:r>
    </w:p>
    <w:p w:rsidR="00340A7F" w:rsidRDefault="00340A7F" w:rsidP="00340A7F">
      <w:pPr>
        <w:pStyle w:val="Odstavecseseznamem"/>
        <w:numPr>
          <w:ilvl w:val="0"/>
          <w:numId w:val="11"/>
        </w:numPr>
        <w:jc w:val="both"/>
        <w:rPr>
          <w:color w:val="000000" w:themeColor="text1"/>
        </w:rPr>
      </w:pPr>
      <w:r>
        <w:rPr>
          <w:color w:val="000000" w:themeColor="text1"/>
        </w:rPr>
        <w:t>Husovo náměstí</w:t>
      </w:r>
    </w:p>
    <w:p w:rsidR="00FC473B" w:rsidRDefault="00FC473B" w:rsidP="00340A7F">
      <w:pPr>
        <w:pStyle w:val="Odstavecseseznamem"/>
        <w:numPr>
          <w:ilvl w:val="0"/>
          <w:numId w:val="11"/>
        </w:numPr>
        <w:jc w:val="both"/>
        <w:rPr>
          <w:color w:val="000000" w:themeColor="text1"/>
        </w:rPr>
      </w:pPr>
      <w:r>
        <w:rPr>
          <w:color w:val="000000" w:themeColor="text1"/>
        </w:rPr>
        <w:t>část ulice Legerova od vyústění na kruhov</w:t>
      </w:r>
      <w:r w:rsidR="007270C9">
        <w:rPr>
          <w:color w:val="000000" w:themeColor="text1"/>
        </w:rPr>
        <w:t>ém objezdu</w:t>
      </w:r>
      <w:r>
        <w:rPr>
          <w:color w:val="000000" w:themeColor="text1"/>
        </w:rPr>
        <w:t xml:space="preserve"> po spojnici s ulicí Kouřimská </w:t>
      </w:r>
    </w:p>
    <w:p w:rsidR="009215C5" w:rsidRDefault="009215C5" w:rsidP="00340A7F">
      <w:pPr>
        <w:pStyle w:val="Odstavecseseznamem"/>
        <w:numPr>
          <w:ilvl w:val="0"/>
          <w:numId w:val="11"/>
        </w:numPr>
        <w:jc w:val="both"/>
        <w:rPr>
          <w:color w:val="000000" w:themeColor="text1"/>
        </w:rPr>
      </w:pPr>
      <w:r>
        <w:rPr>
          <w:color w:val="000000" w:themeColor="text1"/>
        </w:rPr>
        <w:t>Obecní dvůr</w:t>
      </w:r>
    </w:p>
    <w:p w:rsidR="005C6493" w:rsidRDefault="005C6493" w:rsidP="005C6493">
      <w:pPr>
        <w:ind w:left="360"/>
        <w:jc w:val="both"/>
        <w:rPr>
          <w:color w:val="000000" w:themeColor="text1"/>
        </w:rPr>
      </w:pPr>
    </w:p>
    <w:p w:rsidR="00D45650" w:rsidRPr="00D45650" w:rsidRDefault="00D45650" w:rsidP="00705ABD">
      <w:pPr>
        <w:jc w:val="both"/>
        <w:rPr>
          <w:color w:val="FF0000"/>
        </w:rPr>
      </w:pPr>
    </w:p>
    <w:p w:rsidR="005C6493" w:rsidRDefault="00D45650" w:rsidP="00D45650">
      <w:pPr>
        <w:ind w:left="360"/>
        <w:jc w:val="both"/>
        <w:rPr>
          <w:i/>
          <w:color w:val="000000" w:themeColor="text1"/>
        </w:rPr>
      </w:pPr>
      <w:r>
        <w:rPr>
          <w:i/>
          <w:color w:val="000000" w:themeColor="text1"/>
        </w:rPr>
        <w:lastRenderedPageBreak/>
        <w:t>b)</w:t>
      </w:r>
      <w:r w:rsidR="00705ABD">
        <w:rPr>
          <w:i/>
          <w:color w:val="000000" w:themeColor="text1"/>
        </w:rPr>
        <w:t xml:space="preserve"> </w:t>
      </w:r>
      <w:r>
        <w:rPr>
          <w:i/>
          <w:color w:val="000000" w:themeColor="text1"/>
        </w:rPr>
        <w:t>I.</w:t>
      </w:r>
    </w:p>
    <w:p w:rsidR="002E645A" w:rsidRDefault="007C3FB4" w:rsidP="00D45650">
      <w:pPr>
        <w:ind w:left="360"/>
        <w:jc w:val="both"/>
        <w:rPr>
          <w:i/>
          <w:color w:val="000000" w:themeColor="text1"/>
        </w:rPr>
      </w:pPr>
      <w:r>
        <w:rPr>
          <w:i/>
          <w:noProof/>
          <w:color w:val="000000" w:themeColor="text1"/>
        </w:rPr>
        <w:drawing>
          <wp:anchor distT="0" distB="0" distL="114300" distR="114300" simplePos="0" relativeHeight="251660288" behindDoc="1" locked="0" layoutInCell="1" allowOverlap="1">
            <wp:simplePos x="0" y="0"/>
            <wp:positionH relativeFrom="margin">
              <wp:align>center</wp:align>
            </wp:positionH>
            <wp:positionV relativeFrom="page">
              <wp:posOffset>1085850</wp:posOffset>
            </wp:positionV>
            <wp:extent cx="4211909" cy="5553075"/>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1909" cy="55530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Pr="00D45650" w:rsidRDefault="002E645A" w:rsidP="00D45650">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Pr="00F739EB" w:rsidRDefault="002E645A" w:rsidP="002529FF">
      <w:pPr>
        <w:jc w:val="both"/>
        <w:rPr>
          <w:i/>
          <w:color w:val="000000" w:themeColor="text1"/>
        </w:rPr>
      </w:pPr>
    </w:p>
    <w:p w:rsidR="002529FF" w:rsidRDefault="002529FF">
      <w:pPr>
        <w:spacing w:after="160" w:line="259" w:lineRule="auto"/>
        <w:rPr>
          <w:i/>
          <w:color w:val="000000" w:themeColor="text1"/>
        </w:rPr>
      </w:pPr>
      <w:r>
        <w:rPr>
          <w:i/>
          <w:color w:val="000000" w:themeColor="text1"/>
        </w:rPr>
        <w:br w:type="page"/>
      </w:r>
    </w:p>
    <w:p w:rsidR="00840564" w:rsidRPr="00D45650" w:rsidRDefault="00D45650" w:rsidP="00D45650">
      <w:pPr>
        <w:ind w:left="360"/>
        <w:jc w:val="both"/>
        <w:rPr>
          <w:i/>
          <w:color w:val="000000" w:themeColor="text1"/>
        </w:rPr>
      </w:pPr>
      <w:r>
        <w:rPr>
          <w:i/>
          <w:color w:val="000000" w:themeColor="text1"/>
        </w:rPr>
        <w:lastRenderedPageBreak/>
        <w:t>b)</w:t>
      </w:r>
      <w:r w:rsidR="00705ABD">
        <w:rPr>
          <w:i/>
          <w:color w:val="000000" w:themeColor="text1"/>
        </w:rPr>
        <w:t xml:space="preserve"> </w:t>
      </w:r>
      <w:r>
        <w:rPr>
          <w:i/>
          <w:color w:val="000000" w:themeColor="text1"/>
        </w:rPr>
        <w:t>II.</w:t>
      </w:r>
      <w:r w:rsidR="00FC473B" w:rsidRPr="00D45650">
        <w:rPr>
          <w:i/>
          <w:color w:val="000000" w:themeColor="text1"/>
        </w:rPr>
        <w:t xml:space="preserve">     </w:t>
      </w:r>
    </w:p>
    <w:p w:rsidR="00840564" w:rsidRPr="00340A7F" w:rsidRDefault="00840564" w:rsidP="00840564">
      <w:pPr>
        <w:jc w:val="both"/>
        <w:rPr>
          <w:color w:val="000000" w:themeColor="text1"/>
        </w:rPr>
      </w:pPr>
    </w:p>
    <w:p w:rsidR="00840564" w:rsidRDefault="00123452" w:rsidP="00840564">
      <w:pPr>
        <w:jc w:val="both"/>
        <w:rPr>
          <w:color w:val="000000" w:themeColor="text1"/>
          <w:u w:val="single"/>
        </w:rPr>
      </w:pPr>
      <w:r w:rsidRPr="00123452">
        <w:rPr>
          <w:noProof/>
          <w:color w:val="000000" w:themeColor="text1"/>
        </w:rPr>
        <w:drawing>
          <wp:anchor distT="0" distB="0" distL="114300" distR="114300" simplePos="0" relativeHeight="251661312" behindDoc="1" locked="0" layoutInCell="1" allowOverlap="1">
            <wp:simplePos x="0" y="0"/>
            <wp:positionH relativeFrom="margin">
              <wp:align>center</wp:align>
            </wp:positionH>
            <wp:positionV relativeFrom="paragraph">
              <wp:posOffset>6985</wp:posOffset>
            </wp:positionV>
            <wp:extent cx="4211320" cy="5391150"/>
            <wp:effectExtent l="0" t="0" r="0" b="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1320" cy="53911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40564" w:rsidRPr="00123452" w:rsidRDefault="00840564" w:rsidP="00840564">
      <w:pPr>
        <w:jc w:val="both"/>
        <w:rPr>
          <w:color w:val="000000" w:themeColor="text1"/>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292519">
      <w:pPr>
        <w:jc w:val="both"/>
        <w:rPr>
          <w:color w:val="000000" w:themeColor="text1"/>
        </w:rPr>
      </w:pPr>
    </w:p>
    <w:p w:rsidR="00123452" w:rsidRDefault="00123452" w:rsidP="00292519">
      <w:pPr>
        <w:jc w:val="both"/>
        <w:rPr>
          <w:color w:val="000000" w:themeColor="text1"/>
        </w:rPr>
      </w:pPr>
    </w:p>
    <w:p w:rsidR="00123452" w:rsidRDefault="00123452" w:rsidP="00292519">
      <w:pPr>
        <w:jc w:val="both"/>
        <w:rPr>
          <w:color w:val="000000" w:themeColor="text1"/>
        </w:rPr>
      </w:pPr>
    </w:p>
    <w:p w:rsidR="00123452" w:rsidRDefault="00123452" w:rsidP="00292519">
      <w:pPr>
        <w:jc w:val="both"/>
        <w:rPr>
          <w:color w:val="000000" w:themeColor="text1"/>
        </w:rPr>
      </w:pPr>
    </w:p>
    <w:p w:rsidR="00123452" w:rsidRDefault="00123452" w:rsidP="00292519">
      <w:pPr>
        <w:jc w:val="both"/>
        <w:rPr>
          <w:color w:val="000000" w:themeColor="text1"/>
        </w:rPr>
      </w:pPr>
    </w:p>
    <w:p w:rsidR="00123452" w:rsidRDefault="00123452" w:rsidP="00292519">
      <w:pPr>
        <w:jc w:val="both"/>
        <w:rPr>
          <w:color w:val="000000" w:themeColor="text1"/>
        </w:rPr>
      </w:pPr>
    </w:p>
    <w:p w:rsidR="008866B7" w:rsidRDefault="008866B7" w:rsidP="00292519">
      <w:pPr>
        <w:jc w:val="both"/>
        <w:rPr>
          <w:color w:val="000000" w:themeColor="text1"/>
        </w:rPr>
      </w:pPr>
    </w:p>
    <w:p w:rsidR="008866B7" w:rsidRDefault="008866B7" w:rsidP="00292519">
      <w:pPr>
        <w:jc w:val="both"/>
        <w:rPr>
          <w:color w:val="000000" w:themeColor="text1"/>
        </w:rPr>
      </w:pPr>
    </w:p>
    <w:p w:rsidR="008866B7" w:rsidRDefault="008866B7" w:rsidP="00292519">
      <w:pPr>
        <w:jc w:val="both"/>
        <w:rPr>
          <w:color w:val="000000" w:themeColor="text1"/>
        </w:rPr>
      </w:pPr>
    </w:p>
    <w:p w:rsidR="008866B7" w:rsidRDefault="008866B7" w:rsidP="00292519">
      <w:pPr>
        <w:jc w:val="both"/>
        <w:rPr>
          <w:color w:val="000000" w:themeColor="text1"/>
        </w:rPr>
      </w:pPr>
    </w:p>
    <w:p w:rsidR="008866B7" w:rsidRDefault="008866B7" w:rsidP="00292519">
      <w:pPr>
        <w:jc w:val="both"/>
        <w:rPr>
          <w:color w:val="000000" w:themeColor="text1"/>
        </w:rPr>
      </w:pPr>
    </w:p>
    <w:p w:rsidR="008866B7" w:rsidRDefault="008866B7" w:rsidP="00292519">
      <w:pPr>
        <w:jc w:val="both"/>
        <w:rPr>
          <w:color w:val="000000" w:themeColor="text1"/>
        </w:rPr>
      </w:pPr>
    </w:p>
    <w:p w:rsidR="008866B7" w:rsidRDefault="008866B7" w:rsidP="00292519">
      <w:pPr>
        <w:jc w:val="both"/>
        <w:rPr>
          <w:color w:val="000000" w:themeColor="text1"/>
        </w:rPr>
      </w:pPr>
    </w:p>
    <w:p w:rsidR="00123452" w:rsidRDefault="00123452" w:rsidP="00292519">
      <w:pPr>
        <w:jc w:val="both"/>
        <w:rPr>
          <w:color w:val="000000" w:themeColor="text1"/>
        </w:rPr>
      </w:pPr>
    </w:p>
    <w:p w:rsidR="00123452" w:rsidRDefault="00123452" w:rsidP="00292519">
      <w:pPr>
        <w:jc w:val="both"/>
        <w:rPr>
          <w:color w:val="000000" w:themeColor="text1"/>
        </w:rPr>
      </w:pPr>
    </w:p>
    <w:p w:rsidR="00292519" w:rsidRDefault="00292519" w:rsidP="00292519">
      <w:pPr>
        <w:jc w:val="both"/>
        <w:rPr>
          <w:color w:val="000000" w:themeColor="text1"/>
        </w:rPr>
      </w:pPr>
      <w:r>
        <w:rPr>
          <w:color w:val="000000" w:themeColor="text1"/>
        </w:rPr>
        <w:t>V Kolíně dne:</w:t>
      </w:r>
    </w:p>
    <w:p w:rsidR="00292519" w:rsidRDefault="00292519" w:rsidP="00292519">
      <w:pPr>
        <w:jc w:val="both"/>
        <w:rPr>
          <w:color w:val="000000" w:themeColor="text1"/>
        </w:rPr>
      </w:pPr>
    </w:p>
    <w:p w:rsidR="00292519" w:rsidRDefault="00292519" w:rsidP="00292519">
      <w:pPr>
        <w:jc w:val="both"/>
        <w:rPr>
          <w:color w:val="000000" w:themeColor="text1"/>
        </w:rPr>
      </w:pPr>
    </w:p>
    <w:p w:rsidR="00894EA7" w:rsidRPr="00345CC5" w:rsidRDefault="00894EA7" w:rsidP="00894EA7">
      <w:pPr>
        <w:jc w:val="both"/>
        <w:rPr>
          <w:color w:val="000000" w:themeColor="text1"/>
        </w:rPr>
      </w:pPr>
      <w:r w:rsidRPr="00345CC5">
        <w:rPr>
          <w:color w:val="000000" w:themeColor="text1"/>
        </w:rPr>
        <w:t xml:space="preserve">……………………………….                                 ………………………………… </w:t>
      </w:r>
    </w:p>
    <w:p w:rsidR="00894EA7" w:rsidRPr="00345CC5" w:rsidRDefault="00894EA7" w:rsidP="00894EA7">
      <w:pPr>
        <w:jc w:val="both"/>
        <w:rPr>
          <w:color w:val="000000" w:themeColor="text1"/>
        </w:rPr>
      </w:pPr>
      <w:r w:rsidRPr="00345CC5">
        <w:rPr>
          <w:color w:val="000000" w:themeColor="text1"/>
        </w:rPr>
        <w:t>Mgr. Michael Kašpar                                                      Michal Najbrt</w:t>
      </w:r>
    </w:p>
    <w:p w:rsidR="00894EA7" w:rsidRPr="00894EA7" w:rsidRDefault="00894EA7" w:rsidP="00894EA7">
      <w:pPr>
        <w:jc w:val="both"/>
        <w:rPr>
          <w:color w:val="000000" w:themeColor="text1"/>
        </w:rPr>
      </w:pPr>
      <w:r w:rsidRPr="00345CC5">
        <w:rPr>
          <w:color w:val="000000" w:themeColor="text1"/>
        </w:rPr>
        <w:t xml:space="preserve">     starosta                                                                  II. místostarosta</w:t>
      </w:r>
    </w:p>
    <w:p w:rsidR="00894EA7" w:rsidRPr="00894EA7" w:rsidRDefault="00894EA7" w:rsidP="00894EA7">
      <w:pPr>
        <w:jc w:val="both"/>
        <w:rPr>
          <w:color w:val="000000" w:themeColor="text1"/>
          <w:u w:val="single"/>
        </w:rPr>
      </w:pPr>
      <w:r w:rsidRPr="00894EA7">
        <w:rPr>
          <w:color w:val="000000" w:themeColor="text1"/>
          <w:u w:val="single"/>
        </w:rPr>
        <w:br w:type="page"/>
      </w:r>
    </w:p>
    <w:p w:rsidR="00840564" w:rsidRPr="00840564" w:rsidRDefault="00840564" w:rsidP="00840564">
      <w:pPr>
        <w:jc w:val="both"/>
        <w:rPr>
          <w:color w:val="000000" w:themeColor="text1"/>
          <w:u w:val="single"/>
        </w:rPr>
      </w:pPr>
      <w:r w:rsidRPr="00840564">
        <w:rPr>
          <w:color w:val="000000" w:themeColor="text1"/>
          <w:u w:val="single"/>
        </w:rPr>
        <w:lastRenderedPageBreak/>
        <w:t>Příloha č.</w:t>
      </w:r>
      <w:r>
        <w:rPr>
          <w:color w:val="000000" w:themeColor="text1"/>
          <w:u w:val="single"/>
        </w:rPr>
        <w:t>3</w:t>
      </w:r>
      <w:r w:rsidRPr="00840564">
        <w:rPr>
          <w:color w:val="000000" w:themeColor="text1"/>
          <w:u w:val="single"/>
        </w:rPr>
        <w:t xml:space="preserve">. k Nařízení města </w:t>
      </w:r>
    </w:p>
    <w:p w:rsidR="00840564" w:rsidRDefault="00840564" w:rsidP="00840564">
      <w:pPr>
        <w:jc w:val="both"/>
        <w:rPr>
          <w:color w:val="000000" w:themeColor="text1"/>
          <w:u w:val="single"/>
        </w:rPr>
      </w:pPr>
      <w:r w:rsidRPr="00840564">
        <w:rPr>
          <w:color w:val="000000" w:themeColor="text1"/>
          <w:u w:val="single"/>
        </w:rPr>
        <w:t xml:space="preserve"> </w:t>
      </w:r>
    </w:p>
    <w:p w:rsidR="00A86EAE" w:rsidRDefault="00A86EAE" w:rsidP="00840564">
      <w:pPr>
        <w:jc w:val="both"/>
        <w:rPr>
          <w:color w:val="000000" w:themeColor="text1"/>
          <w:u w:val="single"/>
        </w:rPr>
      </w:pPr>
    </w:p>
    <w:p w:rsidR="005A6BB6" w:rsidRDefault="005A6BB6" w:rsidP="00840564">
      <w:pPr>
        <w:jc w:val="both"/>
        <w:rPr>
          <w:b/>
          <w:color w:val="000000" w:themeColor="text1"/>
        </w:rPr>
      </w:pPr>
      <w:r>
        <w:rPr>
          <w:b/>
          <w:color w:val="000000" w:themeColor="text1"/>
        </w:rPr>
        <w:t>Postup podání žádosti o vystavení parkovací karty</w:t>
      </w:r>
    </w:p>
    <w:p w:rsidR="005A6BB6" w:rsidRDefault="005A6BB6" w:rsidP="00840564">
      <w:pPr>
        <w:jc w:val="both"/>
        <w:rPr>
          <w:b/>
          <w:color w:val="000000" w:themeColor="text1"/>
        </w:rPr>
      </w:pPr>
    </w:p>
    <w:p w:rsidR="005A6BB6" w:rsidRDefault="00060F1B" w:rsidP="00840564">
      <w:pPr>
        <w:jc w:val="both"/>
        <w:rPr>
          <w:color w:val="000000" w:themeColor="text1"/>
        </w:rPr>
      </w:pPr>
      <w:r w:rsidRPr="00060F1B">
        <w:rPr>
          <w:color w:val="000000" w:themeColor="text1"/>
        </w:rPr>
        <w:t>Žádost podává žadatel ústně nebo pí</w:t>
      </w:r>
      <w:r w:rsidR="005A6756">
        <w:rPr>
          <w:color w:val="000000" w:themeColor="text1"/>
        </w:rPr>
        <w:t>semně po předložení</w:t>
      </w:r>
      <w:r w:rsidRPr="00060F1B">
        <w:rPr>
          <w:color w:val="000000" w:themeColor="text1"/>
        </w:rPr>
        <w:t xml:space="preserve"> níže uvedených podkladů Odboru dopravy Městského úřadu v Kolíně, platba z</w:t>
      </w:r>
      <w:r w:rsidR="005A6756">
        <w:rPr>
          <w:color w:val="000000" w:themeColor="text1"/>
        </w:rPr>
        <w:t>a vystavení parkovací karty je prováděna</w:t>
      </w:r>
      <w:r w:rsidRPr="00060F1B">
        <w:rPr>
          <w:color w:val="000000" w:themeColor="text1"/>
        </w:rPr>
        <w:t xml:space="preserve"> v</w:t>
      </w:r>
      <w:r w:rsidR="00A86EAE">
        <w:rPr>
          <w:color w:val="000000" w:themeColor="text1"/>
        </w:rPr>
        <w:t> </w:t>
      </w:r>
      <w:r w:rsidRPr="00060F1B">
        <w:rPr>
          <w:color w:val="000000" w:themeColor="text1"/>
        </w:rPr>
        <w:t>hotovosti</w:t>
      </w:r>
      <w:r w:rsidR="00A86EAE">
        <w:rPr>
          <w:color w:val="000000" w:themeColor="text1"/>
        </w:rPr>
        <w:t xml:space="preserve">. </w:t>
      </w:r>
      <w:r w:rsidR="00A86EAE" w:rsidRPr="00E9454D">
        <w:t>P</w:t>
      </w:r>
      <w:r w:rsidRPr="00E9454D">
        <w:t xml:space="preserve">o instalaci platebního terminálu </w:t>
      </w:r>
      <w:r w:rsidR="008D2D54">
        <w:t xml:space="preserve">je </w:t>
      </w:r>
      <w:r w:rsidR="002D1FEF" w:rsidRPr="00E9454D">
        <w:t>možno platit bezhotovostně či pomocí mobilní</w:t>
      </w:r>
      <w:r w:rsidR="00E9454D">
        <w:t xml:space="preserve"> </w:t>
      </w:r>
      <w:r w:rsidR="002D1FEF" w:rsidRPr="00E9454D">
        <w:t>aplikac</w:t>
      </w:r>
      <w:r w:rsidR="00E9454D">
        <w:t>e.</w:t>
      </w:r>
      <w:r w:rsidR="002D1FEF" w:rsidRPr="00E9454D">
        <w:t xml:space="preserve"> </w:t>
      </w:r>
    </w:p>
    <w:p w:rsidR="00060F1B" w:rsidRDefault="00060F1B" w:rsidP="00840564">
      <w:pPr>
        <w:jc w:val="both"/>
        <w:rPr>
          <w:color w:val="000000" w:themeColor="text1"/>
        </w:rPr>
      </w:pPr>
    </w:p>
    <w:p w:rsidR="00060F1B" w:rsidRPr="00060F1B" w:rsidRDefault="00060F1B" w:rsidP="00060F1B">
      <w:pPr>
        <w:tabs>
          <w:tab w:val="left" w:pos="3225"/>
        </w:tabs>
        <w:jc w:val="both"/>
        <w:rPr>
          <w:i/>
          <w:color w:val="000000" w:themeColor="text1"/>
          <w:u w:val="single"/>
        </w:rPr>
      </w:pPr>
      <w:r w:rsidRPr="00060F1B">
        <w:rPr>
          <w:i/>
          <w:color w:val="000000" w:themeColor="text1"/>
          <w:u w:val="single"/>
        </w:rPr>
        <w:t>Parkovací karta „A“</w:t>
      </w:r>
      <w:r>
        <w:rPr>
          <w:i/>
          <w:color w:val="000000" w:themeColor="text1"/>
          <w:u w:val="single"/>
        </w:rPr>
        <w:t xml:space="preserve"> </w:t>
      </w:r>
    </w:p>
    <w:p w:rsidR="00840564" w:rsidRDefault="00060F1B" w:rsidP="00840564">
      <w:pPr>
        <w:jc w:val="both"/>
        <w:rPr>
          <w:color w:val="000000" w:themeColor="text1"/>
          <w:u w:val="single"/>
        </w:rPr>
      </w:pPr>
      <w:r>
        <w:rPr>
          <w:color w:val="000000" w:themeColor="text1"/>
          <w:u w:val="single"/>
        </w:rPr>
        <w:t xml:space="preserve"> </w:t>
      </w:r>
    </w:p>
    <w:p w:rsidR="00060F1B" w:rsidRDefault="005A6756" w:rsidP="00840564">
      <w:pPr>
        <w:jc w:val="both"/>
        <w:rPr>
          <w:color w:val="000000" w:themeColor="text1"/>
        </w:rPr>
      </w:pPr>
      <w:r>
        <w:rPr>
          <w:color w:val="000000" w:themeColor="text1"/>
        </w:rPr>
        <w:t>Fyzická osoba</w:t>
      </w:r>
      <w:r w:rsidR="00060F1B">
        <w:rPr>
          <w:color w:val="000000" w:themeColor="text1"/>
        </w:rPr>
        <w:t xml:space="preserve"> s trvalým pobytem ve vymezené oblasti předloží jako podklad pro vystavení parkovací karty:</w:t>
      </w:r>
    </w:p>
    <w:p w:rsidR="00060F1B" w:rsidRPr="00E9454D" w:rsidRDefault="005A6756" w:rsidP="00EE3E0A">
      <w:pPr>
        <w:pStyle w:val="Odstavecseseznamem"/>
        <w:numPr>
          <w:ilvl w:val="0"/>
          <w:numId w:val="11"/>
        </w:numPr>
        <w:jc w:val="both"/>
      </w:pPr>
      <w:r w:rsidRPr="00774C6A">
        <w:rPr>
          <w:color w:val="000000" w:themeColor="text1"/>
        </w:rPr>
        <w:t>Občanský průkaz s vyznačeným</w:t>
      </w:r>
      <w:r w:rsidR="00060F1B" w:rsidRPr="00774C6A">
        <w:rPr>
          <w:color w:val="000000" w:themeColor="text1"/>
        </w:rPr>
        <w:t xml:space="preserve"> trvalým pobytem ve vymezené oblasti </w:t>
      </w:r>
      <w:r w:rsidR="00060F1B" w:rsidRPr="00774C6A">
        <w:rPr>
          <w:color w:val="FF0000"/>
        </w:rPr>
        <w:t xml:space="preserve"> </w:t>
      </w:r>
      <w:r w:rsidR="008D2D54" w:rsidRPr="008D2D54">
        <w:t>Osvědčení o registraci vozidla</w:t>
      </w:r>
      <w:r w:rsidR="00060F1B" w:rsidRPr="00092673">
        <w:t>, kt</w:t>
      </w:r>
      <w:r>
        <w:t>eré je</w:t>
      </w:r>
      <w:r w:rsidR="00060F1B" w:rsidRPr="00092673">
        <w:t xml:space="preserve"> registrováno na předkladatele žádosti</w:t>
      </w:r>
      <w:r w:rsidR="00092673" w:rsidRPr="00092673">
        <w:t xml:space="preserve"> o vystavení PK</w:t>
      </w:r>
      <w:r w:rsidR="00092673">
        <w:t xml:space="preserve">, případně </w:t>
      </w:r>
      <w:r>
        <w:t>úředně</w:t>
      </w:r>
      <w:r w:rsidR="0034379C">
        <w:t xml:space="preserve"> </w:t>
      </w:r>
      <w:r w:rsidR="0034379C" w:rsidRPr="00E9454D">
        <w:t>ov</w:t>
      </w:r>
      <w:r w:rsidR="00725E88" w:rsidRPr="00E9454D">
        <w:t>ě</w:t>
      </w:r>
      <w:r w:rsidR="0034379C" w:rsidRPr="00E9454D">
        <w:t>řený</w:t>
      </w:r>
      <w:r w:rsidR="005C6493">
        <w:t xml:space="preserve"> (notářství, Czech POINT)</w:t>
      </w:r>
      <w:r w:rsidR="0034379C" w:rsidRPr="00E9454D">
        <w:t xml:space="preserve"> </w:t>
      </w:r>
      <w:r w:rsidR="00092673" w:rsidRPr="00E9454D">
        <w:t xml:space="preserve">doklad </w:t>
      </w:r>
      <w:r w:rsidR="0034379C">
        <w:t>(</w:t>
      </w:r>
      <w:r w:rsidR="00725E88">
        <w:t xml:space="preserve">originál </w:t>
      </w:r>
      <w:r w:rsidR="0034379C">
        <w:t>leasingov</w:t>
      </w:r>
      <w:r w:rsidR="00725E88">
        <w:t xml:space="preserve">é smlouvy, </w:t>
      </w:r>
      <w:r w:rsidR="0034379C">
        <w:t>doklad o zapůjčení, pronájmu atd…</w:t>
      </w:r>
      <w:r>
        <w:t xml:space="preserve">prokazující </w:t>
      </w:r>
      <w:r w:rsidR="00092673">
        <w:t>oprávněnost užívání vozidla ve prospěch žadatele</w:t>
      </w:r>
      <w:r w:rsidR="00092673" w:rsidRPr="00E9454D">
        <w:t>.</w:t>
      </w:r>
      <w:r w:rsidR="00774C6A">
        <w:t xml:space="preserve"> </w:t>
      </w:r>
    </w:p>
    <w:p w:rsidR="00092673" w:rsidRDefault="00092673" w:rsidP="00092673">
      <w:pPr>
        <w:jc w:val="both"/>
      </w:pPr>
    </w:p>
    <w:p w:rsidR="00092673" w:rsidRDefault="00092673" w:rsidP="00092673">
      <w:pPr>
        <w:jc w:val="both"/>
        <w:rPr>
          <w:i/>
          <w:u w:val="single"/>
        </w:rPr>
      </w:pPr>
      <w:r w:rsidRPr="00092673">
        <w:rPr>
          <w:i/>
          <w:u w:val="single"/>
        </w:rPr>
        <w:t>Parkovací karta „B“</w:t>
      </w:r>
    </w:p>
    <w:p w:rsidR="00092673" w:rsidRDefault="00092673" w:rsidP="00092673">
      <w:pPr>
        <w:jc w:val="both"/>
      </w:pPr>
    </w:p>
    <w:p w:rsidR="00092673" w:rsidRDefault="005A6756" w:rsidP="00092673">
      <w:pPr>
        <w:jc w:val="both"/>
      </w:pPr>
      <w:r>
        <w:t>Právnická nebo</w:t>
      </w:r>
      <w:r w:rsidR="00092673">
        <w:t xml:space="preserve"> fyzická osoba podnikající, se sídlem firmy nebo provozovnou ve vymezené oblasti</w:t>
      </w:r>
      <w:r w:rsidR="00D46CDA">
        <w:t>:</w:t>
      </w:r>
    </w:p>
    <w:p w:rsidR="00DE0AE7" w:rsidRDefault="00D46CDA" w:rsidP="00E9454D">
      <w:pPr>
        <w:pStyle w:val="Odstavecseseznamem"/>
        <w:numPr>
          <w:ilvl w:val="0"/>
          <w:numId w:val="11"/>
        </w:numPr>
        <w:jc w:val="both"/>
      </w:pPr>
      <w:r>
        <w:t>D</w:t>
      </w:r>
      <w:r w:rsidR="005A6756">
        <w:t>oklad, ze kterého je zřejmé, že</w:t>
      </w:r>
      <w:r>
        <w:t xml:space="preserve"> se místo podnikání či provozovna nachází prokazatelně ve vymezené oblasti (živnostenský list, výpis z obchodního rejstříku apod….).</w:t>
      </w:r>
    </w:p>
    <w:p w:rsidR="00DE0AE7" w:rsidRDefault="008D2D54" w:rsidP="00E9454D">
      <w:pPr>
        <w:pStyle w:val="Odstavecseseznamem"/>
        <w:numPr>
          <w:ilvl w:val="0"/>
          <w:numId w:val="11"/>
        </w:numPr>
        <w:jc w:val="both"/>
      </w:pPr>
      <w:r w:rsidRPr="008D2D54">
        <w:t>Osvědčení o registraci vozi</w:t>
      </w:r>
      <w:r w:rsidR="005A6756">
        <w:t>dla, které je</w:t>
      </w:r>
      <w:r w:rsidR="00D46CDA" w:rsidRPr="00092673">
        <w:t xml:space="preserve"> registrováno na předkladatele žádosti o vystavení PK</w:t>
      </w:r>
      <w:r w:rsidR="005A6756">
        <w:t>, případně úředně ověřený</w:t>
      </w:r>
      <w:r w:rsidR="005C6493">
        <w:t xml:space="preserve"> (notářství, Czech POINT)</w:t>
      </w:r>
      <w:r w:rsidR="005A6756">
        <w:t xml:space="preserve"> doklad prokazující</w:t>
      </w:r>
      <w:r w:rsidR="00D46CDA">
        <w:t xml:space="preserve"> oprávněnost užívání vozidla ve prospěch žadatele.</w:t>
      </w:r>
      <w:r w:rsidR="00E9454D">
        <w:t xml:space="preserve"> </w:t>
      </w:r>
    </w:p>
    <w:p w:rsidR="00840564" w:rsidRPr="00092673" w:rsidRDefault="00840564" w:rsidP="00840564">
      <w:pPr>
        <w:jc w:val="both"/>
        <w:rPr>
          <w:i/>
          <w:u w:val="single"/>
        </w:rPr>
      </w:pPr>
    </w:p>
    <w:p w:rsidR="00840564" w:rsidRDefault="00840564" w:rsidP="00840564">
      <w:pPr>
        <w:jc w:val="both"/>
        <w:rPr>
          <w:color w:val="000000" w:themeColor="text1"/>
          <w:u w:val="single"/>
        </w:rPr>
      </w:pPr>
    </w:p>
    <w:p w:rsidR="00840564" w:rsidRPr="004E630E" w:rsidRDefault="00D46CDA" w:rsidP="00840564">
      <w:pPr>
        <w:jc w:val="both"/>
        <w:rPr>
          <w:i/>
          <w:color w:val="000000" w:themeColor="text1"/>
          <w:sz w:val="18"/>
          <w:szCs w:val="18"/>
          <w:u w:val="single"/>
        </w:rPr>
      </w:pPr>
      <w:r w:rsidRPr="004E630E">
        <w:rPr>
          <w:i/>
          <w:color w:val="000000" w:themeColor="text1"/>
          <w:u w:val="single"/>
        </w:rPr>
        <w:t xml:space="preserve">Parkovací karta „P </w:t>
      </w:r>
      <w:r w:rsidRPr="004E630E">
        <w:rPr>
          <w:i/>
          <w:color w:val="000000" w:themeColor="text1"/>
          <w:sz w:val="18"/>
          <w:szCs w:val="18"/>
          <w:u w:val="single"/>
        </w:rPr>
        <w:t>AB</w:t>
      </w:r>
      <w:r w:rsidRPr="004E630E">
        <w:rPr>
          <w:i/>
          <w:color w:val="000000" w:themeColor="text1"/>
          <w:u w:val="single"/>
        </w:rPr>
        <w:t>“</w:t>
      </w:r>
    </w:p>
    <w:p w:rsidR="00840564" w:rsidRDefault="00840564" w:rsidP="00840564">
      <w:pPr>
        <w:jc w:val="both"/>
        <w:rPr>
          <w:color w:val="000000" w:themeColor="text1"/>
          <w:u w:val="single"/>
        </w:rPr>
      </w:pPr>
    </w:p>
    <w:p w:rsidR="000F4D31" w:rsidRDefault="00D46CDA" w:rsidP="000F4D31">
      <w:pPr>
        <w:jc w:val="both"/>
        <w:rPr>
          <w:color w:val="000000" w:themeColor="text1"/>
        </w:rPr>
      </w:pPr>
      <w:r w:rsidRPr="00D46CDA">
        <w:rPr>
          <w:color w:val="000000" w:themeColor="text1"/>
        </w:rPr>
        <w:t xml:space="preserve">Parkovací karty „P </w:t>
      </w:r>
      <w:r w:rsidRPr="00D46CDA">
        <w:rPr>
          <w:color w:val="000000" w:themeColor="text1"/>
          <w:sz w:val="18"/>
          <w:szCs w:val="18"/>
        </w:rPr>
        <w:t>AB</w:t>
      </w:r>
      <w:r w:rsidRPr="00D46CDA">
        <w:rPr>
          <w:color w:val="000000" w:themeColor="text1"/>
        </w:rPr>
        <w:t>“</w:t>
      </w:r>
      <w:r>
        <w:rPr>
          <w:color w:val="000000" w:themeColor="text1"/>
        </w:rPr>
        <w:t xml:space="preserve"> vydává </w:t>
      </w:r>
      <w:r w:rsidRPr="00060F1B">
        <w:rPr>
          <w:color w:val="000000" w:themeColor="text1"/>
        </w:rPr>
        <w:t>Odbor dopravy Městského úřadu v Kolíně</w:t>
      </w:r>
      <w:r>
        <w:rPr>
          <w:color w:val="000000" w:themeColor="text1"/>
        </w:rPr>
        <w:t xml:space="preserve"> za poplatek s max. platností na kalendářní </w:t>
      </w:r>
      <w:r w:rsidR="005A6756">
        <w:rPr>
          <w:color w:val="000000" w:themeColor="text1"/>
        </w:rPr>
        <w:t xml:space="preserve">rok. Tuto platnost lze stanovit na dobu kratší. PK bude </w:t>
      </w:r>
      <w:r>
        <w:rPr>
          <w:color w:val="000000" w:themeColor="text1"/>
        </w:rPr>
        <w:t>vydána  na základě schválení žádosti žadatele o vysta</w:t>
      </w:r>
      <w:r w:rsidR="005A6756">
        <w:rPr>
          <w:color w:val="000000" w:themeColor="text1"/>
        </w:rPr>
        <w:t>vení Radou města Kolína, pokud je žadatel státní orgán či</w:t>
      </w:r>
      <w:r>
        <w:rPr>
          <w:color w:val="000000" w:themeColor="text1"/>
        </w:rPr>
        <w:t xml:space="preserve"> organizace se sídlem na Karlově náměstí. Bu</w:t>
      </w:r>
      <w:r w:rsidR="005A6756">
        <w:rPr>
          <w:color w:val="000000" w:themeColor="text1"/>
        </w:rPr>
        <w:t xml:space="preserve">de označena pořadovým číslem a </w:t>
      </w:r>
      <w:r>
        <w:rPr>
          <w:color w:val="000000" w:themeColor="text1"/>
        </w:rPr>
        <w:t>vyznačenou registrační značkou vozidla</w:t>
      </w:r>
      <w:r w:rsidR="00F92C06">
        <w:rPr>
          <w:color w:val="000000" w:themeColor="text1"/>
        </w:rPr>
        <w:t>, pro které je určena</w:t>
      </w:r>
      <w:r w:rsidR="004847EA">
        <w:rPr>
          <w:color w:val="000000" w:themeColor="text1"/>
        </w:rPr>
        <w:t>, případně názvem organizace, pro kterou byla vydána (přenosná parkovací karta).</w:t>
      </w:r>
      <w:r w:rsidR="005A6756">
        <w:rPr>
          <w:color w:val="000000" w:themeColor="text1"/>
        </w:rPr>
        <w:t xml:space="preserve"> </w:t>
      </w:r>
      <w:r w:rsidR="004847EA" w:rsidRPr="000F4D31">
        <w:rPr>
          <w:color w:val="000000" w:themeColor="text1"/>
        </w:rPr>
        <w:t xml:space="preserve">Parkovací karta </w:t>
      </w:r>
      <w:r w:rsidR="005A6756">
        <w:rPr>
          <w:color w:val="000000" w:themeColor="text1"/>
        </w:rPr>
        <w:t xml:space="preserve">umožňuje držiteli parkování na </w:t>
      </w:r>
      <w:r w:rsidR="004847EA" w:rsidRPr="000F4D31">
        <w:rPr>
          <w:color w:val="000000" w:themeColor="text1"/>
        </w:rPr>
        <w:t xml:space="preserve">vyhrazených parkovacích místech před budovou Úřadu </w:t>
      </w:r>
      <w:r w:rsidR="005A6756">
        <w:rPr>
          <w:color w:val="000000" w:themeColor="text1"/>
        </w:rPr>
        <w:t>pro zastupování státu ve věcech</w:t>
      </w:r>
      <w:r w:rsidR="004847EA" w:rsidRPr="000F4D31">
        <w:rPr>
          <w:color w:val="000000" w:themeColor="text1"/>
        </w:rPr>
        <w:t xml:space="preserve"> majetkových</w:t>
      </w:r>
      <w:r w:rsidR="00476E75">
        <w:rPr>
          <w:color w:val="000000" w:themeColor="text1"/>
        </w:rPr>
        <w:t xml:space="preserve"> (ÚZVSM)</w:t>
      </w:r>
      <w:r w:rsidR="004847EA" w:rsidRPr="000F4D31">
        <w:rPr>
          <w:color w:val="000000" w:themeColor="text1"/>
        </w:rPr>
        <w:t xml:space="preserve"> na Karlově náměstí (3 místa) a parkování na mís</w:t>
      </w:r>
      <w:r w:rsidR="005A6756">
        <w:rPr>
          <w:color w:val="000000" w:themeColor="text1"/>
        </w:rPr>
        <w:t>tech označených jako parkoviště</w:t>
      </w:r>
      <w:r w:rsidR="004847EA" w:rsidRPr="000F4D31">
        <w:rPr>
          <w:color w:val="000000" w:themeColor="text1"/>
        </w:rPr>
        <w:t xml:space="preserve"> pro držitele povolení A,B ve  vymezených lok</w:t>
      </w:r>
      <w:r w:rsidR="005A6756">
        <w:rPr>
          <w:color w:val="000000" w:themeColor="text1"/>
        </w:rPr>
        <w:t xml:space="preserve">alitách  města Kolína. Lokalita povoleného parkování </w:t>
      </w:r>
      <w:r w:rsidR="004847EA" w:rsidRPr="000F4D31">
        <w:rPr>
          <w:color w:val="000000" w:themeColor="text1"/>
        </w:rPr>
        <w:t>na p</w:t>
      </w:r>
      <w:r w:rsidR="005A6756">
        <w:rPr>
          <w:color w:val="000000" w:themeColor="text1"/>
        </w:rPr>
        <w:t>arkovacích místech A,B může</w:t>
      </w:r>
      <w:r w:rsidR="004847EA" w:rsidRPr="000F4D31">
        <w:rPr>
          <w:color w:val="000000" w:themeColor="text1"/>
        </w:rPr>
        <w:t xml:space="preserve"> být omezena  na konkrétní ulici nebo místo. Žadatel podává písemnou žádost se zdůvodněním svého požadavku prostřednictvím Odboru dopravy Městského úřa</w:t>
      </w:r>
      <w:r w:rsidR="005A6756">
        <w:rPr>
          <w:color w:val="000000" w:themeColor="text1"/>
        </w:rPr>
        <w:t xml:space="preserve">du Kolín se sídlem Na Valech 72, </w:t>
      </w:r>
      <w:r w:rsidR="00B622EF">
        <w:rPr>
          <w:color w:val="000000" w:themeColor="text1"/>
        </w:rPr>
        <w:t>Kolín,</w:t>
      </w:r>
      <w:r w:rsidR="004847EA" w:rsidRPr="000F4D31">
        <w:rPr>
          <w:color w:val="000000" w:themeColor="text1"/>
        </w:rPr>
        <w:t xml:space="preserve"> Radě města Kolína.</w:t>
      </w:r>
      <w:r w:rsidR="00B71A31" w:rsidRPr="000F4D31">
        <w:rPr>
          <w:color w:val="000000" w:themeColor="text1"/>
        </w:rPr>
        <w:t xml:space="preserve"> V případě souhlasu odbor dopravy vystaví</w:t>
      </w:r>
      <w:r w:rsidR="00F5597F" w:rsidRPr="000F4D31">
        <w:rPr>
          <w:color w:val="000000" w:themeColor="text1"/>
        </w:rPr>
        <w:t xml:space="preserve"> parkovací kartu </w:t>
      </w:r>
      <w:r w:rsidR="000F4D31" w:rsidRPr="000F4D31">
        <w:rPr>
          <w:color w:val="000000" w:themeColor="text1"/>
        </w:rPr>
        <w:t>„</w:t>
      </w:r>
      <w:r w:rsidR="00F5597F" w:rsidRPr="000F4D31">
        <w:rPr>
          <w:color w:val="000000" w:themeColor="text1"/>
        </w:rPr>
        <w:t xml:space="preserve">P </w:t>
      </w:r>
      <w:r w:rsidR="00F5597F" w:rsidRPr="000F4D31">
        <w:rPr>
          <w:color w:val="000000" w:themeColor="text1"/>
          <w:sz w:val="18"/>
          <w:szCs w:val="18"/>
        </w:rPr>
        <w:t>AB</w:t>
      </w:r>
      <w:r w:rsidR="00B622EF">
        <w:rPr>
          <w:color w:val="000000" w:themeColor="text1"/>
        </w:rPr>
        <w:t>“ a</w:t>
      </w:r>
      <w:r w:rsidR="000F4D31" w:rsidRPr="000F4D31">
        <w:rPr>
          <w:color w:val="000000" w:themeColor="text1"/>
        </w:rPr>
        <w:t xml:space="preserve"> předá ji prok</w:t>
      </w:r>
      <w:r w:rsidR="00B622EF">
        <w:rPr>
          <w:color w:val="000000" w:themeColor="text1"/>
        </w:rPr>
        <w:t>azatelně žadateli. Vždy se bude</w:t>
      </w:r>
      <w:r w:rsidR="000F4D31" w:rsidRPr="000F4D31">
        <w:rPr>
          <w:color w:val="000000" w:themeColor="text1"/>
        </w:rPr>
        <w:t xml:space="preserve"> jednat o časově omezené parkování v době Po – Pá 06 – 18.00 hod.</w:t>
      </w:r>
      <w:r w:rsidR="00B622EF">
        <w:rPr>
          <w:color w:val="000000" w:themeColor="text1"/>
        </w:rPr>
        <w:t xml:space="preserve"> O vydaných parkovacích kartách</w:t>
      </w:r>
      <w:r w:rsidR="000F4D31">
        <w:rPr>
          <w:color w:val="000000" w:themeColor="text1"/>
        </w:rPr>
        <w:t xml:space="preserve"> vede odbor dopravy evidenci.</w:t>
      </w:r>
    </w:p>
    <w:p w:rsidR="004E630E" w:rsidRDefault="000F4D31" w:rsidP="000F4D31">
      <w:pPr>
        <w:jc w:val="both"/>
        <w:rPr>
          <w:color w:val="000000" w:themeColor="text1"/>
        </w:rPr>
      </w:pPr>
      <w:r>
        <w:rPr>
          <w:color w:val="000000" w:themeColor="text1"/>
        </w:rPr>
        <w:lastRenderedPageBreak/>
        <w:t>V působnosti vnitřní organizační struktury města Kolína</w:t>
      </w:r>
      <w:r w:rsidR="00B622EF">
        <w:rPr>
          <w:color w:val="000000" w:themeColor="text1"/>
        </w:rPr>
        <w:t xml:space="preserve"> a Městského úřadu Kolín bude</w:t>
      </w:r>
      <w:r w:rsidR="005F34E9">
        <w:rPr>
          <w:color w:val="000000" w:themeColor="text1"/>
        </w:rPr>
        <w:t xml:space="preserve"> parkovací karta vydána po souhlasu starosty města Kolína. Jedná se o parkovací kar</w:t>
      </w:r>
      <w:r w:rsidR="00B622EF">
        <w:rPr>
          <w:color w:val="000000" w:themeColor="text1"/>
        </w:rPr>
        <w:t>tu označenou pořadovým číslem a vyznačenou registrační značkou</w:t>
      </w:r>
      <w:r w:rsidR="005F34E9">
        <w:rPr>
          <w:color w:val="000000" w:themeColor="text1"/>
        </w:rPr>
        <w:t xml:space="preserve"> vozidla, pro které je u</w:t>
      </w:r>
      <w:r w:rsidR="00B622EF">
        <w:rPr>
          <w:color w:val="000000" w:themeColor="text1"/>
        </w:rPr>
        <w:t>rčena. Parkovací karta umožňuje držiteli parkování</w:t>
      </w:r>
      <w:r w:rsidR="005F34E9">
        <w:rPr>
          <w:color w:val="000000" w:themeColor="text1"/>
        </w:rPr>
        <w:t xml:space="preserve"> na </w:t>
      </w:r>
      <w:r w:rsidR="00A703CD">
        <w:rPr>
          <w:color w:val="000000" w:themeColor="text1"/>
        </w:rPr>
        <w:t xml:space="preserve">vyhrazených parkovacích </w:t>
      </w:r>
      <w:r w:rsidR="00476E75">
        <w:rPr>
          <w:color w:val="000000" w:themeColor="text1"/>
        </w:rPr>
        <w:t xml:space="preserve">místech před budovou radnice (10 míst) a před budovou ÚZSVM na Karlově náměstí v Kolíně (3 místa) a parkování na místech označených jako parkoviště pro držitele povolení A,B ve vymezených oblastech města Kolína. Lokalita povoleného parkování na parkovacích místech </w:t>
      </w:r>
      <w:r w:rsidR="004E630E">
        <w:rPr>
          <w:color w:val="000000" w:themeColor="text1"/>
        </w:rPr>
        <w:t>A,B může být omezena na konkrétní ulici nebo místo.</w:t>
      </w:r>
      <w:r w:rsidR="00B622EF">
        <w:rPr>
          <w:color w:val="000000" w:themeColor="text1"/>
        </w:rPr>
        <w:t xml:space="preserve"> </w:t>
      </w:r>
      <w:r w:rsidR="004E630E">
        <w:rPr>
          <w:color w:val="000000" w:themeColor="text1"/>
        </w:rPr>
        <w:t>Parkovací karty jsou nepře</w:t>
      </w:r>
      <w:r w:rsidR="00B622EF">
        <w:rPr>
          <w:color w:val="000000" w:themeColor="text1"/>
        </w:rPr>
        <w:t>nosné, nemohou být používány na</w:t>
      </w:r>
      <w:r w:rsidR="004E630E">
        <w:rPr>
          <w:color w:val="000000" w:themeColor="text1"/>
        </w:rPr>
        <w:t xml:space="preserve"> vozidlech s jinými RZ, nebo pro vozidla jin</w:t>
      </w:r>
      <w:r w:rsidR="00B622EF">
        <w:rPr>
          <w:color w:val="000000" w:themeColor="text1"/>
        </w:rPr>
        <w:t>ých provozovatelů, než pro jaké</w:t>
      </w:r>
      <w:r w:rsidR="004E630E">
        <w:rPr>
          <w:color w:val="000000" w:themeColor="text1"/>
        </w:rPr>
        <w:t xml:space="preserve"> byly karty v</w:t>
      </w:r>
      <w:r w:rsidR="00B622EF">
        <w:rPr>
          <w:color w:val="000000" w:themeColor="text1"/>
        </w:rPr>
        <w:t>ydány a kteří jsou</w:t>
      </w:r>
      <w:r w:rsidR="004E630E">
        <w:rPr>
          <w:color w:val="000000" w:themeColor="text1"/>
        </w:rPr>
        <w:t xml:space="preserve"> na kartách vyznačeni.</w:t>
      </w:r>
    </w:p>
    <w:p w:rsidR="004E630E" w:rsidRDefault="004E630E" w:rsidP="000F4D31">
      <w:pPr>
        <w:jc w:val="both"/>
        <w:rPr>
          <w:color w:val="000000" w:themeColor="text1"/>
        </w:rPr>
      </w:pPr>
    </w:p>
    <w:p w:rsidR="004E630E" w:rsidRPr="004E630E" w:rsidRDefault="004E630E" w:rsidP="000F4D31">
      <w:pPr>
        <w:jc w:val="both"/>
        <w:rPr>
          <w:i/>
          <w:color w:val="000000" w:themeColor="text1"/>
          <w:u w:val="single"/>
        </w:rPr>
      </w:pPr>
      <w:r w:rsidRPr="004E630E">
        <w:rPr>
          <w:i/>
          <w:color w:val="000000" w:themeColor="text1"/>
          <w:u w:val="single"/>
        </w:rPr>
        <w:t xml:space="preserve">Parkovací karta „Z“ </w:t>
      </w:r>
    </w:p>
    <w:p w:rsidR="004847EA" w:rsidRPr="00D46CDA" w:rsidRDefault="004847EA" w:rsidP="00D46CDA">
      <w:pPr>
        <w:jc w:val="both"/>
        <w:rPr>
          <w:color w:val="000000" w:themeColor="text1"/>
          <w:sz w:val="18"/>
          <w:szCs w:val="18"/>
        </w:rPr>
      </w:pPr>
    </w:p>
    <w:p w:rsidR="004E630E" w:rsidRDefault="00D46CDA" w:rsidP="004E630E">
      <w:pPr>
        <w:jc w:val="both"/>
        <w:rPr>
          <w:color w:val="000000" w:themeColor="text1"/>
        </w:rPr>
      </w:pPr>
      <w:r w:rsidRPr="00D46CDA">
        <w:rPr>
          <w:color w:val="000000" w:themeColor="text1"/>
        </w:rPr>
        <w:t xml:space="preserve"> </w:t>
      </w:r>
      <w:r w:rsidR="004E630E">
        <w:rPr>
          <w:color w:val="000000" w:themeColor="text1"/>
        </w:rPr>
        <w:t xml:space="preserve">Parkovací karty „Z“ vydává </w:t>
      </w:r>
      <w:r w:rsidR="004E630E" w:rsidRPr="00060F1B">
        <w:rPr>
          <w:color w:val="000000" w:themeColor="text1"/>
        </w:rPr>
        <w:t>Odbor dopravy Městského úřadu v</w:t>
      </w:r>
      <w:r w:rsidR="004E630E">
        <w:rPr>
          <w:color w:val="000000" w:themeColor="text1"/>
        </w:rPr>
        <w:t> </w:t>
      </w:r>
      <w:r w:rsidR="004E630E" w:rsidRPr="00060F1B">
        <w:rPr>
          <w:color w:val="000000" w:themeColor="text1"/>
        </w:rPr>
        <w:t>Kolíně</w:t>
      </w:r>
      <w:r w:rsidR="004E630E">
        <w:rPr>
          <w:color w:val="000000" w:themeColor="text1"/>
        </w:rPr>
        <w:t xml:space="preserve"> se souhlasem tajemníka městského úřadu pro vnitřní potřeby MěÚ v Kolí</w:t>
      </w:r>
      <w:r w:rsidR="00B622EF">
        <w:rPr>
          <w:color w:val="000000" w:themeColor="text1"/>
        </w:rPr>
        <w:t>ně za poplatek, s max.platností</w:t>
      </w:r>
      <w:r w:rsidR="004E630E">
        <w:rPr>
          <w:color w:val="000000" w:themeColor="text1"/>
        </w:rPr>
        <w:t xml:space="preserve"> na kalendářní rok, který lze stanovit i na dobu kratší.</w:t>
      </w:r>
      <w:r w:rsidR="00B622EF">
        <w:rPr>
          <w:color w:val="000000" w:themeColor="text1"/>
        </w:rPr>
        <w:t xml:space="preserve"> O vydaných parkovacích kartách</w:t>
      </w:r>
      <w:r w:rsidR="004E630E">
        <w:rPr>
          <w:color w:val="000000" w:themeColor="text1"/>
        </w:rPr>
        <w:t xml:space="preserve"> vede odbor dopravy evidenci.</w:t>
      </w:r>
    </w:p>
    <w:p w:rsidR="00687F60" w:rsidRDefault="00687F60" w:rsidP="004E630E">
      <w:pPr>
        <w:jc w:val="both"/>
        <w:rPr>
          <w:color w:val="000000" w:themeColor="text1"/>
        </w:rPr>
      </w:pPr>
    </w:p>
    <w:p w:rsidR="00687F60" w:rsidRDefault="00687F60" w:rsidP="004E630E">
      <w:pPr>
        <w:jc w:val="both"/>
        <w:rPr>
          <w:color w:val="000000" w:themeColor="text1"/>
        </w:rPr>
      </w:pPr>
    </w:p>
    <w:p w:rsidR="00687F60" w:rsidRPr="001B0DDF" w:rsidRDefault="00687F60" w:rsidP="00687F60">
      <w:pPr>
        <w:jc w:val="both"/>
        <w:rPr>
          <w:i/>
          <w:u w:val="single"/>
        </w:rPr>
      </w:pPr>
      <w:r w:rsidRPr="001B0DDF">
        <w:rPr>
          <w:i/>
          <w:u w:val="single"/>
        </w:rPr>
        <w:t>Parkovací kart</w:t>
      </w:r>
      <w:r w:rsidR="00A508A1" w:rsidRPr="001B0DDF">
        <w:rPr>
          <w:i/>
          <w:u w:val="single"/>
        </w:rPr>
        <w:t xml:space="preserve">a </w:t>
      </w:r>
      <w:r w:rsidRPr="001B0DDF">
        <w:rPr>
          <w:i/>
          <w:u w:val="single"/>
        </w:rPr>
        <w:t xml:space="preserve"> AB</w:t>
      </w:r>
    </w:p>
    <w:p w:rsidR="00687F60" w:rsidRPr="001B0DDF" w:rsidRDefault="00687F60" w:rsidP="00687F60">
      <w:pPr>
        <w:jc w:val="both"/>
      </w:pPr>
    </w:p>
    <w:p w:rsidR="00687F60" w:rsidRPr="001B0DDF" w:rsidRDefault="00687F60" w:rsidP="00687F60">
      <w:pPr>
        <w:jc w:val="both"/>
      </w:pPr>
      <w:r w:rsidRPr="001B0DDF">
        <w:t>Tento typ parkovacích  karet  vydává odbor dopravy Městského úřadu v Kolíně  a je určen pro společnosti zajišťující provoz města (dopravní značení, světelné signalizační zařízení,  vodovody, veřejné osvětlení</w:t>
      </w:r>
      <w:r w:rsidR="00A508A1" w:rsidRPr="001B0DDF">
        <w:t>,</w:t>
      </w:r>
      <w:r w:rsidRPr="001B0DDF">
        <w:t xml:space="preserve"> kanalizace, svozy odpadu atd…). Vydání karet pro tyto společnosti je vázáno  na předchozí souhlas vedení města.</w:t>
      </w:r>
    </w:p>
    <w:p w:rsidR="00687F60" w:rsidRPr="00AC3F35" w:rsidRDefault="00687F60" w:rsidP="00687F60">
      <w:pPr>
        <w:jc w:val="both"/>
      </w:pPr>
      <w:r w:rsidRPr="001B0DDF">
        <w:t xml:space="preserve">Dále pak pro registrované poskytovatele terénních sociálních služeb. Vydání karty  pro  poskytovatele sociálních služeb bude vázáno souhlasem </w:t>
      </w:r>
      <w:r w:rsidR="001B0DDF" w:rsidRPr="001B0DDF">
        <w:t xml:space="preserve">vedoucí </w:t>
      </w:r>
      <w:r w:rsidRPr="001B0DDF">
        <w:t>Odboru sociálních věcí a zdravotnictví MěÚ  Kolín.</w:t>
      </w:r>
    </w:p>
    <w:p w:rsidR="00687F60" w:rsidRDefault="00687F60" w:rsidP="004E630E">
      <w:pPr>
        <w:jc w:val="both"/>
        <w:rPr>
          <w:color w:val="000000" w:themeColor="text1"/>
        </w:rPr>
      </w:pPr>
    </w:p>
    <w:p w:rsidR="00687F60" w:rsidRDefault="00687F60" w:rsidP="004E630E">
      <w:pPr>
        <w:jc w:val="both"/>
        <w:rPr>
          <w:color w:val="000000" w:themeColor="text1"/>
        </w:rPr>
      </w:pPr>
    </w:p>
    <w:p w:rsidR="00D46CDA" w:rsidRPr="004E630E" w:rsidRDefault="004E630E" w:rsidP="00840564">
      <w:pPr>
        <w:jc w:val="both"/>
        <w:rPr>
          <w:i/>
          <w:color w:val="000000" w:themeColor="text1"/>
          <w:u w:val="single"/>
        </w:rPr>
      </w:pPr>
      <w:r w:rsidRPr="004E630E">
        <w:rPr>
          <w:i/>
          <w:color w:val="000000" w:themeColor="text1"/>
          <w:u w:val="single"/>
        </w:rPr>
        <w:t>Jednorázové povolení k parkování na vyhrazených místech pro MěÚ Kolín</w:t>
      </w:r>
    </w:p>
    <w:p w:rsidR="00292519" w:rsidRPr="004E630E" w:rsidRDefault="00292519" w:rsidP="00840564">
      <w:pPr>
        <w:jc w:val="both"/>
        <w:rPr>
          <w:i/>
          <w:color w:val="000000" w:themeColor="text1"/>
          <w:u w:val="single"/>
        </w:rPr>
      </w:pPr>
    </w:p>
    <w:p w:rsidR="00292519" w:rsidRDefault="00292519" w:rsidP="00840564">
      <w:pPr>
        <w:jc w:val="both"/>
        <w:rPr>
          <w:color w:val="000000" w:themeColor="text1"/>
          <w:u w:val="single"/>
        </w:rPr>
      </w:pPr>
    </w:p>
    <w:p w:rsidR="00292519" w:rsidRPr="00B622EF" w:rsidRDefault="00A55719" w:rsidP="00840564">
      <w:pPr>
        <w:jc w:val="both"/>
        <w:rPr>
          <w:color w:val="000000" w:themeColor="text1"/>
        </w:rPr>
      </w:pPr>
      <w:r w:rsidRPr="00CD529C">
        <w:rPr>
          <w:color w:val="000000" w:themeColor="text1"/>
        </w:rPr>
        <w:t>Toto povolení vydáv</w:t>
      </w:r>
      <w:r w:rsidR="00B51874">
        <w:rPr>
          <w:color w:val="000000" w:themeColor="text1"/>
        </w:rPr>
        <w:t xml:space="preserve">á </w:t>
      </w:r>
      <w:r w:rsidR="00CD529C" w:rsidRPr="00CD529C">
        <w:rPr>
          <w:color w:val="000000" w:themeColor="text1"/>
        </w:rPr>
        <w:t>podateln</w:t>
      </w:r>
      <w:r w:rsidR="00B51874">
        <w:rPr>
          <w:color w:val="000000" w:themeColor="text1"/>
        </w:rPr>
        <w:t>a</w:t>
      </w:r>
      <w:r w:rsidR="00CD529C" w:rsidRPr="00CD529C">
        <w:rPr>
          <w:color w:val="000000" w:themeColor="text1"/>
        </w:rPr>
        <w:t xml:space="preserve"> MěÚ Kolín</w:t>
      </w:r>
      <w:r w:rsidR="00CD529C">
        <w:rPr>
          <w:color w:val="000000" w:themeColor="text1"/>
        </w:rPr>
        <w:t xml:space="preserve"> v  pracovní době úřadu pro návštěvy, které o povolení požádají, bezplatně. Po obdržení žádosti o vydání povolení ověří pracovnice pod</w:t>
      </w:r>
      <w:r w:rsidR="00B622EF">
        <w:rPr>
          <w:color w:val="000000" w:themeColor="text1"/>
        </w:rPr>
        <w:t>atelny u příslušného pracovníka</w:t>
      </w:r>
      <w:r w:rsidR="00CD529C" w:rsidRPr="00CD529C">
        <w:rPr>
          <w:color w:val="000000" w:themeColor="text1"/>
        </w:rPr>
        <w:t xml:space="preserve"> MěÚ Kolín</w:t>
      </w:r>
      <w:r w:rsidR="00B622EF">
        <w:rPr>
          <w:color w:val="000000" w:themeColor="text1"/>
        </w:rPr>
        <w:t xml:space="preserve"> oprávněnost žádosti a</w:t>
      </w:r>
      <w:r w:rsidR="00CD529C">
        <w:rPr>
          <w:color w:val="000000" w:themeColor="text1"/>
        </w:rPr>
        <w:t xml:space="preserve"> povolení vystaví. Na povolení parkování, které je platné jen pro </w:t>
      </w:r>
      <w:r w:rsidR="00B622EF">
        <w:rPr>
          <w:color w:val="000000" w:themeColor="text1"/>
        </w:rPr>
        <w:t>vyhrazená parkovací místa (10 x</w:t>
      </w:r>
      <w:r w:rsidR="00CD529C">
        <w:rPr>
          <w:color w:val="000000" w:themeColor="text1"/>
        </w:rPr>
        <w:t xml:space="preserve"> před budovou radni</w:t>
      </w:r>
      <w:r w:rsidR="00B622EF">
        <w:rPr>
          <w:color w:val="000000" w:themeColor="text1"/>
        </w:rPr>
        <w:t>ce a 3 x  před  budovou ÚZSVM),</w:t>
      </w:r>
      <w:r w:rsidR="00CD529C">
        <w:rPr>
          <w:color w:val="000000" w:themeColor="text1"/>
        </w:rPr>
        <w:t xml:space="preserve"> </w:t>
      </w:r>
      <w:r w:rsidR="00AA0981">
        <w:rPr>
          <w:color w:val="000000" w:themeColor="text1"/>
        </w:rPr>
        <w:t>je zapsána RZ vozidla, datum návštěvy a časové rozmezí, na které se povolení vydává.</w:t>
      </w:r>
      <w:r w:rsidR="00B622EF">
        <w:rPr>
          <w:color w:val="000000" w:themeColor="text1"/>
        </w:rPr>
        <w:t xml:space="preserve"> </w:t>
      </w:r>
      <w:r w:rsidR="00AA0981">
        <w:rPr>
          <w:color w:val="000000" w:themeColor="text1"/>
        </w:rPr>
        <w:t>O vydaných jednor</w:t>
      </w:r>
      <w:r w:rsidR="00B622EF">
        <w:rPr>
          <w:color w:val="000000" w:themeColor="text1"/>
        </w:rPr>
        <w:t xml:space="preserve">ázových povoleních k parkování </w:t>
      </w:r>
      <w:r w:rsidR="00AA0981">
        <w:rPr>
          <w:color w:val="000000" w:themeColor="text1"/>
        </w:rPr>
        <w:t>vedou podatelny MěÚ Kolín evidenci.</w:t>
      </w: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292519">
      <w:pPr>
        <w:jc w:val="both"/>
        <w:rPr>
          <w:color w:val="000000" w:themeColor="text1"/>
          <w:u w:val="single"/>
        </w:rPr>
      </w:pPr>
    </w:p>
    <w:p w:rsidR="00292519" w:rsidRDefault="00292519" w:rsidP="00292519">
      <w:pPr>
        <w:jc w:val="both"/>
        <w:rPr>
          <w:color w:val="000000" w:themeColor="text1"/>
        </w:rPr>
      </w:pPr>
      <w:r>
        <w:rPr>
          <w:color w:val="000000" w:themeColor="text1"/>
        </w:rPr>
        <w:t>V Kolíně dne:</w:t>
      </w:r>
    </w:p>
    <w:p w:rsidR="00292519" w:rsidRDefault="00292519" w:rsidP="00292519">
      <w:pPr>
        <w:jc w:val="both"/>
        <w:rPr>
          <w:color w:val="000000" w:themeColor="text1"/>
        </w:rPr>
      </w:pPr>
    </w:p>
    <w:p w:rsidR="00894EA7" w:rsidRPr="00345CC5" w:rsidRDefault="00894EA7" w:rsidP="00894EA7">
      <w:pPr>
        <w:jc w:val="both"/>
        <w:rPr>
          <w:color w:val="000000" w:themeColor="text1"/>
        </w:rPr>
      </w:pPr>
      <w:r w:rsidRPr="00345CC5">
        <w:rPr>
          <w:color w:val="000000" w:themeColor="text1"/>
        </w:rPr>
        <w:t xml:space="preserve">……………………………….                                 ………………………………… </w:t>
      </w:r>
    </w:p>
    <w:p w:rsidR="00894EA7" w:rsidRPr="00345CC5" w:rsidRDefault="00894EA7" w:rsidP="00894EA7">
      <w:pPr>
        <w:jc w:val="both"/>
        <w:rPr>
          <w:color w:val="000000" w:themeColor="text1"/>
        </w:rPr>
      </w:pPr>
      <w:r w:rsidRPr="00345CC5">
        <w:rPr>
          <w:color w:val="000000" w:themeColor="text1"/>
        </w:rPr>
        <w:t>Mgr. Michael Kašpar                                                      Michal Najbrt</w:t>
      </w:r>
    </w:p>
    <w:p w:rsidR="00894EA7" w:rsidRPr="00894EA7" w:rsidRDefault="00894EA7" w:rsidP="00894EA7">
      <w:pPr>
        <w:jc w:val="both"/>
        <w:rPr>
          <w:color w:val="000000" w:themeColor="text1"/>
        </w:rPr>
      </w:pPr>
      <w:r w:rsidRPr="00345CC5">
        <w:rPr>
          <w:color w:val="000000" w:themeColor="text1"/>
        </w:rPr>
        <w:t xml:space="preserve">     starosta                                                                  II. místostarosta</w:t>
      </w:r>
    </w:p>
    <w:p w:rsidR="00894EA7" w:rsidRPr="00894EA7" w:rsidRDefault="00894EA7" w:rsidP="00894EA7">
      <w:pPr>
        <w:jc w:val="both"/>
        <w:rPr>
          <w:color w:val="000000" w:themeColor="text1"/>
          <w:u w:val="single"/>
        </w:rPr>
      </w:pPr>
    </w:p>
    <w:sectPr w:rsidR="00894EA7" w:rsidRPr="00894EA7">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0B22" w:rsidRDefault="001E0B22" w:rsidP="00420E5D">
      <w:r>
        <w:separator/>
      </w:r>
    </w:p>
  </w:endnote>
  <w:endnote w:type="continuationSeparator" w:id="0">
    <w:p w:rsidR="001E0B22" w:rsidRDefault="001E0B22" w:rsidP="00420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555871"/>
      <w:docPartObj>
        <w:docPartGallery w:val="Page Numbers (Bottom of Page)"/>
        <w:docPartUnique/>
      </w:docPartObj>
    </w:sdtPr>
    <w:sdtEndPr/>
    <w:sdtContent>
      <w:p w:rsidR="006F0E48" w:rsidRDefault="006F0E48">
        <w:pPr>
          <w:pStyle w:val="Zpat"/>
          <w:jc w:val="center"/>
        </w:pPr>
        <w:r>
          <w:fldChar w:fldCharType="begin"/>
        </w:r>
        <w:r>
          <w:instrText>PAGE   \* MERGEFORMAT</w:instrText>
        </w:r>
        <w:r>
          <w:fldChar w:fldCharType="separate"/>
        </w:r>
        <w:r w:rsidR="00CE5815">
          <w:rPr>
            <w:noProof/>
          </w:rPr>
          <w:t>12</w:t>
        </w:r>
        <w:r>
          <w:fldChar w:fldCharType="end"/>
        </w:r>
      </w:p>
    </w:sdtContent>
  </w:sdt>
  <w:p w:rsidR="006F0E48" w:rsidRDefault="006F0E4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0B22" w:rsidRDefault="001E0B22" w:rsidP="00420E5D">
      <w:r>
        <w:separator/>
      </w:r>
    </w:p>
  </w:footnote>
  <w:footnote w:type="continuationSeparator" w:id="0">
    <w:p w:rsidR="001E0B22" w:rsidRDefault="001E0B22" w:rsidP="00420E5D">
      <w:r>
        <w:continuationSeparator/>
      </w:r>
    </w:p>
  </w:footnote>
  <w:footnote w:id="1">
    <w:p w:rsidR="00420E5D" w:rsidRDefault="00420E5D" w:rsidP="00420E5D">
      <w:pPr>
        <w:pStyle w:val="Textpoznpodarou"/>
      </w:pPr>
      <w:r>
        <w:rPr>
          <w:rStyle w:val="Znakapoznpodarou"/>
        </w:rPr>
        <w:footnoteRef/>
      </w:r>
      <w:r>
        <w:t xml:space="preserve">) Zákon č. 455/1991 Sb., o živnostenském podnikání (živnostenský zákon), ve znění pozdějších </w:t>
      </w:r>
    </w:p>
    <w:p w:rsidR="00420E5D" w:rsidRDefault="00420E5D" w:rsidP="00420E5D">
      <w:pPr>
        <w:pStyle w:val="Textpoznpodarou"/>
      </w:pPr>
      <w:r>
        <w:t xml:space="preserve">    předpisů</w:t>
      </w:r>
    </w:p>
    <w:p w:rsidR="00420E5D" w:rsidRDefault="00420E5D">
      <w:pPr>
        <w:pStyle w:val="Textpoznpodarou"/>
      </w:pPr>
      <w:r>
        <w:t xml:space="preserve"> </w:t>
      </w:r>
    </w:p>
    <w:p w:rsidR="002D1FEF" w:rsidRDefault="002D1FEF">
      <w:pPr>
        <w:pStyle w:val="Textpoznpodarou"/>
      </w:pPr>
    </w:p>
    <w:p w:rsidR="002D1FEF" w:rsidRDefault="002D1FEF">
      <w:pPr>
        <w:pStyle w:val="Textpoznpodarou"/>
      </w:pPr>
    </w:p>
    <w:p w:rsidR="002D1FEF" w:rsidRDefault="002D1FEF">
      <w:pPr>
        <w:pStyle w:val="Textpoznpodarou"/>
      </w:pPr>
      <w:r>
        <w:t xml:space="preserve">                                                  </w:t>
      </w:r>
    </w:p>
    <w:p w:rsidR="002D1FEF" w:rsidRDefault="002D1FEF">
      <w:pPr>
        <w:pStyle w:val="Textpoznpodarou"/>
      </w:pPr>
    </w:p>
  </w:footnote>
  <w:footnote w:id="2">
    <w:p w:rsidR="00420E5D" w:rsidRDefault="00420E5D">
      <w:pPr>
        <w:pStyle w:val="Textpoznpodarou"/>
      </w:pPr>
      <w:r>
        <w:rPr>
          <w:rStyle w:val="Znakapoznpodarou"/>
        </w:rPr>
        <w:footnoteRef/>
      </w:r>
      <w:r>
        <w:t>) Vyhláška Ministerstva dopravy č.</w:t>
      </w:r>
      <w:r w:rsidR="00C05161">
        <w:t>30/2001 Sb., ve znění pozdějších předpisů</w:t>
      </w:r>
      <w:r>
        <w:t xml:space="preserve"> </w:t>
      </w:r>
    </w:p>
  </w:footnote>
  <w:footnote w:id="3">
    <w:p w:rsidR="00C05161" w:rsidRDefault="00C05161">
      <w:pPr>
        <w:pStyle w:val="Textpoznpodarou"/>
      </w:pPr>
      <w:r>
        <w:rPr>
          <w:rStyle w:val="Znakapoznpodarou"/>
        </w:rPr>
        <w:footnoteRef/>
      </w:r>
      <w:r>
        <w:t xml:space="preserve">) Vyhláška Ministerstva dopravy č.30/2001 Sb., ve znění pozdějších předpisů </w:t>
      </w:r>
    </w:p>
  </w:footnote>
  <w:footnote w:id="4">
    <w:p w:rsidR="00C05161" w:rsidRDefault="00C05161">
      <w:pPr>
        <w:pStyle w:val="Textpoznpodarou"/>
      </w:pPr>
      <w:r>
        <w:rPr>
          <w:rStyle w:val="Znakapoznpodarou"/>
        </w:rPr>
        <w:footnoteRef/>
      </w:r>
      <w:r>
        <w:t xml:space="preserve">) Vyhláška Ministerstva dopravy č.30/2001 Sb., ve znění pozdějších předpisů  </w:t>
      </w:r>
    </w:p>
  </w:footnote>
  <w:footnote w:id="5">
    <w:p w:rsidR="009B1EDE" w:rsidRDefault="009B1EDE">
      <w:pPr>
        <w:pStyle w:val="Textpoznpodarou"/>
      </w:pPr>
      <w:r>
        <w:rPr>
          <w:rStyle w:val="Znakapoznpodarou"/>
        </w:rPr>
        <w:footnoteRef/>
      </w:r>
      <w:r>
        <w:t xml:space="preserve">) Zákon č.455/1991 Sb., o živnostenském podnikání (živnostenský zákon), ve znění pozdějších </w:t>
      </w:r>
    </w:p>
    <w:p w:rsidR="009B1EDE" w:rsidRDefault="009B1EDE">
      <w:pPr>
        <w:pStyle w:val="Textpoznpodarou"/>
      </w:pPr>
      <w:r>
        <w:t xml:space="preserve">   předpisů</w:t>
      </w:r>
    </w:p>
  </w:footnote>
  <w:footnote w:id="6">
    <w:p w:rsidR="00C05161" w:rsidRDefault="00C05161">
      <w:pPr>
        <w:pStyle w:val="Textpoznpodarou"/>
      </w:pPr>
      <w:r>
        <w:rPr>
          <w:rStyle w:val="Znakapoznpodarou"/>
        </w:rPr>
        <w:footnoteRef/>
      </w:r>
      <w:r>
        <w:t xml:space="preserve">) Vyhláška Ministerstva dopravy č.30/2001 Sb., ve znění pozdějších předpisů </w:t>
      </w:r>
    </w:p>
  </w:footnote>
  <w:footnote w:id="7">
    <w:p w:rsidR="00C05161" w:rsidRDefault="00C05161">
      <w:pPr>
        <w:pStyle w:val="Textpoznpodarou"/>
      </w:pPr>
      <w:r>
        <w:rPr>
          <w:rStyle w:val="Znakapoznpodarou"/>
        </w:rPr>
        <w:footnoteRef/>
      </w:r>
      <w:r>
        <w:t>)</w:t>
      </w:r>
      <w:r w:rsidRPr="00C05161">
        <w:t xml:space="preserve"> </w:t>
      </w:r>
      <w:r>
        <w:t xml:space="preserve">Vyhláška Ministerstva dopravy č.30/2001 Sb., ve znění pozdějších předpisů </w:t>
      </w:r>
    </w:p>
  </w:footnote>
  <w:footnote w:id="8">
    <w:p w:rsidR="00C05161" w:rsidRDefault="00C05161" w:rsidP="00C05161">
      <w:pPr>
        <w:pStyle w:val="Textpoznpodarou"/>
      </w:pPr>
      <w:r>
        <w:rPr>
          <w:rStyle w:val="Znakapoznpodarou"/>
        </w:rPr>
        <w:footnoteRef/>
      </w:r>
      <w:r>
        <w:t>)</w:t>
      </w:r>
      <w:r w:rsidRPr="00C05161">
        <w:t xml:space="preserve"> </w:t>
      </w:r>
      <w:r>
        <w:t xml:space="preserve">Vyhláška Ministerstva dopravy č.30/2001 Sb., ve znění pozdějších předpisů </w:t>
      </w:r>
    </w:p>
    <w:p w:rsidR="00C05161" w:rsidRDefault="00C05161">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5C77"/>
    <w:multiLevelType w:val="hybridMultilevel"/>
    <w:tmpl w:val="C8143614"/>
    <w:lvl w:ilvl="0" w:tplc="4630FA8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10C4CBA"/>
    <w:multiLevelType w:val="hybridMultilevel"/>
    <w:tmpl w:val="1F0C829A"/>
    <w:lvl w:ilvl="0" w:tplc="DA2C8CE2">
      <w:start w:val="1"/>
      <w:numFmt w:val="decimal"/>
      <w:lvlText w:val="%1)"/>
      <w:lvlJc w:val="left"/>
      <w:pPr>
        <w:ind w:left="502" w:hanging="360"/>
      </w:pPr>
      <w:rPr>
        <w:rFonts w:hint="default"/>
        <w:u w:val="none"/>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 w15:restartNumberingAfterBreak="0">
    <w:nsid w:val="0E9B12A0"/>
    <w:multiLevelType w:val="hybridMultilevel"/>
    <w:tmpl w:val="3E6AD3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D246D9"/>
    <w:multiLevelType w:val="hybridMultilevel"/>
    <w:tmpl w:val="C906A63A"/>
    <w:lvl w:ilvl="0" w:tplc="04050017">
      <w:start w:val="1"/>
      <w:numFmt w:val="lowerLetter"/>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A490E6C"/>
    <w:multiLevelType w:val="hybridMultilevel"/>
    <w:tmpl w:val="DA9067EC"/>
    <w:lvl w:ilvl="0" w:tplc="6E0AF9E2">
      <w:start w:val="1"/>
      <w:numFmt w:val="decimal"/>
      <w:lvlText w:val="%1)"/>
      <w:lvlJc w:val="left"/>
      <w:pPr>
        <w:ind w:left="825" w:hanging="360"/>
      </w:pPr>
      <w:rPr>
        <w:rFonts w:hint="default"/>
      </w:rPr>
    </w:lvl>
    <w:lvl w:ilvl="1" w:tplc="04050019" w:tentative="1">
      <w:start w:val="1"/>
      <w:numFmt w:val="lowerLetter"/>
      <w:lvlText w:val="%2."/>
      <w:lvlJc w:val="left"/>
      <w:pPr>
        <w:ind w:left="1545" w:hanging="360"/>
      </w:pPr>
    </w:lvl>
    <w:lvl w:ilvl="2" w:tplc="0405001B" w:tentative="1">
      <w:start w:val="1"/>
      <w:numFmt w:val="lowerRoman"/>
      <w:lvlText w:val="%3."/>
      <w:lvlJc w:val="right"/>
      <w:pPr>
        <w:ind w:left="2265" w:hanging="180"/>
      </w:pPr>
    </w:lvl>
    <w:lvl w:ilvl="3" w:tplc="0405000F" w:tentative="1">
      <w:start w:val="1"/>
      <w:numFmt w:val="decimal"/>
      <w:lvlText w:val="%4."/>
      <w:lvlJc w:val="left"/>
      <w:pPr>
        <w:ind w:left="2985" w:hanging="360"/>
      </w:pPr>
    </w:lvl>
    <w:lvl w:ilvl="4" w:tplc="04050019" w:tentative="1">
      <w:start w:val="1"/>
      <w:numFmt w:val="lowerLetter"/>
      <w:lvlText w:val="%5."/>
      <w:lvlJc w:val="left"/>
      <w:pPr>
        <w:ind w:left="3705" w:hanging="360"/>
      </w:pPr>
    </w:lvl>
    <w:lvl w:ilvl="5" w:tplc="0405001B" w:tentative="1">
      <w:start w:val="1"/>
      <w:numFmt w:val="lowerRoman"/>
      <w:lvlText w:val="%6."/>
      <w:lvlJc w:val="right"/>
      <w:pPr>
        <w:ind w:left="4425" w:hanging="180"/>
      </w:pPr>
    </w:lvl>
    <w:lvl w:ilvl="6" w:tplc="0405000F" w:tentative="1">
      <w:start w:val="1"/>
      <w:numFmt w:val="decimal"/>
      <w:lvlText w:val="%7."/>
      <w:lvlJc w:val="left"/>
      <w:pPr>
        <w:ind w:left="5145" w:hanging="360"/>
      </w:pPr>
    </w:lvl>
    <w:lvl w:ilvl="7" w:tplc="04050019" w:tentative="1">
      <w:start w:val="1"/>
      <w:numFmt w:val="lowerLetter"/>
      <w:lvlText w:val="%8."/>
      <w:lvlJc w:val="left"/>
      <w:pPr>
        <w:ind w:left="5865" w:hanging="360"/>
      </w:pPr>
    </w:lvl>
    <w:lvl w:ilvl="8" w:tplc="0405001B" w:tentative="1">
      <w:start w:val="1"/>
      <w:numFmt w:val="lowerRoman"/>
      <w:lvlText w:val="%9."/>
      <w:lvlJc w:val="right"/>
      <w:pPr>
        <w:ind w:left="6585" w:hanging="180"/>
      </w:pPr>
    </w:lvl>
  </w:abstractNum>
  <w:abstractNum w:abstractNumId="5" w15:restartNumberingAfterBreak="0">
    <w:nsid w:val="2B9B1090"/>
    <w:multiLevelType w:val="hybridMultilevel"/>
    <w:tmpl w:val="5388145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1653B59"/>
    <w:multiLevelType w:val="hybridMultilevel"/>
    <w:tmpl w:val="F620C78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4264B3F"/>
    <w:multiLevelType w:val="hybridMultilevel"/>
    <w:tmpl w:val="9F4A5EA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E86622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8470BFD"/>
    <w:multiLevelType w:val="hybridMultilevel"/>
    <w:tmpl w:val="2B72036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E1142A"/>
    <w:multiLevelType w:val="hybridMultilevel"/>
    <w:tmpl w:val="42309652"/>
    <w:lvl w:ilvl="0" w:tplc="5FA823D0">
      <w:start w:val="1"/>
      <w:numFmt w:val="decimal"/>
      <w:lvlText w:val="%1)"/>
      <w:lvlJc w:val="left"/>
      <w:pPr>
        <w:ind w:left="720" w:hanging="360"/>
      </w:pPr>
      <w:rPr>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F8F7237"/>
    <w:multiLevelType w:val="hybridMultilevel"/>
    <w:tmpl w:val="D72C706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F912D17"/>
    <w:multiLevelType w:val="hybridMultilevel"/>
    <w:tmpl w:val="3D2047F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5C3E0D14"/>
    <w:multiLevelType w:val="hybridMultilevel"/>
    <w:tmpl w:val="5E380394"/>
    <w:lvl w:ilvl="0" w:tplc="80CCA66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DA96108"/>
    <w:multiLevelType w:val="hybridMultilevel"/>
    <w:tmpl w:val="B12C668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E405DB6"/>
    <w:multiLevelType w:val="hybridMultilevel"/>
    <w:tmpl w:val="5E38FB86"/>
    <w:lvl w:ilvl="0" w:tplc="46B0371A">
      <w:start w:val="1"/>
      <w:numFmt w:val="decimal"/>
      <w:lvlText w:val="%1)"/>
      <w:lvlJc w:val="left"/>
      <w:pPr>
        <w:ind w:left="690" w:hanging="360"/>
      </w:pPr>
      <w:rPr>
        <w:rFonts w:hint="default"/>
      </w:rPr>
    </w:lvl>
    <w:lvl w:ilvl="1" w:tplc="04050019" w:tentative="1">
      <w:start w:val="1"/>
      <w:numFmt w:val="lowerLetter"/>
      <w:lvlText w:val="%2."/>
      <w:lvlJc w:val="left"/>
      <w:pPr>
        <w:ind w:left="1410" w:hanging="360"/>
      </w:pPr>
    </w:lvl>
    <w:lvl w:ilvl="2" w:tplc="0405001B" w:tentative="1">
      <w:start w:val="1"/>
      <w:numFmt w:val="lowerRoman"/>
      <w:lvlText w:val="%3."/>
      <w:lvlJc w:val="right"/>
      <w:pPr>
        <w:ind w:left="2130" w:hanging="180"/>
      </w:pPr>
    </w:lvl>
    <w:lvl w:ilvl="3" w:tplc="0405000F" w:tentative="1">
      <w:start w:val="1"/>
      <w:numFmt w:val="decimal"/>
      <w:lvlText w:val="%4."/>
      <w:lvlJc w:val="left"/>
      <w:pPr>
        <w:ind w:left="2850" w:hanging="360"/>
      </w:pPr>
    </w:lvl>
    <w:lvl w:ilvl="4" w:tplc="04050019" w:tentative="1">
      <w:start w:val="1"/>
      <w:numFmt w:val="lowerLetter"/>
      <w:lvlText w:val="%5."/>
      <w:lvlJc w:val="left"/>
      <w:pPr>
        <w:ind w:left="3570" w:hanging="360"/>
      </w:pPr>
    </w:lvl>
    <w:lvl w:ilvl="5" w:tplc="0405001B" w:tentative="1">
      <w:start w:val="1"/>
      <w:numFmt w:val="lowerRoman"/>
      <w:lvlText w:val="%6."/>
      <w:lvlJc w:val="right"/>
      <w:pPr>
        <w:ind w:left="4290" w:hanging="180"/>
      </w:pPr>
    </w:lvl>
    <w:lvl w:ilvl="6" w:tplc="0405000F" w:tentative="1">
      <w:start w:val="1"/>
      <w:numFmt w:val="decimal"/>
      <w:lvlText w:val="%7."/>
      <w:lvlJc w:val="left"/>
      <w:pPr>
        <w:ind w:left="5010" w:hanging="360"/>
      </w:pPr>
    </w:lvl>
    <w:lvl w:ilvl="7" w:tplc="04050019" w:tentative="1">
      <w:start w:val="1"/>
      <w:numFmt w:val="lowerLetter"/>
      <w:lvlText w:val="%8."/>
      <w:lvlJc w:val="left"/>
      <w:pPr>
        <w:ind w:left="5730" w:hanging="360"/>
      </w:pPr>
    </w:lvl>
    <w:lvl w:ilvl="8" w:tplc="0405001B" w:tentative="1">
      <w:start w:val="1"/>
      <w:numFmt w:val="lowerRoman"/>
      <w:lvlText w:val="%9."/>
      <w:lvlJc w:val="right"/>
      <w:pPr>
        <w:ind w:left="6450" w:hanging="180"/>
      </w:pPr>
    </w:lvl>
  </w:abstractNum>
  <w:abstractNum w:abstractNumId="16" w15:restartNumberingAfterBreak="0">
    <w:nsid w:val="73681BC1"/>
    <w:multiLevelType w:val="hybridMultilevel"/>
    <w:tmpl w:val="4DA043CE"/>
    <w:lvl w:ilvl="0" w:tplc="8D0A2ABC">
      <w:start w:val="1"/>
      <w:numFmt w:val="decimal"/>
      <w:lvlText w:val="%1)"/>
      <w:lvlJc w:val="left"/>
      <w:pPr>
        <w:ind w:left="360" w:hanging="360"/>
      </w:pPr>
      <w:rPr>
        <w:rFonts w:hint="default"/>
        <w:b w:val="0"/>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D5451F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FAA0084"/>
    <w:multiLevelType w:val="hybridMultilevel"/>
    <w:tmpl w:val="8AA0AA5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0"/>
  </w:num>
  <w:num w:numId="2">
    <w:abstractNumId w:val="11"/>
  </w:num>
  <w:num w:numId="3">
    <w:abstractNumId w:val="16"/>
  </w:num>
  <w:num w:numId="4">
    <w:abstractNumId w:val="12"/>
  </w:num>
  <w:num w:numId="5">
    <w:abstractNumId w:val="3"/>
  </w:num>
  <w:num w:numId="6">
    <w:abstractNumId w:val="1"/>
  </w:num>
  <w:num w:numId="7">
    <w:abstractNumId w:val="7"/>
  </w:num>
  <w:num w:numId="8">
    <w:abstractNumId w:val="15"/>
  </w:num>
  <w:num w:numId="9">
    <w:abstractNumId w:val="5"/>
  </w:num>
  <w:num w:numId="10">
    <w:abstractNumId w:val="18"/>
  </w:num>
  <w:num w:numId="11">
    <w:abstractNumId w:val="13"/>
  </w:num>
  <w:num w:numId="12">
    <w:abstractNumId w:val="14"/>
  </w:num>
  <w:num w:numId="13">
    <w:abstractNumId w:val="10"/>
  </w:num>
  <w:num w:numId="14">
    <w:abstractNumId w:val="9"/>
  </w:num>
  <w:num w:numId="15">
    <w:abstractNumId w:val="8"/>
  </w:num>
  <w:num w:numId="16">
    <w:abstractNumId w:val="17"/>
  </w:num>
  <w:num w:numId="17">
    <w:abstractNumId w:val="6"/>
  </w:num>
  <w:num w:numId="18">
    <w:abstractNumId w:val="2"/>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042"/>
    <w:rsid w:val="000206A0"/>
    <w:rsid w:val="0002779A"/>
    <w:rsid w:val="00042F85"/>
    <w:rsid w:val="0005512C"/>
    <w:rsid w:val="00060F1B"/>
    <w:rsid w:val="000723B3"/>
    <w:rsid w:val="00086D1C"/>
    <w:rsid w:val="00092673"/>
    <w:rsid w:val="000A3AC9"/>
    <w:rsid w:val="000E1D1D"/>
    <w:rsid w:val="000F4D31"/>
    <w:rsid w:val="00100D20"/>
    <w:rsid w:val="0010631B"/>
    <w:rsid w:val="00123452"/>
    <w:rsid w:val="00127E41"/>
    <w:rsid w:val="00166055"/>
    <w:rsid w:val="0017084B"/>
    <w:rsid w:val="00171E1C"/>
    <w:rsid w:val="0019485A"/>
    <w:rsid w:val="00197657"/>
    <w:rsid w:val="001A0629"/>
    <w:rsid w:val="001A4E71"/>
    <w:rsid w:val="001B0DDF"/>
    <w:rsid w:val="001E0B22"/>
    <w:rsid w:val="00205594"/>
    <w:rsid w:val="00206462"/>
    <w:rsid w:val="00206A73"/>
    <w:rsid w:val="00225E2C"/>
    <w:rsid w:val="002529FF"/>
    <w:rsid w:val="00267D09"/>
    <w:rsid w:val="00290CA9"/>
    <w:rsid w:val="00292519"/>
    <w:rsid w:val="00292B63"/>
    <w:rsid w:val="002A3A0B"/>
    <w:rsid w:val="002A58B6"/>
    <w:rsid w:val="002D1FEF"/>
    <w:rsid w:val="002D35E1"/>
    <w:rsid w:val="002E645A"/>
    <w:rsid w:val="00315C4B"/>
    <w:rsid w:val="003201D2"/>
    <w:rsid w:val="0033398C"/>
    <w:rsid w:val="00340A7F"/>
    <w:rsid w:val="0034379C"/>
    <w:rsid w:val="00345CC5"/>
    <w:rsid w:val="00370383"/>
    <w:rsid w:val="003722FC"/>
    <w:rsid w:val="00373291"/>
    <w:rsid w:val="00382211"/>
    <w:rsid w:val="00384C7E"/>
    <w:rsid w:val="0039312F"/>
    <w:rsid w:val="003F2174"/>
    <w:rsid w:val="004115B7"/>
    <w:rsid w:val="00414042"/>
    <w:rsid w:val="00420E5D"/>
    <w:rsid w:val="00434F43"/>
    <w:rsid w:val="004673A9"/>
    <w:rsid w:val="00476E75"/>
    <w:rsid w:val="004847EA"/>
    <w:rsid w:val="0049336D"/>
    <w:rsid w:val="004A52EC"/>
    <w:rsid w:val="004C0D59"/>
    <w:rsid w:val="004E4FA2"/>
    <w:rsid w:val="004E630E"/>
    <w:rsid w:val="005250BA"/>
    <w:rsid w:val="00552A96"/>
    <w:rsid w:val="005657C3"/>
    <w:rsid w:val="00595F6B"/>
    <w:rsid w:val="005A4FEF"/>
    <w:rsid w:val="005A6756"/>
    <w:rsid w:val="005A6BB6"/>
    <w:rsid w:val="005C22CF"/>
    <w:rsid w:val="005C6493"/>
    <w:rsid w:val="005F34E9"/>
    <w:rsid w:val="006016A3"/>
    <w:rsid w:val="00626B3D"/>
    <w:rsid w:val="0064020C"/>
    <w:rsid w:val="0065454C"/>
    <w:rsid w:val="006556E7"/>
    <w:rsid w:val="0065589C"/>
    <w:rsid w:val="006578DB"/>
    <w:rsid w:val="00681A7D"/>
    <w:rsid w:val="00687F60"/>
    <w:rsid w:val="006906CE"/>
    <w:rsid w:val="006A1C4E"/>
    <w:rsid w:val="006C096F"/>
    <w:rsid w:val="006E3457"/>
    <w:rsid w:val="006E375F"/>
    <w:rsid w:val="006F0E48"/>
    <w:rsid w:val="006F793B"/>
    <w:rsid w:val="006F7A9E"/>
    <w:rsid w:val="00705ABD"/>
    <w:rsid w:val="00725E88"/>
    <w:rsid w:val="007270C9"/>
    <w:rsid w:val="0074735E"/>
    <w:rsid w:val="0075206C"/>
    <w:rsid w:val="007677DF"/>
    <w:rsid w:val="00774C6A"/>
    <w:rsid w:val="0078041F"/>
    <w:rsid w:val="007C055A"/>
    <w:rsid w:val="007C3FB4"/>
    <w:rsid w:val="007D5638"/>
    <w:rsid w:val="007E536E"/>
    <w:rsid w:val="007F21E8"/>
    <w:rsid w:val="00823F62"/>
    <w:rsid w:val="00830705"/>
    <w:rsid w:val="008315BC"/>
    <w:rsid w:val="00840564"/>
    <w:rsid w:val="008706C4"/>
    <w:rsid w:val="008712BB"/>
    <w:rsid w:val="008866B7"/>
    <w:rsid w:val="00894EA7"/>
    <w:rsid w:val="008A6EF8"/>
    <w:rsid w:val="008D2D54"/>
    <w:rsid w:val="008D7604"/>
    <w:rsid w:val="008E6A42"/>
    <w:rsid w:val="009078CB"/>
    <w:rsid w:val="0092150C"/>
    <w:rsid w:val="009215C5"/>
    <w:rsid w:val="00934858"/>
    <w:rsid w:val="00957FBC"/>
    <w:rsid w:val="009728E7"/>
    <w:rsid w:val="00981964"/>
    <w:rsid w:val="00983533"/>
    <w:rsid w:val="009952E8"/>
    <w:rsid w:val="009B1EDE"/>
    <w:rsid w:val="009C5800"/>
    <w:rsid w:val="009C5BB0"/>
    <w:rsid w:val="009E07BF"/>
    <w:rsid w:val="009E4F19"/>
    <w:rsid w:val="009F343E"/>
    <w:rsid w:val="00A12FA5"/>
    <w:rsid w:val="00A221CE"/>
    <w:rsid w:val="00A27002"/>
    <w:rsid w:val="00A3426C"/>
    <w:rsid w:val="00A45892"/>
    <w:rsid w:val="00A508A1"/>
    <w:rsid w:val="00A55719"/>
    <w:rsid w:val="00A703CD"/>
    <w:rsid w:val="00A86EAE"/>
    <w:rsid w:val="00A968B5"/>
    <w:rsid w:val="00AA0981"/>
    <w:rsid w:val="00AC3F35"/>
    <w:rsid w:val="00AC4953"/>
    <w:rsid w:val="00AD3AA6"/>
    <w:rsid w:val="00AF6E12"/>
    <w:rsid w:val="00B01F03"/>
    <w:rsid w:val="00B36CF2"/>
    <w:rsid w:val="00B51874"/>
    <w:rsid w:val="00B572DA"/>
    <w:rsid w:val="00B622EF"/>
    <w:rsid w:val="00B71A31"/>
    <w:rsid w:val="00B81FBB"/>
    <w:rsid w:val="00B822FF"/>
    <w:rsid w:val="00B827E1"/>
    <w:rsid w:val="00B95E08"/>
    <w:rsid w:val="00BA31F4"/>
    <w:rsid w:val="00BB0414"/>
    <w:rsid w:val="00BD4DF0"/>
    <w:rsid w:val="00C05161"/>
    <w:rsid w:val="00C610D6"/>
    <w:rsid w:val="00C7100E"/>
    <w:rsid w:val="00CA4C5B"/>
    <w:rsid w:val="00CB432A"/>
    <w:rsid w:val="00CD529C"/>
    <w:rsid w:val="00CE5815"/>
    <w:rsid w:val="00CF0850"/>
    <w:rsid w:val="00D04D09"/>
    <w:rsid w:val="00D16AD2"/>
    <w:rsid w:val="00D20A53"/>
    <w:rsid w:val="00D45650"/>
    <w:rsid w:val="00D46CDA"/>
    <w:rsid w:val="00D50ECE"/>
    <w:rsid w:val="00D70127"/>
    <w:rsid w:val="00D8099F"/>
    <w:rsid w:val="00DB3390"/>
    <w:rsid w:val="00DB49EF"/>
    <w:rsid w:val="00DB6AD9"/>
    <w:rsid w:val="00DC5375"/>
    <w:rsid w:val="00DE0AE7"/>
    <w:rsid w:val="00DF4F74"/>
    <w:rsid w:val="00E31850"/>
    <w:rsid w:val="00E67FD7"/>
    <w:rsid w:val="00E80E0F"/>
    <w:rsid w:val="00E9454D"/>
    <w:rsid w:val="00E96B4C"/>
    <w:rsid w:val="00EA6BD5"/>
    <w:rsid w:val="00EC77F0"/>
    <w:rsid w:val="00EE59C8"/>
    <w:rsid w:val="00EF1D9E"/>
    <w:rsid w:val="00F27900"/>
    <w:rsid w:val="00F35712"/>
    <w:rsid w:val="00F541E4"/>
    <w:rsid w:val="00F5597F"/>
    <w:rsid w:val="00F603E9"/>
    <w:rsid w:val="00F719C1"/>
    <w:rsid w:val="00F71C40"/>
    <w:rsid w:val="00F739EB"/>
    <w:rsid w:val="00F756DD"/>
    <w:rsid w:val="00F7620B"/>
    <w:rsid w:val="00F92C06"/>
    <w:rsid w:val="00FA4641"/>
    <w:rsid w:val="00FA6C3A"/>
    <w:rsid w:val="00FC2FF6"/>
    <w:rsid w:val="00FC473B"/>
    <w:rsid w:val="00FD1E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48F547-C81D-499E-B4B2-B04611DAB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A6BD5"/>
    <w:pPr>
      <w:spacing w:after="0" w:line="240" w:lineRule="auto"/>
    </w:pPr>
    <w:rPr>
      <w:rFonts w:ascii="Arial" w:eastAsia="Times New Roman" w:hAnsi="Arial" w:cs="Arial"/>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315BC"/>
    <w:pPr>
      <w:ind w:left="720"/>
      <w:contextualSpacing/>
    </w:pPr>
  </w:style>
  <w:style w:type="paragraph" w:styleId="Zhlav">
    <w:name w:val="header"/>
    <w:basedOn w:val="Normln"/>
    <w:link w:val="ZhlavChar"/>
    <w:uiPriority w:val="99"/>
    <w:unhideWhenUsed/>
    <w:rsid w:val="00420E5D"/>
    <w:pPr>
      <w:tabs>
        <w:tab w:val="center" w:pos="4536"/>
        <w:tab w:val="right" w:pos="9072"/>
      </w:tabs>
    </w:pPr>
  </w:style>
  <w:style w:type="character" w:customStyle="1" w:styleId="ZhlavChar">
    <w:name w:val="Záhlaví Char"/>
    <w:basedOn w:val="Standardnpsmoodstavce"/>
    <w:link w:val="Zhlav"/>
    <w:uiPriority w:val="99"/>
    <w:rsid w:val="00420E5D"/>
    <w:rPr>
      <w:rFonts w:ascii="Arial" w:eastAsia="Times New Roman" w:hAnsi="Arial" w:cs="Arial"/>
      <w:sz w:val="24"/>
      <w:szCs w:val="24"/>
      <w:lang w:eastAsia="cs-CZ"/>
    </w:rPr>
  </w:style>
  <w:style w:type="paragraph" w:styleId="Zpat">
    <w:name w:val="footer"/>
    <w:basedOn w:val="Normln"/>
    <w:link w:val="ZpatChar"/>
    <w:uiPriority w:val="99"/>
    <w:unhideWhenUsed/>
    <w:rsid w:val="00420E5D"/>
    <w:pPr>
      <w:tabs>
        <w:tab w:val="center" w:pos="4536"/>
        <w:tab w:val="right" w:pos="9072"/>
      </w:tabs>
    </w:pPr>
  </w:style>
  <w:style w:type="character" w:customStyle="1" w:styleId="ZpatChar">
    <w:name w:val="Zápatí Char"/>
    <w:basedOn w:val="Standardnpsmoodstavce"/>
    <w:link w:val="Zpat"/>
    <w:uiPriority w:val="99"/>
    <w:rsid w:val="00420E5D"/>
    <w:rPr>
      <w:rFonts w:ascii="Arial" w:eastAsia="Times New Roman" w:hAnsi="Arial" w:cs="Arial"/>
      <w:sz w:val="24"/>
      <w:szCs w:val="24"/>
      <w:lang w:eastAsia="cs-CZ"/>
    </w:rPr>
  </w:style>
  <w:style w:type="paragraph" w:styleId="Textpoznpodarou">
    <w:name w:val="footnote text"/>
    <w:basedOn w:val="Normln"/>
    <w:link w:val="TextpoznpodarouChar"/>
    <w:uiPriority w:val="99"/>
    <w:semiHidden/>
    <w:unhideWhenUsed/>
    <w:rsid w:val="00420E5D"/>
    <w:rPr>
      <w:sz w:val="20"/>
      <w:szCs w:val="20"/>
    </w:rPr>
  </w:style>
  <w:style w:type="character" w:customStyle="1" w:styleId="TextpoznpodarouChar">
    <w:name w:val="Text pozn. pod čarou Char"/>
    <w:basedOn w:val="Standardnpsmoodstavce"/>
    <w:link w:val="Textpoznpodarou"/>
    <w:uiPriority w:val="99"/>
    <w:semiHidden/>
    <w:rsid w:val="00420E5D"/>
    <w:rPr>
      <w:rFonts w:ascii="Arial" w:eastAsia="Times New Roman" w:hAnsi="Arial" w:cs="Arial"/>
      <w:sz w:val="20"/>
      <w:szCs w:val="20"/>
      <w:lang w:eastAsia="cs-CZ"/>
    </w:rPr>
  </w:style>
  <w:style w:type="character" w:styleId="Znakapoznpodarou">
    <w:name w:val="footnote reference"/>
    <w:basedOn w:val="Standardnpsmoodstavce"/>
    <w:uiPriority w:val="99"/>
    <w:semiHidden/>
    <w:unhideWhenUsed/>
    <w:rsid w:val="00420E5D"/>
    <w:rPr>
      <w:vertAlign w:val="superscript"/>
    </w:rPr>
  </w:style>
  <w:style w:type="paragraph" w:styleId="Textbubliny">
    <w:name w:val="Balloon Text"/>
    <w:basedOn w:val="Normln"/>
    <w:link w:val="TextbublinyChar"/>
    <w:uiPriority w:val="99"/>
    <w:semiHidden/>
    <w:unhideWhenUsed/>
    <w:rsid w:val="00DB339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B3390"/>
    <w:rPr>
      <w:rFonts w:ascii="Segoe UI" w:eastAsia="Times New Roman" w:hAnsi="Segoe UI" w:cs="Segoe UI"/>
      <w:sz w:val="18"/>
      <w:szCs w:val="18"/>
      <w:lang w:eastAsia="cs-CZ"/>
    </w:rPr>
  </w:style>
  <w:style w:type="table" w:styleId="Mkatabulky">
    <w:name w:val="Table Grid"/>
    <w:basedOn w:val="Normlntabulka"/>
    <w:uiPriority w:val="39"/>
    <w:rsid w:val="00D50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541FA-A4D4-4E98-95F7-C89C14A18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2301</Words>
  <Characters>13578</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Babák Miroslav</dc:creator>
  <cp:keywords/>
  <dc:description/>
  <cp:lastModifiedBy>Holovská Michaela</cp:lastModifiedBy>
  <cp:revision>2</cp:revision>
  <cp:lastPrinted>2024-01-10T10:08:00Z</cp:lastPrinted>
  <dcterms:created xsi:type="dcterms:W3CDTF">2024-01-10T12:47:00Z</dcterms:created>
  <dcterms:modified xsi:type="dcterms:W3CDTF">2024-01-10T12:47:00Z</dcterms:modified>
</cp:coreProperties>
</file>