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0371" w14:textId="3182A12D" w:rsidR="00F84878" w:rsidRDefault="00090F32" w:rsidP="00CF080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EE48A3" wp14:editId="32657B1E">
            <wp:simplePos x="0" y="0"/>
            <wp:positionH relativeFrom="margin">
              <wp:align>left</wp:align>
            </wp:positionH>
            <wp:positionV relativeFrom="paragraph">
              <wp:posOffset>-287474</wp:posOffset>
            </wp:positionV>
            <wp:extent cx="382681" cy="481693"/>
            <wp:effectExtent l="0" t="0" r="0" b="0"/>
            <wp:wrapNone/>
            <wp:docPr id="1" name="Obrázek 1" descr="C:\Users\nahodil\AppData\Local\Microsoft\Windows\INetCache\Content.Word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hodil\AppData\Local\Microsoft\Windows\INetCache\Content.Word\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36" cy="48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878">
        <w:rPr>
          <w:rFonts w:ascii="Arial" w:hAnsi="Arial" w:cs="Arial"/>
          <w:b/>
        </w:rPr>
        <w:t>O</w:t>
      </w:r>
      <w:r w:rsidR="00CF080B">
        <w:rPr>
          <w:rFonts w:ascii="Arial" w:hAnsi="Arial" w:cs="Arial"/>
          <w:b/>
        </w:rPr>
        <w:t>bec</w:t>
      </w:r>
      <w:r w:rsidR="00F84878">
        <w:rPr>
          <w:rFonts w:ascii="Arial" w:hAnsi="Arial" w:cs="Arial"/>
          <w:b/>
        </w:rPr>
        <w:t xml:space="preserve"> </w:t>
      </w:r>
      <w:r w:rsidR="00ED5E35">
        <w:rPr>
          <w:rFonts w:ascii="Arial" w:hAnsi="Arial" w:cs="Arial"/>
          <w:b/>
        </w:rPr>
        <w:t>Loukovice</w:t>
      </w:r>
    </w:p>
    <w:p w14:paraId="710CE668" w14:textId="528F0822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D5E35">
        <w:rPr>
          <w:rFonts w:ascii="Arial" w:hAnsi="Arial" w:cs="Arial"/>
          <w:b/>
        </w:rPr>
        <w:t>Loukovice</w:t>
      </w:r>
    </w:p>
    <w:p w14:paraId="5437D10C" w14:textId="77777777" w:rsidR="00CF080B" w:rsidRPr="00686CC9" w:rsidRDefault="00CF080B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16F01440" w14:textId="77777777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ED5E35">
        <w:rPr>
          <w:rFonts w:ascii="Arial" w:hAnsi="Arial" w:cs="Arial"/>
          <w:b/>
        </w:rPr>
        <w:t>Loukovice</w:t>
      </w:r>
    </w:p>
    <w:p w14:paraId="1345A775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35DC90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175B6ED6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8886D42" w14:textId="499E88AD" w:rsidR="00343F59" w:rsidRDefault="006D5555" w:rsidP="00CF080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ED5E35">
        <w:rPr>
          <w:rFonts w:ascii="Arial" w:hAnsi="Arial" w:cs="Arial"/>
          <w:sz w:val="22"/>
          <w:szCs w:val="22"/>
        </w:rPr>
        <w:t xml:space="preserve">obce </w:t>
      </w:r>
      <w:r w:rsidR="00ED5E35" w:rsidRPr="00ED5E35">
        <w:rPr>
          <w:rFonts w:ascii="Arial" w:hAnsi="Arial" w:cs="Arial"/>
          <w:sz w:val="22"/>
          <w:szCs w:val="22"/>
        </w:rPr>
        <w:t>Loukovice</w:t>
      </w:r>
      <w:r w:rsidRPr="00ED5E35">
        <w:rPr>
          <w:rFonts w:ascii="Arial" w:hAnsi="Arial" w:cs="Arial"/>
          <w:sz w:val="22"/>
          <w:szCs w:val="22"/>
        </w:rPr>
        <w:t xml:space="preserve"> </w:t>
      </w:r>
      <w:r w:rsidR="001C1758" w:rsidRPr="00ED5E35">
        <w:rPr>
          <w:rFonts w:ascii="Arial" w:hAnsi="Arial" w:cs="Arial"/>
          <w:sz w:val="22"/>
          <w:szCs w:val="22"/>
        </w:rPr>
        <w:t xml:space="preserve">se </w:t>
      </w:r>
      <w:r w:rsidR="001C1758" w:rsidRPr="001C1758">
        <w:rPr>
          <w:rFonts w:ascii="Arial" w:hAnsi="Arial" w:cs="Arial"/>
          <w:sz w:val="22"/>
          <w:szCs w:val="22"/>
        </w:rPr>
        <w:t xml:space="preserve">na svém zasedání dne </w:t>
      </w:r>
      <w:r w:rsidR="00ED5E35">
        <w:rPr>
          <w:rFonts w:ascii="Arial" w:hAnsi="Arial" w:cs="Arial"/>
          <w:sz w:val="22"/>
          <w:szCs w:val="22"/>
        </w:rPr>
        <w:t>6.12.2023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</w:t>
      </w:r>
      <w:r w:rsidR="00CF080B">
        <w:rPr>
          <w:rFonts w:ascii="Arial" w:hAnsi="Arial" w:cs="Arial"/>
          <w:sz w:val="22"/>
          <w:szCs w:val="22"/>
        </w:rPr>
        <w:t> </w:t>
      </w:r>
      <w:r w:rsidR="00ED5E35">
        <w:rPr>
          <w:rFonts w:ascii="Arial" w:hAnsi="Arial" w:cs="Arial"/>
          <w:sz w:val="22"/>
          <w:szCs w:val="22"/>
        </w:rPr>
        <w:t xml:space="preserve">83/2023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3A56F569" w14:textId="77777777" w:rsidR="00343F59" w:rsidRDefault="00343F59" w:rsidP="00343F59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69888B74" w14:textId="77777777" w:rsidR="00343F59" w:rsidRPr="001C1758" w:rsidRDefault="00343F59" w:rsidP="00343F5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365AC698" w14:textId="77777777" w:rsidR="00343F59" w:rsidRPr="001C1758" w:rsidRDefault="00343F59" w:rsidP="00343F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</w:t>
      </w:r>
      <w:r>
        <w:rPr>
          <w:rFonts w:ascii="Arial" w:hAnsi="Arial" w:cs="Arial"/>
          <w:b/>
          <w:bCs/>
          <w:sz w:val="22"/>
          <w:szCs w:val="22"/>
        </w:rPr>
        <w:t xml:space="preserve">ovení úhrady vodného </w:t>
      </w:r>
      <w:r w:rsidRPr="001C1758">
        <w:rPr>
          <w:rFonts w:ascii="Arial" w:hAnsi="Arial" w:cs="Arial"/>
          <w:b/>
          <w:bCs/>
          <w:sz w:val="22"/>
          <w:szCs w:val="22"/>
        </w:rPr>
        <w:t>ve dvousložkové formě</w:t>
      </w:r>
    </w:p>
    <w:p w14:paraId="53818CCF" w14:textId="77777777" w:rsidR="00343F59" w:rsidRPr="001C1758" w:rsidRDefault="00343F59" w:rsidP="00343F5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78FCB7B" w14:textId="3956D0A4" w:rsidR="00CF080B" w:rsidRDefault="00CF080B" w:rsidP="00CF08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 u všech nemovitostí připojených na vodovod pro veřejnou potřebu ve vlastnictví obce Loukovice.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7FC2E8BD" w14:textId="77777777" w:rsidR="00343F59" w:rsidRDefault="00343F59" w:rsidP="00343F59">
      <w:pPr>
        <w:spacing w:before="24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1C89EF" w14:textId="35119D0E" w:rsidR="00343F59" w:rsidRPr="001C1758" w:rsidRDefault="00343F59" w:rsidP="00343F59">
      <w:pPr>
        <w:spacing w:before="24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144E483C" w14:textId="77777777" w:rsidR="00343F59" w:rsidRDefault="00343F59" w:rsidP="00343F5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1F2AC09D" w14:textId="77777777" w:rsidR="00343F59" w:rsidRDefault="00343F59" w:rsidP="00343F5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3E737256" w14:textId="7AE4C762" w:rsidR="00343F59" w:rsidRPr="00343F59" w:rsidRDefault="00343F59" w:rsidP="00343F59">
      <w:pPr>
        <w:pStyle w:val="Nadpis1"/>
        <w:spacing w:before="0" w:after="0"/>
        <w:jc w:val="both"/>
        <w:rPr>
          <w:rFonts w:ascii="Arial" w:hAnsi="Arial" w:cs="Arial"/>
          <w:sz w:val="22"/>
          <w:szCs w:val="22"/>
        </w:rPr>
      </w:pPr>
      <w:r w:rsidRPr="00FF2554">
        <w:rPr>
          <w:rFonts w:ascii="Arial" w:hAnsi="Arial" w:cs="Arial"/>
          <w:b w:val="0"/>
          <w:bCs w:val="0"/>
          <w:sz w:val="22"/>
          <w:szCs w:val="22"/>
        </w:rPr>
        <w:t>Pevná složka vodného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F2554">
        <w:rPr>
          <w:rFonts w:ascii="Arial" w:hAnsi="Arial" w:cs="Arial"/>
          <w:b w:val="0"/>
          <w:bCs w:val="0"/>
          <w:sz w:val="22"/>
          <w:szCs w:val="22"/>
        </w:rPr>
        <w:t xml:space="preserve">se stanoví podle </w:t>
      </w:r>
      <w:r w:rsidRPr="00B36ECD">
        <w:rPr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>kapacity vodoměru vyjádřené hodnotou trvalého průtoku podle normové hodnoty zařazením do zvolené kategorie</w:t>
      </w:r>
      <w:r w:rsidRPr="00FF2554">
        <w:rPr>
          <w:rFonts w:ascii="Arial" w:hAnsi="Arial" w:cs="Arial"/>
          <w:b w:val="0"/>
          <w:bCs w:val="0"/>
          <w:iCs/>
          <w:sz w:val="22"/>
          <w:szCs w:val="22"/>
        </w:rPr>
        <w:t xml:space="preserve"> [§ 32 odst. 1 písm. </w:t>
      </w:r>
      <w:r>
        <w:rPr>
          <w:rFonts w:ascii="Arial" w:hAnsi="Arial" w:cs="Arial"/>
          <w:b w:val="0"/>
          <w:bCs w:val="0"/>
          <w:iCs/>
          <w:sz w:val="22"/>
          <w:szCs w:val="22"/>
        </w:rPr>
        <w:t>a</w:t>
      </w:r>
      <w:r w:rsidRPr="00FF2554">
        <w:rPr>
          <w:rFonts w:ascii="Arial" w:hAnsi="Arial" w:cs="Arial"/>
          <w:b w:val="0"/>
          <w:bCs w:val="0"/>
          <w:iCs/>
          <w:sz w:val="22"/>
          <w:szCs w:val="22"/>
        </w:rPr>
        <w:t>)] vyhlášky č. 428/2001 Sb., kterou se provádí zákon č. 274/2001 Sb., o vodovodech a</w:t>
      </w:r>
      <w:r w:rsidR="00CF080B">
        <w:rPr>
          <w:rFonts w:ascii="Arial" w:hAnsi="Arial" w:cs="Arial"/>
          <w:b w:val="0"/>
          <w:bCs w:val="0"/>
          <w:iCs/>
          <w:sz w:val="22"/>
          <w:szCs w:val="22"/>
        </w:rPr>
        <w:t> </w:t>
      </w:r>
      <w:r w:rsidRPr="00FF2554">
        <w:rPr>
          <w:rFonts w:ascii="Arial" w:hAnsi="Arial" w:cs="Arial"/>
          <w:b w:val="0"/>
          <w:bCs w:val="0"/>
          <w:iCs/>
          <w:sz w:val="22"/>
          <w:szCs w:val="22"/>
        </w:rPr>
        <w:t>kanalizacích</w:t>
      </w:r>
      <w:r w:rsidRPr="00FF2554">
        <w:rPr>
          <w:rFonts w:ascii="Arial" w:hAnsi="Arial" w:cs="Arial"/>
          <w:b w:val="0"/>
          <w:bCs w:val="0"/>
          <w:sz w:val="22"/>
          <w:szCs w:val="22"/>
        </w:rPr>
        <w:t>)</w:t>
      </w:r>
      <w:r w:rsidRPr="00FF2554">
        <w:rPr>
          <w:rFonts w:ascii="Arial" w:hAnsi="Arial" w:cs="Arial"/>
          <w:b w:val="0"/>
          <w:bCs w:val="0"/>
          <w:iCs/>
          <w:sz w:val="22"/>
          <w:szCs w:val="22"/>
        </w:rPr>
        <w:t>.</w:t>
      </w:r>
    </w:p>
    <w:p w14:paraId="2FBBCA8A" w14:textId="7367A5E0" w:rsidR="006D5555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6A536F18" w14:textId="77777777" w:rsidR="00343F59" w:rsidRPr="001C1758" w:rsidRDefault="00343F59" w:rsidP="006D5555">
      <w:pPr>
        <w:jc w:val="both"/>
        <w:rPr>
          <w:rFonts w:ascii="Arial" w:hAnsi="Arial" w:cs="Arial"/>
          <w:sz w:val="22"/>
          <w:szCs w:val="22"/>
        </w:rPr>
      </w:pPr>
    </w:p>
    <w:p w14:paraId="793A628C" w14:textId="314B75F3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343F59">
        <w:rPr>
          <w:rFonts w:ascii="Arial" w:hAnsi="Arial" w:cs="Arial"/>
          <w:sz w:val="22"/>
          <w:szCs w:val="22"/>
        </w:rPr>
        <w:t>3</w:t>
      </w:r>
    </w:p>
    <w:p w14:paraId="4FE387C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66DD8F86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CD7EF87" w14:textId="1DD9DB24" w:rsidR="00090F32" w:rsidRDefault="00090F32" w:rsidP="00343F59">
      <w:pPr>
        <w:pStyle w:val="Odstavec"/>
        <w:jc w:val="center"/>
      </w:pPr>
      <w:r>
        <w:t>Tato vyhláška nabývá účinnosti dnem 1. ledna 2024.</w:t>
      </w:r>
    </w:p>
    <w:p w14:paraId="49B8AB60" w14:textId="77777777" w:rsidR="00343F59" w:rsidRDefault="00343F59" w:rsidP="00090F3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90F32" w14:paraId="53F2211D" w14:textId="77777777" w:rsidTr="00AE01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D04CD" w14:textId="77777777" w:rsidR="00090F32" w:rsidRDefault="00090F32" w:rsidP="00090F32">
            <w:pPr>
              <w:pStyle w:val="PodpisovePole"/>
            </w:pPr>
            <w:r>
              <w:t>David Nahodil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E28DC" w14:textId="77777777" w:rsidR="00090F32" w:rsidRDefault="00090F32" w:rsidP="00AE0125">
            <w:pPr>
              <w:pStyle w:val="PodpisovePole"/>
            </w:pPr>
            <w:r>
              <w:t>Leoš Barák v. r.</w:t>
            </w:r>
            <w:r>
              <w:br/>
              <w:t xml:space="preserve"> místostarosta</w:t>
            </w:r>
          </w:p>
        </w:tc>
      </w:tr>
    </w:tbl>
    <w:p w14:paraId="0AED4149" w14:textId="77777777" w:rsidR="001C1758" w:rsidRPr="001C1758" w:rsidRDefault="001C1758" w:rsidP="00090F32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 w:rsidSect="00343F59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2F4AE" w14:textId="77777777" w:rsidR="008A1DA1" w:rsidRDefault="008A1DA1">
      <w:r>
        <w:separator/>
      </w:r>
    </w:p>
  </w:endnote>
  <w:endnote w:type="continuationSeparator" w:id="0">
    <w:p w14:paraId="50A7EADB" w14:textId="77777777" w:rsidR="008A1DA1" w:rsidRDefault="008A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08EF" w14:textId="77777777" w:rsidR="008A1DA1" w:rsidRDefault="008A1DA1">
      <w:r>
        <w:separator/>
      </w:r>
    </w:p>
  </w:footnote>
  <w:footnote w:type="continuationSeparator" w:id="0">
    <w:p w14:paraId="5473C7AB" w14:textId="77777777" w:rsidR="008A1DA1" w:rsidRDefault="008A1DA1">
      <w:r>
        <w:continuationSeparator/>
      </w:r>
    </w:p>
  </w:footnote>
  <w:footnote w:id="1">
    <w:p w14:paraId="527DFC82" w14:textId="77777777" w:rsidR="00CF080B" w:rsidRDefault="00CF080B" w:rsidP="00CF080B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D967C2"/>
    <w:multiLevelType w:val="multilevel"/>
    <w:tmpl w:val="B36E10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7BA32B2"/>
    <w:multiLevelType w:val="hybridMultilevel"/>
    <w:tmpl w:val="B386CA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6E"/>
    <w:rsid w:val="000256A9"/>
    <w:rsid w:val="00090F32"/>
    <w:rsid w:val="00160089"/>
    <w:rsid w:val="001C1758"/>
    <w:rsid w:val="0024722A"/>
    <w:rsid w:val="00343F59"/>
    <w:rsid w:val="003F749A"/>
    <w:rsid w:val="005D63EF"/>
    <w:rsid w:val="0060160B"/>
    <w:rsid w:val="00641107"/>
    <w:rsid w:val="006D5555"/>
    <w:rsid w:val="007E1DB2"/>
    <w:rsid w:val="007F45A0"/>
    <w:rsid w:val="0087234A"/>
    <w:rsid w:val="0087399B"/>
    <w:rsid w:val="008824BA"/>
    <w:rsid w:val="008A1DA1"/>
    <w:rsid w:val="008E3422"/>
    <w:rsid w:val="008E63BE"/>
    <w:rsid w:val="00AC1587"/>
    <w:rsid w:val="00C67A05"/>
    <w:rsid w:val="00CF080B"/>
    <w:rsid w:val="00DC5194"/>
    <w:rsid w:val="00ED5E35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7A6A4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styleId="Odstavecseseznamem">
    <w:name w:val="List Paragraph"/>
    <w:basedOn w:val="Normln"/>
    <w:uiPriority w:val="34"/>
    <w:qFormat/>
    <w:rsid w:val="00012F6E"/>
    <w:pPr>
      <w:ind w:left="720"/>
      <w:contextualSpacing/>
    </w:pPr>
  </w:style>
  <w:style w:type="paragraph" w:customStyle="1" w:styleId="Odstavec">
    <w:name w:val="Odstavec"/>
    <w:basedOn w:val="Normln"/>
    <w:rsid w:val="00090F3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090F3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343F59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3F5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Okřina Lubomír, Mgr.</cp:lastModifiedBy>
  <cp:revision>3</cp:revision>
  <cp:lastPrinted>2007-03-05T10:30:00Z</cp:lastPrinted>
  <dcterms:created xsi:type="dcterms:W3CDTF">2024-02-02T12:38:00Z</dcterms:created>
  <dcterms:modified xsi:type="dcterms:W3CDTF">2024-02-02T12:40:00Z</dcterms:modified>
</cp:coreProperties>
</file>