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60" w:rsidRDefault="00437960" w:rsidP="00046CC9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046CC9" w:rsidRPr="00184F7A" w:rsidRDefault="00046CC9" w:rsidP="00046CC9">
      <w:pPr>
        <w:jc w:val="center"/>
        <w:rPr>
          <w:b/>
          <w:sz w:val="36"/>
          <w:szCs w:val="36"/>
        </w:rPr>
      </w:pPr>
      <w:r w:rsidRPr="00184F7A">
        <w:rPr>
          <w:b/>
          <w:sz w:val="36"/>
          <w:szCs w:val="36"/>
        </w:rPr>
        <w:t>STATUTÁRNÍ MĚSTO TEPLICE</w:t>
      </w:r>
    </w:p>
    <w:p w:rsidR="00046CC9" w:rsidRPr="00184F7A" w:rsidRDefault="00046CC9" w:rsidP="00046CC9">
      <w:pPr>
        <w:jc w:val="center"/>
        <w:rPr>
          <w:b/>
          <w:sz w:val="36"/>
          <w:szCs w:val="36"/>
        </w:rPr>
      </w:pPr>
    </w:p>
    <w:p w:rsidR="00046CC9" w:rsidRPr="00184F7A" w:rsidRDefault="00046CC9" w:rsidP="00046CC9">
      <w:pPr>
        <w:jc w:val="center"/>
        <w:rPr>
          <w:b/>
          <w:sz w:val="36"/>
          <w:szCs w:val="36"/>
        </w:rPr>
      </w:pPr>
      <w:proofErr w:type="gramStart"/>
      <w:r w:rsidRPr="00184F7A">
        <w:rPr>
          <w:b/>
          <w:sz w:val="36"/>
          <w:szCs w:val="36"/>
        </w:rPr>
        <w:t>N a ř í z e n í   č.</w:t>
      </w:r>
      <w:proofErr w:type="gramEnd"/>
      <w:r w:rsidRPr="00184F7A">
        <w:rPr>
          <w:b/>
          <w:sz w:val="36"/>
          <w:szCs w:val="36"/>
        </w:rPr>
        <w:t xml:space="preserve"> </w:t>
      </w:r>
      <w:r w:rsidR="00A53E1A">
        <w:rPr>
          <w:b/>
          <w:sz w:val="36"/>
          <w:szCs w:val="36"/>
        </w:rPr>
        <w:t>2</w:t>
      </w:r>
      <w:r w:rsidRPr="00184F7A">
        <w:rPr>
          <w:b/>
          <w:sz w:val="36"/>
          <w:szCs w:val="36"/>
        </w:rPr>
        <w:t>/201</w:t>
      </w:r>
      <w:r w:rsidR="00226E78" w:rsidRPr="00184F7A">
        <w:rPr>
          <w:b/>
          <w:sz w:val="36"/>
          <w:szCs w:val="36"/>
        </w:rPr>
        <w:t>2</w:t>
      </w:r>
    </w:p>
    <w:p w:rsidR="00046CC9" w:rsidRPr="00184F7A" w:rsidRDefault="00046CC9" w:rsidP="00046CC9">
      <w:pPr>
        <w:jc w:val="center"/>
        <w:rPr>
          <w:b/>
        </w:rPr>
      </w:pPr>
      <w:r w:rsidRPr="00184F7A">
        <w:rPr>
          <w:b/>
        </w:rPr>
        <w:t xml:space="preserve">ze dne </w:t>
      </w:r>
      <w:proofErr w:type="gramStart"/>
      <w:r w:rsidR="00226E78" w:rsidRPr="00184F7A">
        <w:rPr>
          <w:b/>
        </w:rPr>
        <w:t>6.4.2012</w:t>
      </w:r>
      <w:proofErr w:type="gramEnd"/>
      <w:r w:rsidRPr="00184F7A">
        <w:rPr>
          <w:b/>
        </w:rPr>
        <w:t>,</w:t>
      </w:r>
    </w:p>
    <w:p w:rsidR="00046CC9" w:rsidRPr="00184F7A" w:rsidRDefault="00046CC9" w:rsidP="00046CC9">
      <w:pPr>
        <w:pStyle w:val="Zkladntext"/>
      </w:pPr>
      <w:r w:rsidRPr="00184F7A">
        <w:t>kterým se stanovují maximální ceny v dopravě osob městskou hromadnou</w:t>
      </w:r>
      <w:r w:rsidR="005B246C" w:rsidRPr="00184F7A">
        <w:t xml:space="preserve"> </w:t>
      </w:r>
      <w:r w:rsidRPr="00184F7A">
        <w:t>dopravou provozovanou na území města Teplice</w:t>
      </w:r>
    </w:p>
    <w:p w:rsidR="00046CC9" w:rsidRPr="00184F7A" w:rsidRDefault="00046CC9" w:rsidP="00046CC9">
      <w:pPr>
        <w:pStyle w:val="Zkladntext"/>
      </w:pPr>
      <w:r w:rsidRPr="00184F7A">
        <w:t>_______________________________________________________________</w:t>
      </w:r>
    </w:p>
    <w:p w:rsidR="00046CC9" w:rsidRPr="00184F7A" w:rsidRDefault="00046CC9" w:rsidP="00046CC9">
      <w:pPr>
        <w:jc w:val="both"/>
      </w:pPr>
    </w:p>
    <w:p w:rsidR="00046CC9" w:rsidRPr="00184F7A" w:rsidRDefault="00046CC9" w:rsidP="00046CC9">
      <w:pPr>
        <w:jc w:val="both"/>
      </w:pPr>
    </w:p>
    <w:p w:rsidR="00046CC9" w:rsidRPr="00184F7A" w:rsidRDefault="005B246C" w:rsidP="00046CC9">
      <w:pPr>
        <w:jc w:val="both"/>
      </w:pPr>
      <w:r w:rsidRPr="00184F7A">
        <w:t xml:space="preserve">     </w:t>
      </w:r>
      <w:r w:rsidR="00046CC9" w:rsidRPr="00184F7A">
        <w:t xml:space="preserve">Rada města Teplice se usnesla dne </w:t>
      </w:r>
      <w:proofErr w:type="gramStart"/>
      <w:r w:rsidR="00226E78" w:rsidRPr="00184F7A">
        <w:t>6.4.2012</w:t>
      </w:r>
      <w:proofErr w:type="gramEnd"/>
      <w:r w:rsidR="00046CC9" w:rsidRPr="00184F7A">
        <w:t xml:space="preserve"> usnesením č. </w:t>
      </w:r>
      <w:r w:rsidR="00A53E1A">
        <w:t>0267/2012</w:t>
      </w:r>
      <w:r w:rsidR="00046CC9" w:rsidRPr="00184F7A">
        <w:t xml:space="preserve"> vydat podle § 4a zákona č. 265/1991 Sb. České národní rady o působnosti orgánů České republiky v oblasti cen, ve znění pozdějších předpisů, v souladu s ustanovením § 1 odst. 6 zákona č. 526/1990 Sb. Federálního shromáždění o cenách, ve znění pozdějších předpisů, a v souladu s ustanovením § </w:t>
      </w:r>
      <w:smartTag w:uri="urn:schemas-microsoft-com:office:smarttags" w:element="metricconverter">
        <w:smartTagPr>
          <w:attr w:name="ProductID" w:val="11 a"/>
        </w:smartTagPr>
        <w:r w:rsidR="00046CC9" w:rsidRPr="00184F7A">
          <w:t>11 a</w:t>
        </w:r>
      </w:smartTag>
      <w:r w:rsidR="00046CC9" w:rsidRPr="00184F7A">
        <w:t xml:space="preserve"> § 102, odst. 2, písm. d) zákona Parlamentu České republiky č. 128/2000 Sb., o obcích, ve </w:t>
      </w:r>
      <w:proofErr w:type="gramStart"/>
      <w:r w:rsidR="00046CC9" w:rsidRPr="00184F7A">
        <w:t>znění  poz</w:t>
      </w:r>
      <w:r w:rsidR="00E700E5">
        <w:t>dějších</w:t>
      </w:r>
      <w:proofErr w:type="gramEnd"/>
      <w:r w:rsidR="00E700E5">
        <w:t xml:space="preserve"> předpisů, toto nařízení</w:t>
      </w:r>
      <w:r w:rsidR="00046CC9" w:rsidRPr="00184F7A">
        <w:t>:</w:t>
      </w:r>
    </w:p>
    <w:p w:rsidR="00046CC9" w:rsidRPr="00184F7A" w:rsidRDefault="00046CC9" w:rsidP="00046CC9">
      <w:pPr>
        <w:jc w:val="both"/>
      </w:pPr>
    </w:p>
    <w:p w:rsidR="00046CC9" w:rsidRPr="00184F7A" w:rsidRDefault="00046CC9" w:rsidP="00046CC9">
      <w:pPr>
        <w:jc w:val="both"/>
      </w:pPr>
    </w:p>
    <w:p w:rsidR="00046CC9" w:rsidRPr="00184F7A" w:rsidRDefault="00046CC9" w:rsidP="00046CC9">
      <w:pPr>
        <w:jc w:val="both"/>
      </w:pPr>
    </w:p>
    <w:p w:rsidR="00046CC9" w:rsidRPr="00184F7A" w:rsidRDefault="00046CC9" w:rsidP="00046CC9">
      <w:pPr>
        <w:jc w:val="center"/>
        <w:rPr>
          <w:b/>
        </w:rPr>
      </w:pPr>
      <w:proofErr w:type="gramStart"/>
      <w:r w:rsidRPr="00184F7A">
        <w:rPr>
          <w:b/>
        </w:rPr>
        <w:t>Čl.  1</w:t>
      </w:r>
      <w:proofErr w:type="gramEnd"/>
    </w:p>
    <w:p w:rsidR="00046CC9" w:rsidRPr="00184F7A" w:rsidRDefault="00046CC9" w:rsidP="00046CC9">
      <w:pPr>
        <w:jc w:val="center"/>
        <w:rPr>
          <w:b/>
        </w:rPr>
      </w:pPr>
      <w:r w:rsidRPr="00184F7A">
        <w:rPr>
          <w:b/>
        </w:rPr>
        <w:t>Maximální cena</w:t>
      </w: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ind w:left="540" w:hanging="540"/>
        <w:jc w:val="both"/>
        <w:rPr>
          <w:b/>
        </w:rPr>
      </w:pPr>
      <w:r w:rsidRPr="00184F7A">
        <w:rPr>
          <w:b/>
        </w:rPr>
        <w:t>1.1. Maximální cena jednotlivého jízdného za dopravu osob městskou hromadnou</w:t>
      </w:r>
      <w:r w:rsidR="005B246C" w:rsidRPr="00184F7A">
        <w:rPr>
          <w:b/>
        </w:rPr>
        <w:t xml:space="preserve"> </w:t>
      </w:r>
      <w:r w:rsidRPr="00184F7A">
        <w:rPr>
          <w:b/>
        </w:rPr>
        <w:t xml:space="preserve">dopravou v Teplicích provozovanou </w:t>
      </w:r>
      <w:r w:rsidR="003645D7" w:rsidRPr="00184F7A">
        <w:rPr>
          <w:b/>
        </w:rPr>
        <w:t>na území města Teplice</w:t>
      </w:r>
      <w:r w:rsidRPr="00184F7A">
        <w:rPr>
          <w:b/>
        </w:rPr>
        <w:t xml:space="preserve"> činí 25,- Kč</w:t>
      </w:r>
      <w:r w:rsidR="00226E78" w:rsidRPr="00184F7A">
        <w:rPr>
          <w:b/>
        </w:rPr>
        <w:t xml:space="preserve"> vč. DPH</w:t>
      </w:r>
      <w:r w:rsidR="00D364AC">
        <w:rPr>
          <w:b/>
        </w:rPr>
        <w:t>, cla a všech poplatků</w:t>
      </w:r>
      <w:r w:rsidRPr="00184F7A">
        <w:rPr>
          <w:b/>
        </w:rPr>
        <w:t xml:space="preserve">, </w:t>
      </w:r>
      <w:proofErr w:type="gramStart"/>
      <w:r w:rsidRPr="00184F7A">
        <w:rPr>
          <w:b/>
        </w:rPr>
        <w:t>vyjma  posilových</w:t>
      </w:r>
      <w:proofErr w:type="gramEnd"/>
      <w:r w:rsidRPr="00184F7A">
        <w:rPr>
          <w:b/>
        </w:rPr>
        <w:t xml:space="preserve"> linek, nočních linek, výlukových linek (náhradní doprava), účelových linek a rekreačních linek.</w:t>
      </w:r>
    </w:p>
    <w:p w:rsidR="00046CC9" w:rsidRPr="00184F7A" w:rsidRDefault="00046CC9" w:rsidP="00046CC9">
      <w:pPr>
        <w:ind w:left="540" w:hanging="540"/>
        <w:jc w:val="both"/>
        <w:rPr>
          <w:b/>
        </w:rPr>
      </w:pPr>
      <w:r w:rsidRPr="00184F7A">
        <w:rPr>
          <w:b/>
        </w:rPr>
        <w:t>1.2</w:t>
      </w:r>
      <w:r w:rsidR="00E700E5">
        <w:rPr>
          <w:b/>
        </w:rPr>
        <w:t>.</w:t>
      </w:r>
      <w:r w:rsidRPr="00184F7A">
        <w:rPr>
          <w:b/>
        </w:rPr>
        <w:t xml:space="preserve">   Maximální cena časové jízdenky nepřenosné s platností 365 dnů pro přepravu členů Svazu bojovníků za svobodu, Konfederace politických vězňů a Svazu PTP, vložené</w:t>
      </w:r>
      <w:r w:rsidR="00226E78" w:rsidRPr="00184F7A">
        <w:rPr>
          <w:b/>
        </w:rPr>
        <w:t xml:space="preserve"> do čipové karty, činí 500,- Kč vč. DPH</w:t>
      </w:r>
      <w:r w:rsidR="00D364AC">
        <w:rPr>
          <w:b/>
        </w:rPr>
        <w:t>, cla a všech poplatků</w:t>
      </w:r>
      <w:r w:rsidR="00226E78" w:rsidRPr="00184F7A">
        <w:rPr>
          <w:b/>
        </w:rPr>
        <w:t>.</w:t>
      </w:r>
    </w:p>
    <w:p w:rsidR="00046CC9" w:rsidRPr="00184F7A" w:rsidRDefault="00046CC9" w:rsidP="00046CC9">
      <w:pPr>
        <w:ind w:left="540" w:hanging="540"/>
        <w:jc w:val="both"/>
        <w:rPr>
          <w:b/>
        </w:rPr>
      </w:pPr>
    </w:p>
    <w:p w:rsidR="00046CC9" w:rsidRPr="00184F7A" w:rsidRDefault="00046CC9" w:rsidP="00046CC9">
      <w:pPr>
        <w:ind w:left="540" w:hanging="540"/>
        <w:jc w:val="both"/>
        <w:rPr>
          <w:b/>
        </w:rPr>
      </w:pPr>
    </w:p>
    <w:p w:rsidR="00046CC9" w:rsidRPr="00184F7A" w:rsidRDefault="00046CC9" w:rsidP="00046CC9">
      <w:pPr>
        <w:ind w:left="540" w:hanging="540"/>
        <w:jc w:val="both"/>
        <w:rPr>
          <w:b/>
        </w:rPr>
      </w:pPr>
    </w:p>
    <w:p w:rsidR="00046CC9" w:rsidRPr="00184F7A" w:rsidRDefault="00046CC9" w:rsidP="00046CC9">
      <w:pPr>
        <w:ind w:left="540" w:hanging="540"/>
        <w:jc w:val="center"/>
        <w:rPr>
          <w:b/>
        </w:rPr>
      </w:pPr>
      <w:proofErr w:type="gramStart"/>
      <w:r w:rsidRPr="00184F7A">
        <w:rPr>
          <w:b/>
        </w:rPr>
        <w:t>Čl.  2</w:t>
      </w:r>
      <w:proofErr w:type="gramEnd"/>
    </w:p>
    <w:p w:rsidR="00046CC9" w:rsidRPr="00184F7A" w:rsidRDefault="00046CC9" w:rsidP="00046CC9">
      <w:pPr>
        <w:ind w:left="540" w:hanging="540"/>
        <w:jc w:val="center"/>
        <w:rPr>
          <w:b/>
        </w:rPr>
      </w:pPr>
      <w:r w:rsidRPr="00184F7A">
        <w:rPr>
          <w:b/>
        </w:rPr>
        <w:t>Bezplatná přeprava</w:t>
      </w:r>
    </w:p>
    <w:p w:rsidR="00046CC9" w:rsidRPr="00184F7A" w:rsidRDefault="00046CC9" w:rsidP="00046CC9">
      <w:pPr>
        <w:ind w:left="540" w:hanging="540"/>
        <w:jc w:val="center"/>
        <w:rPr>
          <w:b/>
        </w:rPr>
      </w:pPr>
    </w:p>
    <w:p w:rsidR="00046CC9" w:rsidRPr="00184F7A" w:rsidRDefault="00046CC9" w:rsidP="00046CC9">
      <w:pPr>
        <w:ind w:left="540" w:hanging="540"/>
        <w:jc w:val="both"/>
        <w:rPr>
          <w:b/>
        </w:rPr>
      </w:pPr>
      <w:r w:rsidRPr="00184F7A">
        <w:rPr>
          <w:b/>
        </w:rPr>
        <w:t>Bezplatně se přepravují:</w:t>
      </w:r>
    </w:p>
    <w:p w:rsidR="00471288" w:rsidRPr="00184F7A" w:rsidRDefault="00471288" w:rsidP="00046CC9">
      <w:pPr>
        <w:numPr>
          <w:ilvl w:val="0"/>
          <w:numId w:val="1"/>
        </w:numPr>
        <w:jc w:val="both"/>
        <w:rPr>
          <w:b/>
        </w:rPr>
      </w:pPr>
      <w:r w:rsidRPr="00184F7A">
        <w:rPr>
          <w:b/>
        </w:rPr>
        <w:t xml:space="preserve">dětský kočárek s dítětem ve věku do tří let a jedna osoba, která ho doprovází </w:t>
      </w:r>
    </w:p>
    <w:p w:rsidR="00046CC9" w:rsidRPr="00184F7A" w:rsidRDefault="00046CC9" w:rsidP="00046CC9">
      <w:pPr>
        <w:numPr>
          <w:ilvl w:val="0"/>
          <w:numId w:val="1"/>
        </w:numPr>
        <w:jc w:val="both"/>
        <w:rPr>
          <w:b/>
        </w:rPr>
      </w:pPr>
      <w:r w:rsidRPr="00184F7A">
        <w:rPr>
          <w:b/>
        </w:rPr>
        <w:t>invalidní vozík</w:t>
      </w:r>
    </w:p>
    <w:p w:rsidR="00046CC9" w:rsidRPr="00184F7A" w:rsidRDefault="00046CC9" w:rsidP="00046CC9">
      <w:pPr>
        <w:numPr>
          <w:ilvl w:val="0"/>
          <w:numId w:val="1"/>
        </w:numPr>
        <w:jc w:val="both"/>
        <w:rPr>
          <w:b/>
        </w:rPr>
      </w:pPr>
      <w:r w:rsidRPr="00184F7A">
        <w:rPr>
          <w:b/>
        </w:rPr>
        <w:t xml:space="preserve">předměty tvaru válce do průměru </w:t>
      </w:r>
      <w:smartTag w:uri="urn:schemas-microsoft-com:office:smarttags" w:element="metricconverter">
        <w:smartTagPr>
          <w:attr w:name="ProductID" w:val="10 cm"/>
        </w:smartTagPr>
        <w:r w:rsidRPr="00184F7A">
          <w:rPr>
            <w:b/>
          </w:rPr>
          <w:t>10 cm</w:t>
        </w:r>
      </w:smartTag>
      <w:r w:rsidRPr="00184F7A">
        <w:rPr>
          <w:b/>
        </w:rPr>
        <w:t xml:space="preserve"> a délky </w:t>
      </w:r>
      <w:smartTag w:uri="urn:schemas-microsoft-com:office:smarttags" w:element="metricconverter">
        <w:smartTagPr>
          <w:attr w:name="ProductID" w:val="150 cm"/>
        </w:smartTagPr>
        <w:r w:rsidRPr="00184F7A">
          <w:rPr>
            <w:b/>
          </w:rPr>
          <w:t>150 cm</w:t>
        </w:r>
      </w:smartTag>
    </w:p>
    <w:p w:rsidR="00046CC9" w:rsidRPr="00184F7A" w:rsidRDefault="00046CC9" w:rsidP="00046CC9">
      <w:pPr>
        <w:numPr>
          <w:ilvl w:val="0"/>
          <w:numId w:val="1"/>
        </w:numPr>
        <w:jc w:val="both"/>
        <w:rPr>
          <w:b/>
        </w:rPr>
      </w:pPr>
      <w:r w:rsidRPr="00184F7A">
        <w:rPr>
          <w:b/>
        </w:rPr>
        <w:t>zavazadla do rozměru 20x30x50 cm.</w:t>
      </w:r>
    </w:p>
    <w:p w:rsidR="00046CC9" w:rsidRPr="00184F7A" w:rsidRDefault="00046CC9" w:rsidP="00046CC9">
      <w:pPr>
        <w:jc w:val="both"/>
        <w:rPr>
          <w:b/>
        </w:rPr>
      </w:pPr>
    </w:p>
    <w:p w:rsidR="00046CC9" w:rsidRPr="00184F7A" w:rsidRDefault="00046CC9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226E78" w:rsidRPr="00184F7A" w:rsidRDefault="00226E78" w:rsidP="00046CC9">
      <w:pPr>
        <w:jc w:val="both"/>
        <w:rPr>
          <w:b/>
        </w:rPr>
      </w:pPr>
    </w:p>
    <w:p w:rsidR="00046CC9" w:rsidRPr="00184F7A" w:rsidRDefault="00046CC9" w:rsidP="00046CC9">
      <w:pPr>
        <w:jc w:val="both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  <w:proofErr w:type="gramStart"/>
      <w:r w:rsidRPr="00184F7A">
        <w:rPr>
          <w:b/>
        </w:rPr>
        <w:t>Čl.  3</w:t>
      </w:r>
      <w:proofErr w:type="gramEnd"/>
    </w:p>
    <w:p w:rsidR="00046CC9" w:rsidRPr="00184F7A" w:rsidRDefault="00046CC9" w:rsidP="00046CC9">
      <w:pPr>
        <w:jc w:val="center"/>
        <w:rPr>
          <w:b/>
        </w:rPr>
      </w:pPr>
      <w:r w:rsidRPr="00184F7A">
        <w:rPr>
          <w:b/>
        </w:rPr>
        <w:t>Zrušovací ustanovení</w:t>
      </w: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both"/>
        <w:rPr>
          <w:b/>
        </w:rPr>
      </w:pPr>
      <w:r w:rsidRPr="00184F7A">
        <w:rPr>
          <w:b/>
        </w:rPr>
        <w:t xml:space="preserve">Ke dni účinnosti tohoto nařízení se ruší Nařízení č. </w:t>
      </w:r>
      <w:r w:rsidR="00226E78" w:rsidRPr="00184F7A">
        <w:rPr>
          <w:b/>
        </w:rPr>
        <w:t>4</w:t>
      </w:r>
      <w:r w:rsidRPr="00184F7A">
        <w:rPr>
          <w:b/>
        </w:rPr>
        <w:t>/20</w:t>
      </w:r>
      <w:r w:rsidR="00226E78" w:rsidRPr="00184F7A">
        <w:rPr>
          <w:b/>
        </w:rPr>
        <w:t>11</w:t>
      </w:r>
      <w:r w:rsidRPr="00184F7A">
        <w:rPr>
          <w:b/>
        </w:rPr>
        <w:t xml:space="preserve"> ze dne </w:t>
      </w:r>
      <w:r w:rsidR="00226E78" w:rsidRPr="00184F7A">
        <w:rPr>
          <w:b/>
        </w:rPr>
        <w:t>21</w:t>
      </w:r>
      <w:r w:rsidRPr="00184F7A">
        <w:rPr>
          <w:b/>
        </w:rPr>
        <w:t xml:space="preserve">. </w:t>
      </w:r>
      <w:r w:rsidR="00226E78" w:rsidRPr="00184F7A">
        <w:rPr>
          <w:b/>
        </w:rPr>
        <w:t>října</w:t>
      </w:r>
      <w:r w:rsidRPr="00184F7A">
        <w:rPr>
          <w:b/>
        </w:rPr>
        <w:t xml:space="preserve"> 20</w:t>
      </w:r>
      <w:r w:rsidR="00226E78" w:rsidRPr="00184F7A">
        <w:rPr>
          <w:b/>
        </w:rPr>
        <w:t>11</w:t>
      </w:r>
      <w:r w:rsidRPr="00184F7A">
        <w:rPr>
          <w:b/>
        </w:rPr>
        <w:t xml:space="preserve">, kterým se stanovují maximální ceny v dopravě osob městskou hromadnou dopravou provozovanou </w:t>
      </w:r>
      <w:r w:rsidR="00D52C46" w:rsidRPr="00184F7A">
        <w:rPr>
          <w:b/>
        </w:rPr>
        <w:t>na území města Teplice.</w:t>
      </w:r>
    </w:p>
    <w:p w:rsidR="00046CC9" w:rsidRPr="00184F7A" w:rsidRDefault="00046CC9" w:rsidP="00046CC9">
      <w:pPr>
        <w:jc w:val="both"/>
        <w:rPr>
          <w:b/>
        </w:rPr>
      </w:pPr>
    </w:p>
    <w:p w:rsidR="00046CC9" w:rsidRPr="00184F7A" w:rsidRDefault="00046CC9" w:rsidP="00046CC9">
      <w:pPr>
        <w:jc w:val="both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  <w:proofErr w:type="gramStart"/>
      <w:r w:rsidRPr="00184F7A">
        <w:rPr>
          <w:b/>
        </w:rPr>
        <w:t>Čl.  4</w:t>
      </w:r>
      <w:proofErr w:type="gramEnd"/>
    </w:p>
    <w:p w:rsidR="00046CC9" w:rsidRPr="00184F7A" w:rsidRDefault="00046CC9" w:rsidP="00046CC9">
      <w:pPr>
        <w:jc w:val="center"/>
        <w:rPr>
          <w:b/>
        </w:rPr>
      </w:pPr>
      <w:r w:rsidRPr="00184F7A">
        <w:rPr>
          <w:b/>
        </w:rPr>
        <w:t xml:space="preserve">Toto nařízení nabývá platnosti dnem vyhlášení a účinnosti dnem 1. </w:t>
      </w:r>
      <w:r w:rsidR="00DD4179">
        <w:rPr>
          <w:b/>
        </w:rPr>
        <w:t>května</w:t>
      </w:r>
      <w:r w:rsidRPr="00184F7A">
        <w:rPr>
          <w:b/>
        </w:rPr>
        <w:t xml:space="preserve"> 2012.</w:t>
      </w: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  <w:proofErr w:type="gramStart"/>
      <w:r w:rsidRPr="00184F7A">
        <w:rPr>
          <w:b/>
        </w:rPr>
        <w:t>Jaroslav     K u b e r a</w:t>
      </w:r>
      <w:r w:rsidR="00437960">
        <w:rPr>
          <w:b/>
        </w:rPr>
        <w:t xml:space="preserve">  v.</w:t>
      </w:r>
      <w:proofErr w:type="gramEnd"/>
      <w:r w:rsidR="00437960">
        <w:rPr>
          <w:b/>
        </w:rPr>
        <w:t xml:space="preserve"> r.</w:t>
      </w:r>
    </w:p>
    <w:p w:rsidR="00046CC9" w:rsidRPr="00184F7A" w:rsidRDefault="00046CC9" w:rsidP="00046CC9">
      <w:pPr>
        <w:jc w:val="center"/>
        <w:rPr>
          <w:b/>
        </w:rPr>
      </w:pPr>
      <w:r w:rsidRPr="00184F7A">
        <w:rPr>
          <w:b/>
        </w:rPr>
        <w:t>primátor města</w:t>
      </w: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</w:p>
    <w:p w:rsidR="00046CC9" w:rsidRPr="00184F7A" w:rsidRDefault="00046CC9" w:rsidP="00046CC9">
      <w:pPr>
        <w:jc w:val="center"/>
        <w:rPr>
          <w:b/>
        </w:rPr>
      </w:pPr>
      <w:proofErr w:type="gramStart"/>
      <w:r w:rsidRPr="00184F7A">
        <w:rPr>
          <w:b/>
        </w:rPr>
        <w:t>Hynek     H a n z</w:t>
      </w:r>
      <w:r w:rsidR="00437960">
        <w:rPr>
          <w:b/>
        </w:rPr>
        <w:t> </w:t>
      </w:r>
      <w:r w:rsidRPr="00184F7A">
        <w:rPr>
          <w:b/>
        </w:rPr>
        <w:t>a</w:t>
      </w:r>
      <w:r w:rsidR="00437960">
        <w:rPr>
          <w:b/>
        </w:rPr>
        <w:t xml:space="preserve">  v.</w:t>
      </w:r>
      <w:proofErr w:type="gramEnd"/>
      <w:r w:rsidR="00437960">
        <w:rPr>
          <w:b/>
        </w:rPr>
        <w:t xml:space="preserve"> r.</w:t>
      </w:r>
    </w:p>
    <w:p w:rsidR="00046CC9" w:rsidRDefault="00046CC9" w:rsidP="00046CC9">
      <w:pPr>
        <w:jc w:val="center"/>
        <w:rPr>
          <w:b/>
        </w:rPr>
      </w:pPr>
      <w:r w:rsidRPr="00184F7A">
        <w:rPr>
          <w:b/>
        </w:rPr>
        <w:t>náměstek primátora</w:t>
      </w:r>
    </w:p>
    <w:p w:rsidR="00046CC9" w:rsidRDefault="00046CC9" w:rsidP="00046CC9">
      <w:pPr>
        <w:jc w:val="center"/>
        <w:rPr>
          <w:b/>
        </w:rPr>
      </w:pPr>
    </w:p>
    <w:p w:rsidR="00046CC9" w:rsidRDefault="00046CC9" w:rsidP="00046CC9">
      <w:pPr>
        <w:jc w:val="center"/>
        <w:rPr>
          <w:b/>
        </w:rPr>
      </w:pPr>
    </w:p>
    <w:sectPr w:rsidR="0004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5E8A"/>
    <w:multiLevelType w:val="hybridMultilevel"/>
    <w:tmpl w:val="5C968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CC9"/>
    <w:rsid w:val="00046CC9"/>
    <w:rsid w:val="0014417E"/>
    <w:rsid w:val="00184F7A"/>
    <w:rsid w:val="00226E78"/>
    <w:rsid w:val="002A5F68"/>
    <w:rsid w:val="003645D7"/>
    <w:rsid w:val="00437960"/>
    <w:rsid w:val="00471288"/>
    <w:rsid w:val="005A23FC"/>
    <w:rsid w:val="005B246C"/>
    <w:rsid w:val="007A5AB2"/>
    <w:rsid w:val="00A53E1A"/>
    <w:rsid w:val="00A663DC"/>
    <w:rsid w:val="00B36566"/>
    <w:rsid w:val="00D364AC"/>
    <w:rsid w:val="00D52C46"/>
    <w:rsid w:val="00DD4179"/>
    <w:rsid w:val="00E700E5"/>
    <w:rsid w:val="00F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ABFFB-FF7A-48FC-AFDE-346F9B6A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C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46CC9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subject/>
  <dc:creator>nebosova</dc:creator>
  <cp:keywords/>
  <cp:lastModifiedBy>Pálfi Ivana</cp:lastModifiedBy>
  <cp:revision>3</cp:revision>
  <cp:lastPrinted>2012-04-04T14:51:00Z</cp:lastPrinted>
  <dcterms:created xsi:type="dcterms:W3CDTF">2022-07-21T12:48:00Z</dcterms:created>
  <dcterms:modified xsi:type="dcterms:W3CDTF">2022-07-27T14:27:00Z</dcterms:modified>
</cp:coreProperties>
</file>