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7EBE" w14:textId="77777777" w:rsidR="00A32D27" w:rsidRDefault="00A32D27" w:rsidP="004B1097">
      <w:pPr>
        <w:spacing w:after="28" w:line="259" w:lineRule="auto"/>
        <w:jc w:val="center"/>
        <w:rPr>
          <w:b/>
          <w:sz w:val="28"/>
        </w:rPr>
      </w:pPr>
    </w:p>
    <w:p w14:paraId="7F3775E0" w14:textId="704B3F33" w:rsidR="004B4600" w:rsidRDefault="00AF46AC" w:rsidP="004B1097">
      <w:pPr>
        <w:spacing w:after="28" w:line="259" w:lineRule="auto"/>
        <w:jc w:val="center"/>
      </w:pPr>
      <w:r>
        <w:rPr>
          <w:b/>
          <w:sz w:val="28"/>
        </w:rPr>
        <w:t>OBEC VŠEMINA</w:t>
      </w:r>
    </w:p>
    <w:p w14:paraId="0DB21700" w14:textId="44BEDBC4" w:rsidR="004B4600" w:rsidRDefault="00AF46AC" w:rsidP="004B1097">
      <w:pPr>
        <w:spacing w:after="23" w:line="259" w:lineRule="auto"/>
        <w:ind w:right="3"/>
        <w:jc w:val="center"/>
      </w:pPr>
      <w:r>
        <w:rPr>
          <w:b/>
          <w:sz w:val="28"/>
        </w:rPr>
        <w:t>Zastupitelstvo obce Všemina</w:t>
      </w:r>
    </w:p>
    <w:p w14:paraId="042921F6" w14:textId="77777777" w:rsidR="004B4600" w:rsidRDefault="00AF46AC">
      <w:pPr>
        <w:spacing w:after="278" w:line="259" w:lineRule="auto"/>
        <w:ind w:left="472" w:firstLine="0"/>
        <w:jc w:val="center"/>
      </w:pPr>
      <w:r>
        <w:rPr>
          <w:b/>
        </w:rPr>
        <w:t xml:space="preserve"> </w:t>
      </w:r>
    </w:p>
    <w:p w14:paraId="39088E5E" w14:textId="07F1B3A5" w:rsidR="004B4600" w:rsidRDefault="00AF46AC">
      <w:pPr>
        <w:spacing w:after="23" w:line="259" w:lineRule="auto"/>
        <w:ind w:right="4"/>
        <w:jc w:val="center"/>
      </w:pPr>
      <w:r>
        <w:rPr>
          <w:b/>
          <w:sz w:val="28"/>
        </w:rPr>
        <w:t>Obecně závazná vyhlášk</w:t>
      </w:r>
      <w:r w:rsidR="00467E1F">
        <w:rPr>
          <w:b/>
          <w:sz w:val="28"/>
        </w:rPr>
        <w:t>a obce Všemina</w:t>
      </w:r>
    </w:p>
    <w:p w14:paraId="184A883D" w14:textId="40688333" w:rsidR="004B4600" w:rsidRDefault="00467E1F">
      <w:pPr>
        <w:spacing w:after="0" w:line="259" w:lineRule="auto"/>
        <w:ind w:left="1370" w:firstLine="0"/>
        <w:jc w:val="left"/>
      </w:pPr>
      <w:r>
        <w:rPr>
          <w:b/>
          <w:sz w:val="28"/>
        </w:rPr>
        <w:t>o</w:t>
      </w:r>
      <w:r w:rsidR="00AF46AC">
        <w:rPr>
          <w:b/>
          <w:sz w:val="28"/>
        </w:rPr>
        <w:t xml:space="preserve"> stanovení obecního systému odpadového hospodářství </w:t>
      </w:r>
    </w:p>
    <w:p w14:paraId="7E5948B3" w14:textId="77777777" w:rsidR="004B4600" w:rsidRDefault="00AF46AC">
      <w:pPr>
        <w:spacing w:after="20" w:line="259" w:lineRule="auto"/>
        <w:ind w:left="427" w:firstLine="0"/>
        <w:jc w:val="left"/>
      </w:pPr>
      <w:r>
        <w:rPr>
          <w:sz w:val="24"/>
        </w:rPr>
        <w:t xml:space="preserve"> </w:t>
      </w:r>
    </w:p>
    <w:p w14:paraId="4DF80D50" w14:textId="2EC6233D" w:rsidR="004B4600" w:rsidRDefault="00AF46AC" w:rsidP="001D38F3">
      <w:pPr>
        <w:spacing w:after="3" w:line="259" w:lineRule="auto"/>
        <w:ind w:left="427" w:firstLine="0"/>
        <w:rPr>
          <w:b/>
        </w:rPr>
      </w:pPr>
      <w:r>
        <w:rPr>
          <w:sz w:val="24"/>
        </w:rPr>
        <w:t xml:space="preserve"> </w:t>
      </w:r>
      <w:r>
        <w:t>Zastupitelstvo obce Všemina se na svém zasedání dne</w:t>
      </w:r>
      <w:r w:rsidR="00ED4A73">
        <w:t xml:space="preserve"> 18.11.2024</w:t>
      </w:r>
      <w:r w:rsidR="00467E1F">
        <w:t xml:space="preserve"> </w:t>
      </w:r>
      <w:r>
        <w:t>usneslo vydat na základě §</w:t>
      </w:r>
      <w:r w:rsidR="001D38F3">
        <w:t> </w:t>
      </w:r>
      <w:r>
        <w:t>59</w:t>
      </w:r>
      <w:r w:rsidR="001D38F3">
        <w:t> </w:t>
      </w:r>
      <w:r>
        <w:t>odst. 4 zákona č. 541/2020 Sb., o odpadech</w:t>
      </w:r>
      <w:r w:rsidR="00467E1F">
        <w:t>, ve znění pozdějších předpisů</w:t>
      </w:r>
      <w:r>
        <w:t xml:space="preserve"> (dále jen „zákon</w:t>
      </w:r>
      <w:r w:rsidR="001D38F3">
        <w:t xml:space="preserve"> </w:t>
      </w:r>
      <w:r>
        <w:t>o odpadech“), a v souladu s §</w:t>
      </w:r>
      <w:r w:rsidR="001D38F3">
        <w:t> </w:t>
      </w:r>
      <w:r>
        <w:t xml:space="preserve">10 písm. d) a § 84 odst. 2 písm. h) zákona č. 128/2000 Sb., o obcích (obecní zřízení), ve znění pozdějších předpisů, tuto obecně závaznou vyhlášku (dále jen „vyhláška“): </w:t>
      </w:r>
      <w:r>
        <w:rPr>
          <w:b/>
        </w:rPr>
        <w:t xml:space="preserve"> </w:t>
      </w:r>
    </w:p>
    <w:p w14:paraId="70CCA548" w14:textId="77777777" w:rsidR="00B84903" w:rsidRDefault="00B84903" w:rsidP="001D38F3">
      <w:pPr>
        <w:spacing w:after="3" w:line="259" w:lineRule="auto"/>
        <w:ind w:left="427" w:firstLine="0"/>
      </w:pPr>
    </w:p>
    <w:p w14:paraId="402382CA" w14:textId="77777777" w:rsidR="004B4600" w:rsidRDefault="00AF46AC">
      <w:pPr>
        <w:pStyle w:val="Nadpis1"/>
      </w:pPr>
      <w:r>
        <w:t xml:space="preserve">Čl. 1 </w:t>
      </w:r>
    </w:p>
    <w:p w14:paraId="2D5D5939" w14:textId="77777777" w:rsidR="004B4600" w:rsidRDefault="00AF46AC" w:rsidP="001D38F3">
      <w:pPr>
        <w:spacing w:after="265"/>
        <w:ind w:left="427" w:right="3374" w:firstLine="3421"/>
      </w:pPr>
      <w:r>
        <w:rPr>
          <w:b/>
        </w:rPr>
        <w:t xml:space="preserve">Úvodní ustanovení </w:t>
      </w:r>
      <w:r>
        <w:t xml:space="preserve"> </w:t>
      </w:r>
    </w:p>
    <w:p w14:paraId="0D85AFA2" w14:textId="1514DDFC" w:rsidR="004B4600" w:rsidRDefault="00AF46AC" w:rsidP="00467E1F">
      <w:pPr>
        <w:numPr>
          <w:ilvl w:val="0"/>
          <w:numId w:val="1"/>
        </w:numPr>
        <w:ind w:hanging="427"/>
      </w:pPr>
      <w:r>
        <w:t>Tato vyhláška stanovuje obecní systém odpadového hospodářství na území obce Všemina.</w:t>
      </w:r>
    </w:p>
    <w:p w14:paraId="5C94C052" w14:textId="77777777" w:rsidR="00467E1F" w:rsidRDefault="00467E1F" w:rsidP="00467E1F">
      <w:pPr>
        <w:ind w:left="427" w:firstLine="0"/>
      </w:pPr>
    </w:p>
    <w:p w14:paraId="5412F51A" w14:textId="0A783F56" w:rsidR="004B4600" w:rsidRDefault="00AF46AC" w:rsidP="00467E1F">
      <w:pPr>
        <w:numPr>
          <w:ilvl w:val="0"/>
          <w:numId w:val="1"/>
        </w:numPr>
        <w:ind w:hanging="427"/>
      </w:pPr>
      <w: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vertAlign w:val="superscript"/>
        </w:rPr>
        <w:footnoteReference w:id="1"/>
      </w:r>
      <w:r>
        <w:t xml:space="preserve">. </w:t>
      </w:r>
    </w:p>
    <w:p w14:paraId="422284CF" w14:textId="77777777" w:rsidR="00467E1F" w:rsidRDefault="00467E1F" w:rsidP="00467E1F">
      <w:pPr>
        <w:ind w:left="0" w:firstLine="0"/>
      </w:pPr>
    </w:p>
    <w:p w14:paraId="3C585F04" w14:textId="293339E2" w:rsidR="004B4600" w:rsidRDefault="00AF46AC" w:rsidP="00467E1F">
      <w:pPr>
        <w:numPr>
          <w:ilvl w:val="0"/>
          <w:numId w:val="1"/>
        </w:numPr>
        <w:ind w:hanging="427"/>
      </w:pPr>
      <w: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vertAlign w:val="superscript"/>
        </w:rPr>
        <w:footnoteReference w:id="2"/>
      </w:r>
      <w:r>
        <w:t xml:space="preserve">.  </w:t>
      </w:r>
    </w:p>
    <w:p w14:paraId="2D405437" w14:textId="77777777" w:rsidR="00467E1F" w:rsidRDefault="00467E1F" w:rsidP="00467E1F">
      <w:pPr>
        <w:ind w:left="0" w:firstLine="0"/>
      </w:pPr>
    </w:p>
    <w:p w14:paraId="2541ED9A" w14:textId="77777777" w:rsidR="004B4600" w:rsidRDefault="00AF46AC">
      <w:pPr>
        <w:numPr>
          <w:ilvl w:val="0"/>
          <w:numId w:val="1"/>
        </w:numPr>
        <w:ind w:hanging="427"/>
      </w:pPr>
      <w: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5E3D43DB" w14:textId="0A6C401F" w:rsidR="004B4600" w:rsidRDefault="00AF46AC" w:rsidP="00B84903">
      <w:pPr>
        <w:spacing w:after="218" w:line="259" w:lineRule="auto"/>
        <w:ind w:left="427" w:firstLine="0"/>
        <w:jc w:val="center"/>
      </w:pPr>
      <w:r>
        <w:rPr>
          <w:b/>
        </w:rPr>
        <w:t>Čl. 2</w:t>
      </w:r>
    </w:p>
    <w:p w14:paraId="6F6102D8" w14:textId="77777777" w:rsidR="004B4600" w:rsidRDefault="00AF46AC">
      <w:pPr>
        <w:pStyle w:val="Nadpis1"/>
        <w:ind w:right="1"/>
      </w:pPr>
      <w:r>
        <w:t xml:space="preserve">Oddělené soustřeďování komunálního odpadu </w:t>
      </w:r>
      <w:r>
        <w:rPr>
          <w:b w:val="0"/>
        </w:rPr>
        <w:t xml:space="preserve"> </w:t>
      </w:r>
    </w:p>
    <w:p w14:paraId="22CDD8E3" w14:textId="668646A7" w:rsidR="004B4600" w:rsidRPr="00467E1F" w:rsidRDefault="00AF46AC" w:rsidP="00467E1F">
      <w:pPr>
        <w:numPr>
          <w:ilvl w:val="0"/>
          <w:numId w:val="2"/>
        </w:numPr>
        <w:ind w:hanging="360"/>
      </w:pPr>
      <w:r>
        <w:t xml:space="preserve">Osoby předávající komunální odpad na místa určená obcí jsou povinny odděleně soustřeďovat následující složky: </w:t>
      </w:r>
    </w:p>
    <w:p w14:paraId="4E063A0E" w14:textId="77777777" w:rsidR="004B4600" w:rsidRDefault="00AF46AC">
      <w:pPr>
        <w:numPr>
          <w:ilvl w:val="1"/>
          <w:numId w:val="2"/>
        </w:numPr>
        <w:spacing w:after="20"/>
        <w:ind w:hanging="360"/>
        <w:jc w:val="left"/>
      </w:pPr>
      <w:r>
        <w:rPr>
          <w:i/>
        </w:rPr>
        <w:t xml:space="preserve">biologické odpady, </w:t>
      </w:r>
    </w:p>
    <w:p w14:paraId="5FEE10C3" w14:textId="77777777" w:rsidR="004B4600" w:rsidRDefault="00AF46AC">
      <w:pPr>
        <w:numPr>
          <w:ilvl w:val="1"/>
          <w:numId w:val="2"/>
        </w:numPr>
        <w:spacing w:after="20"/>
        <w:ind w:hanging="360"/>
        <w:jc w:val="left"/>
      </w:pPr>
      <w:r>
        <w:rPr>
          <w:i/>
        </w:rPr>
        <w:t xml:space="preserve">papír, </w:t>
      </w:r>
    </w:p>
    <w:p w14:paraId="4B05F556" w14:textId="0E1E50E8" w:rsidR="004B4600" w:rsidRDefault="00AF46AC">
      <w:pPr>
        <w:numPr>
          <w:ilvl w:val="1"/>
          <w:numId w:val="2"/>
        </w:numPr>
        <w:spacing w:after="20"/>
        <w:ind w:hanging="360"/>
        <w:jc w:val="left"/>
      </w:pPr>
      <w:r>
        <w:rPr>
          <w:i/>
        </w:rPr>
        <w:t>plasty včetně PET lahví</w:t>
      </w:r>
      <w:r w:rsidR="001D38F3">
        <w:rPr>
          <w:i/>
        </w:rPr>
        <w:t xml:space="preserve"> a nápojové kartony</w:t>
      </w:r>
      <w:r>
        <w:rPr>
          <w:i/>
        </w:rPr>
        <w:t xml:space="preserve">, </w:t>
      </w:r>
    </w:p>
    <w:p w14:paraId="3EA1BEAE" w14:textId="77777777" w:rsidR="004B4600" w:rsidRDefault="00AF46AC">
      <w:pPr>
        <w:numPr>
          <w:ilvl w:val="1"/>
          <w:numId w:val="2"/>
        </w:numPr>
        <w:spacing w:after="20"/>
        <w:ind w:hanging="360"/>
        <w:jc w:val="left"/>
      </w:pPr>
      <w:r>
        <w:rPr>
          <w:i/>
        </w:rPr>
        <w:t xml:space="preserve">sklo čiré, </w:t>
      </w:r>
    </w:p>
    <w:p w14:paraId="5E1CFC44" w14:textId="77777777" w:rsidR="004B4600" w:rsidRDefault="00AF46AC">
      <w:pPr>
        <w:numPr>
          <w:ilvl w:val="1"/>
          <w:numId w:val="2"/>
        </w:numPr>
        <w:spacing w:after="20"/>
        <w:ind w:hanging="360"/>
        <w:jc w:val="left"/>
      </w:pPr>
      <w:r>
        <w:rPr>
          <w:i/>
        </w:rPr>
        <w:lastRenderedPageBreak/>
        <w:t xml:space="preserve">sklo barevné, </w:t>
      </w:r>
    </w:p>
    <w:p w14:paraId="19069B7D" w14:textId="77777777" w:rsidR="004B4600" w:rsidRDefault="00AF46AC">
      <w:pPr>
        <w:numPr>
          <w:ilvl w:val="1"/>
          <w:numId w:val="2"/>
        </w:numPr>
        <w:spacing w:after="12" w:line="259" w:lineRule="auto"/>
        <w:ind w:hanging="360"/>
        <w:jc w:val="left"/>
      </w:pPr>
      <w:r>
        <w:rPr>
          <w:i/>
        </w:rPr>
        <w:t xml:space="preserve">kovy, </w:t>
      </w:r>
    </w:p>
    <w:p w14:paraId="2D87DBA2" w14:textId="77777777" w:rsidR="004B4600" w:rsidRDefault="00AF46AC">
      <w:pPr>
        <w:numPr>
          <w:ilvl w:val="1"/>
          <w:numId w:val="2"/>
        </w:numPr>
        <w:spacing w:after="20"/>
        <w:ind w:hanging="360"/>
        <w:jc w:val="left"/>
      </w:pPr>
      <w:r>
        <w:rPr>
          <w:i/>
        </w:rPr>
        <w:t xml:space="preserve">nebezpečné odpady, </w:t>
      </w:r>
    </w:p>
    <w:p w14:paraId="5001ABCB" w14:textId="77777777" w:rsidR="004B4600" w:rsidRDefault="00AF46AC">
      <w:pPr>
        <w:numPr>
          <w:ilvl w:val="1"/>
          <w:numId w:val="2"/>
        </w:numPr>
        <w:spacing w:after="20"/>
        <w:ind w:hanging="360"/>
        <w:jc w:val="left"/>
      </w:pPr>
      <w:r>
        <w:rPr>
          <w:i/>
        </w:rPr>
        <w:t xml:space="preserve">objemný odpad, </w:t>
      </w:r>
    </w:p>
    <w:p w14:paraId="6B2871B2" w14:textId="77777777" w:rsidR="004B4600" w:rsidRDefault="00AF46AC">
      <w:pPr>
        <w:numPr>
          <w:ilvl w:val="1"/>
          <w:numId w:val="2"/>
        </w:numPr>
        <w:spacing w:after="20"/>
        <w:ind w:hanging="360"/>
        <w:jc w:val="left"/>
      </w:pPr>
      <w:r>
        <w:rPr>
          <w:i/>
        </w:rPr>
        <w:t xml:space="preserve">jedlé oleje a tuky, </w:t>
      </w:r>
    </w:p>
    <w:p w14:paraId="1E400526" w14:textId="23160C30" w:rsidR="00CF21BD" w:rsidRDefault="00AF46AC" w:rsidP="00467E1F">
      <w:pPr>
        <w:numPr>
          <w:ilvl w:val="1"/>
          <w:numId w:val="2"/>
        </w:numPr>
        <w:spacing w:after="12" w:line="259" w:lineRule="auto"/>
        <w:ind w:hanging="360"/>
        <w:jc w:val="left"/>
      </w:pPr>
      <w:r>
        <w:rPr>
          <w:i/>
        </w:rPr>
        <w:t xml:space="preserve">textil, </w:t>
      </w:r>
    </w:p>
    <w:p w14:paraId="40C06AA0" w14:textId="6BB14A39" w:rsidR="004B4600" w:rsidRDefault="00AF46AC" w:rsidP="00467E1F">
      <w:pPr>
        <w:numPr>
          <w:ilvl w:val="1"/>
          <w:numId w:val="2"/>
        </w:numPr>
        <w:spacing w:after="20"/>
        <w:ind w:hanging="360"/>
        <w:jc w:val="left"/>
      </w:pPr>
      <w:r>
        <w:rPr>
          <w:i/>
        </w:rPr>
        <w:t xml:space="preserve">směsný komunální odpad. </w:t>
      </w:r>
    </w:p>
    <w:p w14:paraId="0B796186" w14:textId="77777777" w:rsidR="00467E1F" w:rsidRDefault="00467E1F" w:rsidP="00467E1F">
      <w:pPr>
        <w:spacing w:after="20"/>
        <w:ind w:left="1199" w:firstLine="0"/>
        <w:jc w:val="left"/>
      </w:pPr>
    </w:p>
    <w:p w14:paraId="683CED4A" w14:textId="0135169E" w:rsidR="004B4600" w:rsidRDefault="00AF46AC" w:rsidP="00467E1F">
      <w:pPr>
        <w:numPr>
          <w:ilvl w:val="0"/>
          <w:numId w:val="2"/>
        </w:numPr>
        <w:ind w:hanging="360"/>
      </w:pPr>
      <w:r>
        <w:t>Směsným komunálním odpadem se rozumí zbylý komunální odpad po stanoveném vytřídění podle odstavce 1 písm. a), b), c), d), e), f), g), h), i)</w:t>
      </w:r>
      <w:r w:rsidR="00467E1F">
        <w:t xml:space="preserve"> a</w:t>
      </w:r>
      <w:r>
        <w:t xml:space="preserve"> j). </w:t>
      </w:r>
    </w:p>
    <w:p w14:paraId="6CB157FA" w14:textId="77777777" w:rsidR="00467E1F" w:rsidRDefault="00467E1F" w:rsidP="00467E1F">
      <w:pPr>
        <w:ind w:left="787" w:firstLine="0"/>
      </w:pPr>
    </w:p>
    <w:p w14:paraId="0468302A" w14:textId="77777777" w:rsidR="004B4600" w:rsidRDefault="00AF46AC">
      <w:pPr>
        <w:numPr>
          <w:ilvl w:val="0"/>
          <w:numId w:val="2"/>
        </w:numPr>
        <w:ind w:hanging="360"/>
      </w:pPr>
      <w:r>
        <w:t>Objemný odpad je takový odpad, který vzhledem ke svým rozměrům nemůže být umístěn do sběrných nádob (</w:t>
      </w:r>
      <w:r>
        <w:rPr>
          <w:i/>
        </w:rPr>
        <w:t xml:space="preserve">např. koberce, matrace, </w:t>
      </w:r>
      <w:proofErr w:type="gramStart"/>
      <w:r>
        <w:rPr>
          <w:i/>
        </w:rPr>
        <w:t>nábytek,…</w:t>
      </w:r>
      <w:proofErr w:type="gramEnd"/>
      <w:r>
        <w:t xml:space="preserve"> ). </w:t>
      </w:r>
    </w:p>
    <w:p w14:paraId="73D2F609" w14:textId="0B3A265C" w:rsidR="004B4600" w:rsidRDefault="00AF46AC" w:rsidP="004B1097">
      <w:pPr>
        <w:spacing w:after="139" w:line="259" w:lineRule="auto"/>
        <w:ind w:left="787" w:firstLine="0"/>
        <w:jc w:val="left"/>
      </w:pPr>
      <w:r>
        <w:t xml:space="preserve">  </w:t>
      </w:r>
    </w:p>
    <w:p w14:paraId="7F35AC3B" w14:textId="77777777" w:rsidR="004B4600" w:rsidRDefault="00AF46AC">
      <w:pPr>
        <w:spacing w:after="226"/>
        <w:ind w:left="435"/>
        <w:jc w:val="center"/>
      </w:pPr>
      <w:r>
        <w:rPr>
          <w:b/>
        </w:rPr>
        <w:t xml:space="preserve">Čl. 3 </w:t>
      </w:r>
    </w:p>
    <w:p w14:paraId="027DC43A" w14:textId="6EF7887F" w:rsidR="004B4600" w:rsidRPr="00467E1F" w:rsidRDefault="00467E1F" w:rsidP="00467E1F">
      <w:pPr>
        <w:spacing w:after="252" w:line="259" w:lineRule="auto"/>
        <w:ind w:left="427" w:firstLine="0"/>
        <w:jc w:val="center"/>
        <w:rPr>
          <w:b/>
        </w:rPr>
      </w:pPr>
      <w:r w:rsidRPr="00467E1F">
        <w:rPr>
          <w:b/>
        </w:rPr>
        <w:t>Určení míst pro oddělené soustřeďování určených složek komunálního odpadu</w:t>
      </w:r>
      <w:r w:rsidR="00AF46AC">
        <w:rPr>
          <w:b/>
        </w:rPr>
        <w:t xml:space="preserve"> </w:t>
      </w:r>
    </w:p>
    <w:p w14:paraId="2AF5503B" w14:textId="3D8EB97C" w:rsidR="004B4600" w:rsidRDefault="00AF46AC" w:rsidP="00467E1F">
      <w:pPr>
        <w:numPr>
          <w:ilvl w:val="0"/>
          <w:numId w:val="3"/>
        </w:numPr>
        <w:ind w:hanging="427"/>
      </w:pPr>
      <w:r>
        <w:t>Papír, plasty včetně PET lahví</w:t>
      </w:r>
      <w:r w:rsidR="00467E1F">
        <w:t xml:space="preserve"> a nápojové kartony</w:t>
      </w:r>
      <w:r w:rsidR="009A4D75">
        <w:t>,</w:t>
      </w:r>
      <w:r>
        <w:t xml:space="preserve"> sklo čiré, sklo barevné, kovy, biologické odpady, jedlé oleje a tuky, textil se soustřeďují do zvláštních sběrných nádob, kterými jsou sběrné nádoby a velkoobjemové kontejnery. </w:t>
      </w:r>
    </w:p>
    <w:p w14:paraId="57418B48" w14:textId="77777777" w:rsidR="00467E1F" w:rsidRDefault="00467E1F" w:rsidP="00467E1F">
      <w:pPr>
        <w:ind w:left="854" w:firstLine="0"/>
      </w:pPr>
    </w:p>
    <w:p w14:paraId="7BE41B4C" w14:textId="2D976037" w:rsidR="00C6489A" w:rsidRDefault="00AF46AC" w:rsidP="00467E1F">
      <w:pPr>
        <w:numPr>
          <w:ilvl w:val="0"/>
          <w:numId w:val="3"/>
        </w:numPr>
        <w:ind w:hanging="427"/>
      </w:pPr>
      <w:r>
        <w:t>Zvláštní sběrné nádoby jsou umístěny na stanovištích</w:t>
      </w:r>
      <w:r w:rsidR="00467E1F">
        <w:t xml:space="preserve"> </w:t>
      </w:r>
      <w:bookmarkStart w:id="0" w:name="_Hlk180476437"/>
      <w:r w:rsidR="00467E1F">
        <w:t>uvedených</w:t>
      </w:r>
      <w:r w:rsidR="001D38F3">
        <w:t xml:space="preserve"> na webových stránkách obce (</w:t>
      </w:r>
      <w:r w:rsidR="001D38F3" w:rsidRPr="001D38F3">
        <w:t>www.obecvsemina.cz/urad/technicke-sluzby/odpadove-hospodarstvi/</w:t>
      </w:r>
      <w:r w:rsidR="001D38F3">
        <w:t>)</w:t>
      </w:r>
      <w:bookmarkEnd w:id="0"/>
      <w:r w:rsidR="001D38F3">
        <w:t>.</w:t>
      </w:r>
    </w:p>
    <w:p w14:paraId="2352E7C9" w14:textId="77777777" w:rsidR="00467E1F" w:rsidRDefault="00467E1F" w:rsidP="00467E1F">
      <w:pPr>
        <w:ind w:left="854" w:firstLine="0"/>
      </w:pPr>
    </w:p>
    <w:p w14:paraId="485E6E56" w14:textId="77777777" w:rsidR="004B4600" w:rsidRDefault="00AF46AC">
      <w:pPr>
        <w:numPr>
          <w:ilvl w:val="0"/>
          <w:numId w:val="3"/>
        </w:numPr>
        <w:ind w:hanging="427"/>
      </w:pPr>
      <w:r>
        <w:t xml:space="preserve">Zvláštní sběrné nádoby jsou barevně odlišeny a označeny příslušnými nápisy: </w:t>
      </w:r>
    </w:p>
    <w:p w14:paraId="69BBA538" w14:textId="6993CA1A" w:rsidR="004B4600" w:rsidRDefault="00AF46AC">
      <w:pPr>
        <w:numPr>
          <w:ilvl w:val="1"/>
          <w:numId w:val="3"/>
        </w:numPr>
        <w:spacing w:after="20"/>
        <w:ind w:hanging="360"/>
        <w:jc w:val="left"/>
      </w:pPr>
      <w:r>
        <w:rPr>
          <w:i/>
        </w:rPr>
        <w:t xml:space="preserve">biologické odpady </w:t>
      </w:r>
      <w:r>
        <w:rPr>
          <w:i/>
        </w:rPr>
        <w:tab/>
      </w:r>
      <w:r w:rsidR="004B1097">
        <w:rPr>
          <w:i/>
        </w:rPr>
        <w:tab/>
      </w:r>
      <w:r w:rsidR="004B1097">
        <w:rPr>
          <w:i/>
        </w:rPr>
        <w:tab/>
      </w:r>
      <w:r>
        <w:rPr>
          <w:i/>
        </w:rPr>
        <w:t xml:space="preserve">- barva hnědá </w:t>
      </w:r>
    </w:p>
    <w:p w14:paraId="5EBE3639" w14:textId="26865AD2" w:rsidR="004B4600" w:rsidRDefault="00AF46AC">
      <w:pPr>
        <w:numPr>
          <w:ilvl w:val="1"/>
          <w:numId w:val="3"/>
        </w:numPr>
        <w:spacing w:after="20"/>
        <w:ind w:hanging="360"/>
        <w:jc w:val="left"/>
      </w:pPr>
      <w:r>
        <w:rPr>
          <w:i/>
        </w:rPr>
        <w:t xml:space="preserve">papír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</w:r>
      <w:r w:rsidR="004B1097">
        <w:rPr>
          <w:i/>
        </w:rPr>
        <w:tab/>
      </w:r>
      <w:r w:rsidR="004B1097">
        <w:rPr>
          <w:i/>
        </w:rPr>
        <w:tab/>
      </w:r>
      <w:r>
        <w:rPr>
          <w:i/>
        </w:rPr>
        <w:t xml:space="preserve">- barva modrá, </w:t>
      </w:r>
    </w:p>
    <w:p w14:paraId="42332397" w14:textId="20B9E088" w:rsidR="004B4600" w:rsidRDefault="00AF46AC">
      <w:pPr>
        <w:numPr>
          <w:ilvl w:val="1"/>
          <w:numId w:val="3"/>
        </w:numPr>
        <w:spacing w:after="12" w:line="259" w:lineRule="auto"/>
        <w:ind w:hanging="360"/>
        <w:jc w:val="left"/>
      </w:pPr>
      <w:r>
        <w:rPr>
          <w:i/>
        </w:rPr>
        <w:t>plasty, PET lahve</w:t>
      </w:r>
      <w:r w:rsidR="004B1097">
        <w:rPr>
          <w:i/>
        </w:rPr>
        <w:t>, nápojové kartony</w:t>
      </w:r>
      <w:r>
        <w:rPr>
          <w:i/>
        </w:rPr>
        <w:t xml:space="preserve"> </w:t>
      </w:r>
      <w:r>
        <w:rPr>
          <w:i/>
        </w:rPr>
        <w:tab/>
        <w:t>- barva žlutá,</w:t>
      </w:r>
      <w:r>
        <w:rPr>
          <w:i/>
          <w:color w:val="FF0000"/>
        </w:rPr>
        <w:t xml:space="preserve"> </w:t>
      </w:r>
    </w:p>
    <w:p w14:paraId="3EE92D80" w14:textId="6B1A182B" w:rsidR="004B4600" w:rsidRDefault="00AF46AC">
      <w:pPr>
        <w:numPr>
          <w:ilvl w:val="1"/>
          <w:numId w:val="3"/>
        </w:numPr>
        <w:spacing w:after="20"/>
        <w:ind w:hanging="360"/>
        <w:jc w:val="left"/>
      </w:pPr>
      <w:r>
        <w:rPr>
          <w:i/>
        </w:rPr>
        <w:t xml:space="preserve">sklo čiré </w:t>
      </w:r>
      <w:r>
        <w:rPr>
          <w:i/>
        </w:rPr>
        <w:tab/>
        <w:t xml:space="preserve"> </w:t>
      </w:r>
      <w:r>
        <w:rPr>
          <w:i/>
        </w:rPr>
        <w:tab/>
      </w:r>
      <w:r w:rsidR="00EE6589">
        <w:rPr>
          <w:i/>
        </w:rPr>
        <w:tab/>
      </w:r>
      <w:r w:rsidR="004B1097">
        <w:rPr>
          <w:i/>
        </w:rPr>
        <w:tab/>
      </w:r>
      <w:r w:rsidR="004B1097">
        <w:rPr>
          <w:i/>
        </w:rPr>
        <w:tab/>
      </w:r>
      <w:r>
        <w:rPr>
          <w:i/>
        </w:rPr>
        <w:t xml:space="preserve">- barva bílá, </w:t>
      </w:r>
    </w:p>
    <w:p w14:paraId="12835295" w14:textId="3CCCF9AC" w:rsidR="004B4600" w:rsidRDefault="00AF46AC">
      <w:pPr>
        <w:numPr>
          <w:ilvl w:val="1"/>
          <w:numId w:val="3"/>
        </w:numPr>
        <w:spacing w:after="20"/>
        <w:ind w:hanging="360"/>
        <w:jc w:val="left"/>
      </w:pPr>
      <w:r>
        <w:rPr>
          <w:i/>
        </w:rPr>
        <w:t xml:space="preserve">sklo barevné </w:t>
      </w:r>
      <w:r>
        <w:rPr>
          <w:i/>
        </w:rPr>
        <w:tab/>
        <w:t xml:space="preserve"> </w:t>
      </w:r>
      <w:r>
        <w:rPr>
          <w:i/>
        </w:rPr>
        <w:tab/>
      </w:r>
      <w:r w:rsidR="004B1097">
        <w:rPr>
          <w:i/>
        </w:rPr>
        <w:tab/>
      </w:r>
      <w:r w:rsidR="004B1097">
        <w:rPr>
          <w:i/>
        </w:rPr>
        <w:tab/>
      </w:r>
      <w:r>
        <w:rPr>
          <w:i/>
        </w:rPr>
        <w:t xml:space="preserve">- barva zelená, </w:t>
      </w:r>
    </w:p>
    <w:p w14:paraId="5303D1C1" w14:textId="0DA58BCF" w:rsidR="004B4600" w:rsidRDefault="00AF46AC">
      <w:pPr>
        <w:numPr>
          <w:ilvl w:val="1"/>
          <w:numId w:val="3"/>
        </w:numPr>
        <w:spacing w:after="20"/>
        <w:ind w:hanging="360"/>
        <w:jc w:val="left"/>
      </w:pPr>
      <w:r>
        <w:rPr>
          <w:i/>
        </w:rPr>
        <w:t xml:space="preserve">kovy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</w:r>
      <w:r w:rsidR="004B1097">
        <w:rPr>
          <w:i/>
        </w:rPr>
        <w:tab/>
      </w:r>
      <w:r w:rsidR="004B1097">
        <w:rPr>
          <w:i/>
        </w:rPr>
        <w:tab/>
      </w:r>
      <w:r>
        <w:rPr>
          <w:i/>
        </w:rPr>
        <w:t xml:space="preserve">- barva šedá, </w:t>
      </w:r>
    </w:p>
    <w:p w14:paraId="5492B8B9" w14:textId="1A2E4251" w:rsidR="004B4600" w:rsidRDefault="00AF46AC">
      <w:pPr>
        <w:numPr>
          <w:ilvl w:val="1"/>
          <w:numId w:val="3"/>
        </w:numPr>
        <w:spacing w:after="20"/>
        <w:ind w:hanging="360"/>
        <w:jc w:val="left"/>
      </w:pPr>
      <w:r>
        <w:rPr>
          <w:i/>
        </w:rPr>
        <w:t xml:space="preserve">jedlé oleje a tuky </w:t>
      </w:r>
      <w:r w:rsidR="00EE6589">
        <w:rPr>
          <w:i/>
        </w:rPr>
        <w:tab/>
      </w:r>
      <w:r>
        <w:rPr>
          <w:i/>
        </w:rPr>
        <w:tab/>
      </w:r>
      <w:r w:rsidR="004B1097">
        <w:rPr>
          <w:i/>
        </w:rPr>
        <w:tab/>
      </w:r>
      <w:r w:rsidR="004B1097">
        <w:rPr>
          <w:i/>
        </w:rPr>
        <w:tab/>
      </w:r>
      <w:r>
        <w:rPr>
          <w:i/>
        </w:rPr>
        <w:t xml:space="preserve">- barva černá, </w:t>
      </w:r>
    </w:p>
    <w:p w14:paraId="01F60AA0" w14:textId="49250AFA" w:rsidR="00AF46AC" w:rsidRDefault="00AF46AC" w:rsidP="00467E1F">
      <w:pPr>
        <w:numPr>
          <w:ilvl w:val="1"/>
          <w:numId w:val="3"/>
        </w:numPr>
        <w:spacing w:after="20"/>
        <w:ind w:hanging="360"/>
        <w:jc w:val="left"/>
      </w:pPr>
      <w:r>
        <w:rPr>
          <w:i/>
        </w:rPr>
        <w:t xml:space="preserve">textil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</w:r>
      <w:r w:rsidR="004B1097">
        <w:rPr>
          <w:i/>
        </w:rPr>
        <w:tab/>
      </w:r>
      <w:r w:rsidR="004B1097">
        <w:rPr>
          <w:i/>
        </w:rPr>
        <w:tab/>
      </w:r>
      <w:r>
        <w:rPr>
          <w:i/>
        </w:rPr>
        <w:t xml:space="preserve">- barva bílá. </w:t>
      </w:r>
    </w:p>
    <w:p w14:paraId="05E979FC" w14:textId="77777777" w:rsidR="004B4600" w:rsidRDefault="00AF46AC">
      <w:pPr>
        <w:spacing w:after="252" w:line="259" w:lineRule="auto"/>
        <w:ind w:left="787" w:firstLine="0"/>
        <w:jc w:val="left"/>
      </w:pPr>
      <w:r>
        <w:rPr>
          <w:i/>
        </w:rPr>
        <w:t xml:space="preserve"> </w:t>
      </w:r>
    </w:p>
    <w:p w14:paraId="4133D090" w14:textId="0734B203" w:rsidR="004B4600" w:rsidRDefault="00AF46AC" w:rsidP="008D0E66">
      <w:pPr>
        <w:numPr>
          <w:ilvl w:val="0"/>
          <w:numId w:val="3"/>
        </w:numPr>
        <w:ind w:hanging="427"/>
      </w:pPr>
      <w:r>
        <w:t xml:space="preserve">Do zvláštních sběrných nádob je zakázáno ukládat jiné složky komunálních odpadů, než pro které jsou určeny. </w:t>
      </w:r>
    </w:p>
    <w:p w14:paraId="0B9DDA9C" w14:textId="77777777" w:rsidR="008D0E66" w:rsidRDefault="008D0E66" w:rsidP="008D0E66">
      <w:pPr>
        <w:ind w:left="854" w:firstLine="0"/>
      </w:pPr>
    </w:p>
    <w:p w14:paraId="7BD4F7DB" w14:textId="77777777" w:rsidR="004B4600" w:rsidRDefault="00AF46AC">
      <w:pPr>
        <w:numPr>
          <w:ilvl w:val="0"/>
          <w:numId w:val="3"/>
        </w:numPr>
        <w:ind w:hanging="427"/>
      </w:pPr>
      <w: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34357AB4" w14:textId="77777777" w:rsidR="004B4600" w:rsidRDefault="00AF46AC">
      <w:pPr>
        <w:spacing w:after="0" w:line="259" w:lineRule="auto"/>
        <w:ind w:left="787" w:firstLine="0"/>
        <w:jc w:val="left"/>
      </w:pPr>
      <w:r>
        <w:rPr>
          <w:sz w:val="24"/>
        </w:rPr>
        <w:t xml:space="preserve"> </w:t>
      </w:r>
    </w:p>
    <w:p w14:paraId="02B125D5" w14:textId="2783FE7A" w:rsidR="004B4600" w:rsidRDefault="0012170E">
      <w:pPr>
        <w:numPr>
          <w:ilvl w:val="0"/>
          <w:numId w:val="3"/>
        </w:numPr>
        <w:ind w:hanging="427"/>
      </w:pPr>
      <w:r>
        <w:lastRenderedPageBreak/>
        <w:t>Papír, plasty včetně PET lahví</w:t>
      </w:r>
      <w:r w:rsidR="00467E1F">
        <w:t xml:space="preserve"> a nápojové kartony</w:t>
      </w:r>
      <w:r>
        <w:t>, sklo čiré, sklo barevné, kovy, biologické odpady, jedlé oleje a tuky, textil</w:t>
      </w:r>
      <w:r w:rsidR="00AF46AC">
        <w:t xml:space="preserve"> lze také odevzdávat na sběrném místě „Kanada“, které je umístěno na </w:t>
      </w:r>
      <w:proofErr w:type="spellStart"/>
      <w:r w:rsidR="00AF46AC">
        <w:t>parc</w:t>
      </w:r>
      <w:proofErr w:type="spellEnd"/>
      <w:r w:rsidR="00AF46AC">
        <w:t>. č.1067/</w:t>
      </w:r>
      <w:proofErr w:type="gramStart"/>
      <w:r w:rsidR="00AF46AC">
        <w:t>1 ,</w:t>
      </w:r>
      <w:proofErr w:type="gramEnd"/>
      <w:r w:rsidR="00AF46AC">
        <w:t xml:space="preserve"> EV číslo 108. </w:t>
      </w:r>
    </w:p>
    <w:p w14:paraId="240F907E" w14:textId="77777777" w:rsidR="0012170E" w:rsidRDefault="0012170E" w:rsidP="0012170E">
      <w:pPr>
        <w:pStyle w:val="Odstavecseseznamem"/>
      </w:pPr>
    </w:p>
    <w:p w14:paraId="2AEEBE84" w14:textId="7A2F03D7" w:rsidR="0012170E" w:rsidRDefault="0012170E">
      <w:pPr>
        <w:numPr>
          <w:ilvl w:val="0"/>
          <w:numId w:val="3"/>
        </w:numPr>
        <w:ind w:hanging="427"/>
      </w:pPr>
      <w:r>
        <w:t>Papír a kovy lze také odkládat v zařízení určen</w:t>
      </w:r>
      <w:r w:rsidR="001D38F3">
        <w:t>ém</w:t>
      </w:r>
      <w:r>
        <w:t xml:space="preserve"> pro nakládání s</w:t>
      </w:r>
      <w:r w:rsidR="001D38F3">
        <w:t> </w:t>
      </w:r>
      <w:r>
        <w:t>odpady</w:t>
      </w:r>
      <w:r w:rsidR="001D38F3">
        <w:t xml:space="preserve">. </w:t>
      </w:r>
      <w:r w:rsidR="00C6489A">
        <w:t>J</w:t>
      </w:r>
      <w:r w:rsidR="001D38F3">
        <w:t xml:space="preserve">edná </w:t>
      </w:r>
      <w:r w:rsidR="00C6489A">
        <w:t xml:space="preserve">se </w:t>
      </w:r>
      <w:r w:rsidR="001D38F3">
        <w:t>o firmu PARTR spol. s.r.o., Všemina 234, 763 15, IČ: 607285515.</w:t>
      </w:r>
    </w:p>
    <w:p w14:paraId="1B9FA654" w14:textId="78F826F8" w:rsidR="004B4600" w:rsidRDefault="00AF46AC" w:rsidP="00467E1F">
      <w:pPr>
        <w:spacing w:after="0" w:line="259" w:lineRule="auto"/>
        <w:ind w:left="0" w:firstLine="0"/>
        <w:jc w:val="left"/>
      </w:pPr>
      <w:r>
        <w:rPr>
          <w:sz w:val="24"/>
        </w:rPr>
        <w:t xml:space="preserve">  </w:t>
      </w:r>
    </w:p>
    <w:p w14:paraId="582CF268" w14:textId="41D84B05" w:rsidR="00B84903" w:rsidRDefault="00AF46AC">
      <w:pPr>
        <w:pStyle w:val="Nadpis1"/>
        <w:spacing w:after="9"/>
      </w:pPr>
      <w:r>
        <w:t xml:space="preserve">Čl. 4  </w:t>
      </w:r>
    </w:p>
    <w:p w14:paraId="21C2C913" w14:textId="77777777" w:rsidR="008D0E66" w:rsidRPr="008D0E66" w:rsidRDefault="008D0E66" w:rsidP="008D0E66">
      <w:pPr>
        <w:ind w:left="0" w:firstLine="0"/>
      </w:pPr>
    </w:p>
    <w:p w14:paraId="08FAA15B" w14:textId="77777777" w:rsidR="00467E1F" w:rsidRDefault="00AF46AC" w:rsidP="00467E1F">
      <w:pPr>
        <w:pStyle w:val="Nadpis1"/>
        <w:spacing w:after="9"/>
      </w:pPr>
      <w:r>
        <w:t xml:space="preserve">Svoz a soustřeďování nebezpečných složek komunálního odpadu </w:t>
      </w:r>
    </w:p>
    <w:p w14:paraId="1E47A41E" w14:textId="2F19B9D3" w:rsidR="004B4600" w:rsidRDefault="00AF46AC" w:rsidP="00467E1F">
      <w:pPr>
        <w:pStyle w:val="Nadpis1"/>
        <w:spacing w:after="9"/>
      </w:pPr>
      <w:r>
        <w:t xml:space="preserve"> </w:t>
      </w:r>
    </w:p>
    <w:p w14:paraId="0630CA7F" w14:textId="5E7AD17B" w:rsidR="004B4600" w:rsidRDefault="00AF46AC" w:rsidP="00467E1F">
      <w:pPr>
        <w:numPr>
          <w:ilvl w:val="0"/>
          <w:numId w:val="4"/>
        </w:numPr>
        <w:ind w:hanging="360"/>
      </w:pPr>
      <w:r>
        <w:t xml:space="preserve"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webových stránkách obce, v obecním zpravodaji a v místním rozhlase. </w:t>
      </w:r>
    </w:p>
    <w:p w14:paraId="28C332E7" w14:textId="77777777" w:rsidR="00467E1F" w:rsidRDefault="00467E1F" w:rsidP="00467E1F">
      <w:pPr>
        <w:ind w:left="787" w:firstLine="0"/>
      </w:pPr>
    </w:p>
    <w:p w14:paraId="42E96131" w14:textId="4D7ECA16" w:rsidR="004B4600" w:rsidRDefault="00AF46AC" w:rsidP="00467E1F">
      <w:pPr>
        <w:numPr>
          <w:ilvl w:val="0"/>
          <w:numId w:val="4"/>
        </w:numPr>
        <w:ind w:hanging="360"/>
      </w:pPr>
      <w:r>
        <w:t xml:space="preserve">Nebezpečný odpad lze také odevzdávat na sběrném místě „Kanada“, které je umístěno na </w:t>
      </w:r>
      <w:proofErr w:type="spellStart"/>
      <w:r>
        <w:t>parc</w:t>
      </w:r>
      <w:proofErr w:type="spellEnd"/>
      <w:r>
        <w:t xml:space="preserve">. č.1067/1 EV číslo108. </w:t>
      </w:r>
    </w:p>
    <w:p w14:paraId="141B9F23" w14:textId="77777777" w:rsidR="00467E1F" w:rsidRDefault="00467E1F" w:rsidP="00467E1F">
      <w:pPr>
        <w:ind w:left="0" w:firstLine="0"/>
      </w:pPr>
    </w:p>
    <w:p w14:paraId="0E425DB6" w14:textId="77777777" w:rsidR="004B4600" w:rsidRDefault="00AF46AC">
      <w:pPr>
        <w:numPr>
          <w:ilvl w:val="0"/>
          <w:numId w:val="4"/>
        </w:numPr>
        <w:ind w:hanging="360"/>
      </w:pPr>
      <w:r>
        <w:t xml:space="preserve">Soustřeďování nebezpečných složek komunálního odpadu podléhá požadavkům stanoveným v čl. 3 odst. 4 a 5. </w:t>
      </w:r>
    </w:p>
    <w:p w14:paraId="69A72701" w14:textId="49A3AC0F" w:rsidR="004B4600" w:rsidRDefault="00AF46AC" w:rsidP="002E4980">
      <w:pPr>
        <w:spacing w:after="218" w:line="259" w:lineRule="auto"/>
        <w:ind w:left="472" w:firstLine="0"/>
        <w:jc w:val="center"/>
      </w:pPr>
      <w:r>
        <w:rPr>
          <w:i/>
          <w:color w:val="00B0F0"/>
        </w:rPr>
        <w:t xml:space="preserve"> </w:t>
      </w:r>
      <w:r>
        <w:rPr>
          <w:b/>
        </w:rPr>
        <w:t xml:space="preserve">Čl. 5 </w:t>
      </w:r>
    </w:p>
    <w:p w14:paraId="4C903E89" w14:textId="77777777" w:rsidR="004B4600" w:rsidRDefault="00AF46AC">
      <w:pPr>
        <w:pStyle w:val="Nadpis1"/>
        <w:ind w:right="4"/>
      </w:pPr>
      <w:r>
        <w:t xml:space="preserve"> Soustřeďování objemného odpadu</w:t>
      </w:r>
      <w:r>
        <w:rPr>
          <w:b w:val="0"/>
        </w:rPr>
        <w:t xml:space="preserve"> </w:t>
      </w:r>
    </w:p>
    <w:p w14:paraId="54BBDA32" w14:textId="7E157321" w:rsidR="004B4600" w:rsidRDefault="00AF46AC">
      <w:pPr>
        <w:numPr>
          <w:ilvl w:val="0"/>
          <w:numId w:val="5"/>
        </w:numPr>
        <w:ind w:hanging="360"/>
      </w:pPr>
      <w:r>
        <w:t xml:space="preserve">Objemný odpad lze odevzdávat do příslušných kontejnerů na sběrném místě „Kanada“, které je umístěno na </w:t>
      </w:r>
      <w:proofErr w:type="spellStart"/>
      <w:r>
        <w:t>parc</w:t>
      </w:r>
      <w:proofErr w:type="spellEnd"/>
      <w:r>
        <w:t>. č.1067/1 EV číslo 108</w:t>
      </w:r>
      <w:r w:rsidR="00254D00">
        <w:t xml:space="preserve"> v termínech uvedených na webových stránkách obce (</w:t>
      </w:r>
      <w:r w:rsidR="00254D00" w:rsidRPr="001D38F3">
        <w:t>www.obecvsemina.cz/urad/technicke-sluzby/odpadove-hospodarstvi/</w:t>
      </w:r>
      <w:r w:rsidR="00254D00">
        <w:t>).</w:t>
      </w:r>
      <w:r>
        <w:rPr>
          <w:color w:val="00B0F0"/>
        </w:rPr>
        <w:t xml:space="preserve"> </w:t>
      </w:r>
    </w:p>
    <w:p w14:paraId="45AE947E" w14:textId="77777777" w:rsidR="004B4600" w:rsidRDefault="00AF46AC">
      <w:pPr>
        <w:spacing w:after="12" w:line="259" w:lineRule="auto"/>
        <w:ind w:left="427" w:firstLine="0"/>
        <w:jc w:val="left"/>
      </w:pPr>
      <w:r>
        <w:t xml:space="preserve"> </w:t>
      </w:r>
    </w:p>
    <w:p w14:paraId="203D7641" w14:textId="575A762F" w:rsidR="00B84903" w:rsidRDefault="00AF46AC" w:rsidP="00467E1F">
      <w:pPr>
        <w:numPr>
          <w:ilvl w:val="0"/>
          <w:numId w:val="5"/>
        </w:numPr>
        <w:ind w:hanging="360"/>
      </w:pPr>
      <w:r>
        <w:t xml:space="preserve">Soustřeďování objemného odpadu podléhá požadavkům stanoveným v čl. 3 odst. 4 a 5.  </w:t>
      </w:r>
    </w:p>
    <w:p w14:paraId="4474BA85" w14:textId="77777777" w:rsidR="00467E1F" w:rsidRDefault="00467E1F" w:rsidP="00467E1F">
      <w:pPr>
        <w:ind w:left="0" w:firstLine="0"/>
      </w:pPr>
    </w:p>
    <w:p w14:paraId="26F59202" w14:textId="77777777" w:rsidR="004B4600" w:rsidRDefault="00AF46AC">
      <w:pPr>
        <w:spacing w:after="226"/>
        <w:ind w:left="435"/>
        <w:jc w:val="center"/>
      </w:pPr>
      <w:r>
        <w:rPr>
          <w:b/>
        </w:rPr>
        <w:t xml:space="preserve">Čl. 6 </w:t>
      </w:r>
    </w:p>
    <w:p w14:paraId="35EF282D" w14:textId="77777777" w:rsidR="004B4600" w:rsidRDefault="00AF46AC">
      <w:pPr>
        <w:pStyle w:val="Nadpis1"/>
        <w:spacing w:after="261"/>
      </w:pPr>
      <w:r>
        <w:t xml:space="preserve">Soustřeďování směsného komunálního odpadu  </w:t>
      </w:r>
    </w:p>
    <w:p w14:paraId="32E50AD5" w14:textId="77777777" w:rsidR="004B4600" w:rsidRDefault="00AF46AC">
      <w:pPr>
        <w:numPr>
          <w:ilvl w:val="0"/>
          <w:numId w:val="6"/>
        </w:numPr>
        <w:ind w:hanging="427"/>
      </w:pPr>
      <w:r>
        <w:t>Směsný komunální odpad se odkládá do sběrných nádob. Pro účely této vyhlášky se sběrnými nádobami rozumějí</w:t>
      </w:r>
      <w:r>
        <w:rPr>
          <w:color w:val="00B0F0"/>
        </w:rPr>
        <w:t>:</w:t>
      </w:r>
      <w:r>
        <w:rPr>
          <w:i/>
          <w:color w:val="00B0F0"/>
        </w:rPr>
        <w:t xml:space="preserve"> </w:t>
      </w:r>
      <w:r>
        <w:rPr>
          <w:color w:val="00B0F0"/>
        </w:rPr>
        <w:t xml:space="preserve"> </w:t>
      </w:r>
    </w:p>
    <w:p w14:paraId="17DD67F8" w14:textId="77777777" w:rsidR="004B4600" w:rsidRPr="00B84903" w:rsidRDefault="00AF46AC">
      <w:pPr>
        <w:numPr>
          <w:ilvl w:val="1"/>
          <w:numId w:val="6"/>
        </w:numPr>
        <w:spacing w:after="20"/>
        <w:ind w:hanging="281"/>
        <w:jc w:val="left"/>
        <w:rPr>
          <w:iCs/>
        </w:rPr>
      </w:pPr>
      <w:r w:rsidRPr="00B84903">
        <w:rPr>
          <w:iCs/>
        </w:rPr>
        <w:t xml:space="preserve">typizované sběrné nádoby – popelnice určené ke shromažďování směsného komunálního odpadu, </w:t>
      </w:r>
    </w:p>
    <w:p w14:paraId="716712BF" w14:textId="77777777" w:rsidR="004B4600" w:rsidRPr="00B84903" w:rsidRDefault="00AF46AC">
      <w:pPr>
        <w:numPr>
          <w:ilvl w:val="1"/>
          <w:numId w:val="6"/>
        </w:numPr>
        <w:spacing w:after="20"/>
        <w:ind w:hanging="281"/>
        <w:jc w:val="left"/>
        <w:rPr>
          <w:iCs/>
        </w:rPr>
      </w:pPr>
      <w:r w:rsidRPr="00B84903">
        <w:rPr>
          <w:iCs/>
        </w:rPr>
        <w:t xml:space="preserve">odpadkové koše, které jsou umístěny na veřejných prostranstvích v obci, sloužící pro     odkládání drobného směsného komunálního odpadu. </w:t>
      </w:r>
    </w:p>
    <w:p w14:paraId="1A4721B9" w14:textId="60004D53" w:rsidR="004B4600" w:rsidRDefault="00AF46AC">
      <w:pPr>
        <w:numPr>
          <w:ilvl w:val="0"/>
          <w:numId w:val="6"/>
        </w:numPr>
        <w:ind w:hanging="427"/>
      </w:pPr>
      <w:r>
        <w:t xml:space="preserve">Soustřeďování směsného komunálního odpadu podléhá požadavkům stanoveným v čl. 3 odst. 4 a 5. </w:t>
      </w:r>
      <w:r>
        <w:rPr>
          <w:color w:val="00B0F0"/>
        </w:rPr>
        <w:t xml:space="preserve"> </w:t>
      </w:r>
    </w:p>
    <w:p w14:paraId="413600A8" w14:textId="48A8919A" w:rsidR="004B4600" w:rsidRDefault="00AF46AC" w:rsidP="00B84903">
      <w:pPr>
        <w:spacing w:after="19" w:line="259" w:lineRule="auto"/>
        <w:ind w:left="427" w:firstLine="0"/>
        <w:jc w:val="center"/>
        <w:rPr>
          <w:b/>
        </w:rPr>
      </w:pPr>
      <w:r w:rsidRPr="00C6489A">
        <w:rPr>
          <w:b/>
        </w:rPr>
        <w:t>Čl. 7</w:t>
      </w:r>
    </w:p>
    <w:p w14:paraId="05E6A787" w14:textId="77777777" w:rsidR="008D0E66" w:rsidRPr="00C6489A" w:rsidRDefault="008D0E66" w:rsidP="00B84903">
      <w:pPr>
        <w:spacing w:after="19" w:line="259" w:lineRule="auto"/>
        <w:ind w:left="427" w:firstLine="0"/>
        <w:jc w:val="center"/>
        <w:rPr>
          <w:b/>
        </w:rPr>
      </w:pPr>
    </w:p>
    <w:p w14:paraId="1318E8A8" w14:textId="77777777" w:rsidR="00C6489A" w:rsidRPr="00C6489A" w:rsidRDefault="00C6489A" w:rsidP="00C6489A">
      <w:pPr>
        <w:pStyle w:val="Odstavecseseznamem"/>
        <w:spacing w:after="226"/>
        <w:ind w:left="1212" w:firstLine="0"/>
        <w:rPr>
          <w:b/>
        </w:rPr>
      </w:pPr>
      <w:r w:rsidRPr="00C6489A">
        <w:rPr>
          <w:b/>
        </w:rPr>
        <w:t>Nakládání s výrobky s ukončenou životností v rámci služby pro výrobce (zpětný odběr)</w:t>
      </w:r>
    </w:p>
    <w:p w14:paraId="114C3127" w14:textId="77777777" w:rsidR="00C6489A" w:rsidRDefault="00C6489A" w:rsidP="00C6489A">
      <w:pPr>
        <w:pStyle w:val="Odstavecseseznamem"/>
        <w:spacing w:after="226"/>
        <w:ind w:left="1212" w:firstLine="0"/>
        <w:rPr>
          <w:bCs/>
        </w:rPr>
      </w:pPr>
    </w:p>
    <w:p w14:paraId="48A6D859" w14:textId="2060F482" w:rsidR="00C6489A" w:rsidRDefault="002E4980" w:rsidP="002E4980">
      <w:pPr>
        <w:pStyle w:val="Odstavecseseznamem"/>
        <w:numPr>
          <w:ilvl w:val="0"/>
          <w:numId w:val="19"/>
        </w:numPr>
        <w:spacing w:after="226"/>
        <w:ind w:left="720"/>
        <w:rPr>
          <w:bCs/>
        </w:rPr>
      </w:pPr>
      <w:r>
        <w:rPr>
          <w:bCs/>
        </w:rPr>
        <w:t>Obec</w:t>
      </w:r>
      <w:r w:rsidR="00C6489A" w:rsidRPr="00C6489A">
        <w:rPr>
          <w:bCs/>
        </w:rPr>
        <w:t xml:space="preserve"> v rámci služby pro výrobce nakládá s těmito výrobky s ukončenou životností</w:t>
      </w:r>
      <w:r w:rsidR="00B84903" w:rsidRPr="00B84903">
        <w:rPr>
          <w:bCs/>
          <w:vertAlign w:val="superscript"/>
        </w:rPr>
        <w:t>3</w:t>
      </w:r>
      <w:r w:rsidR="00C6489A" w:rsidRPr="00C6489A">
        <w:rPr>
          <w:bCs/>
        </w:rPr>
        <w:t>:</w:t>
      </w:r>
    </w:p>
    <w:p w14:paraId="23361582" w14:textId="7DB29FBC" w:rsidR="00C6489A" w:rsidRDefault="00C6489A" w:rsidP="002E4980">
      <w:pPr>
        <w:pStyle w:val="Odstavecseseznamem"/>
        <w:spacing w:after="226"/>
        <w:ind w:firstLine="696"/>
        <w:rPr>
          <w:bCs/>
        </w:rPr>
      </w:pPr>
      <w:r w:rsidRPr="00C6489A">
        <w:rPr>
          <w:bCs/>
        </w:rPr>
        <w:t xml:space="preserve">a) elektrozařízení, </w:t>
      </w:r>
    </w:p>
    <w:p w14:paraId="209E7951" w14:textId="43C69B49" w:rsidR="00C6489A" w:rsidRDefault="00C6489A" w:rsidP="002E4980">
      <w:pPr>
        <w:pStyle w:val="Odstavecseseznamem"/>
        <w:spacing w:after="226"/>
        <w:ind w:firstLine="696"/>
        <w:rPr>
          <w:bCs/>
        </w:rPr>
      </w:pPr>
      <w:r w:rsidRPr="00C6489A">
        <w:rPr>
          <w:bCs/>
        </w:rPr>
        <w:t xml:space="preserve">b) baterie a akumulátory. </w:t>
      </w:r>
    </w:p>
    <w:p w14:paraId="31A0C5D2" w14:textId="08893866" w:rsidR="002E4980" w:rsidRPr="002E4980" w:rsidRDefault="002E4980" w:rsidP="002E4980">
      <w:pPr>
        <w:spacing w:after="226"/>
        <w:rPr>
          <w:b/>
        </w:rPr>
      </w:pPr>
      <w:r>
        <w:rPr>
          <w:bCs/>
        </w:rPr>
        <w:t xml:space="preserve">2) </w:t>
      </w:r>
      <w:r w:rsidR="00C6489A" w:rsidRPr="00C6489A">
        <w:rPr>
          <w:bCs/>
        </w:rPr>
        <w:t>Výrobky s ukončenou životností uvedené v odst. 1 lze odkládat do speciálních nádob na elektrozařízení</w:t>
      </w:r>
      <w:r w:rsidR="00B84903">
        <w:rPr>
          <w:bCs/>
        </w:rPr>
        <w:t xml:space="preserve"> </w:t>
      </w:r>
      <w:r w:rsidR="00467E1F" w:rsidRPr="00467E1F">
        <w:rPr>
          <w:bCs/>
        </w:rPr>
        <w:t>uvedených na webových stránkách obce (www.obecvsemina.cz/urad/technicke-sluzby/odpadove-hospodarstvi/)</w:t>
      </w:r>
      <w:r>
        <w:rPr>
          <w:bCs/>
        </w:rPr>
        <w:t>, nebo</w:t>
      </w:r>
      <w:r>
        <w:t xml:space="preserve"> do příslušných kontejnerů na sběrném místě „Kanada“, které je umístěno na </w:t>
      </w:r>
      <w:proofErr w:type="spellStart"/>
      <w:r>
        <w:t>parc</w:t>
      </w:r>
      <w:proofErr w:type="spellEnd"/>
      <w:r>
        <w:t>. č.1067/1 EV číslo 108, a to každý první pátek v měsíci od 14.00 hod. do 17.00 hod. a každou první sobotu v měsíci od 8.00 hod. do 12.00 hod.</w:t>
      </w:r>
    </w:p>
    <w:p w14:paraId="567B7A88" w14:textId="648FBD87" w:rsidR="00C6489A" w:rsidRPr="002E4980" w:rsidRDefault="00C6489A" w:rsidP="00B84903">
      <w:pPr>
        <w:pStyle w:val="Odstavecseseznamem"/>
        <w:spacing w:after="226"/>
        <w:ind w:left="862" w:firstLine="0"/>
        <w:jc w:val="center"/>
        <w:rPr>
          <w:b/>
        </w:rPr>
      </w:pPr>
      <w:r w:rsidRPr="002E4980">
        <w:rPr>
          <w:b/>
        </w:rPr>
        <w:t>Čl. 8</w:t>
      </w:r>
    </w:p>
    <w:p w14:paraId="4FC3F20A" w14:textId="382720FA" w:rsidR="004B4600" w:rsidRDefault="00467E1F">
      <w:pPr>
        <w:pStyle w:val="Nadpis1"/>
        <w:spacing w:after="259"/>
        <w:ind w:right="1"/>
      </w:pPr>
      <w:r>
        <w:t>Zrušovací ustanovení</w:t>
      </w:r>
    </w:p>
    <w:p w14:paraId="2B294EA3" w14:textId="38380C82" w:rsidR="004B4600" w:rsidRDefault="00467E1F" w:rsidP="00467E1F">
      <w:r>
        <w:t>Z</w:t>
      </w:r>
      <w:r w:rsidR="00AF46AC">
        <w:t>rušuje obecně závazná vyhláška obce</w:t>
      </w:r>
      <w:r>
        <w:t xml:space="preserve"> Všemina</w:t>
      </w:r>
      <w:r w:rsidR="00AF46AC">
        <w:t xml:space="preserve"> č</w:t>
      </w:r>
      <w:r>
        <w:t>.</w:t>
      </w:r>
      <w:r w:rsidR="00AF46AC">
        <w:t xml:space="preserve"> </w:t>
      </w:r>
      <w:r w:rsidR="00EE6589">
        <w:t>1</w:t>
      </w:r>
      <w:r w:rsidR="00AF46AC">
        <w:t>/</w:t>
      </w:r>
      <w:r w:rsidR="00EE6589">
        <w:t>2021</w:t>
      </w:r>
      <w:r w:rsidR="00AF46AC">
        <w:t>, o</w:t>
      </w:r>
      <w:r w:rsidR="00B84903">
        <w:t> </w:t>
      </w:r>
      <w:r w:rsidR="00AF46AC">
        <w:t xml:space="preserve">stanovení systému shromažďování, sběru, přepravy, třídění, využívání a odstraňování komunálních odpadů a nakládání se stavebním odpadem na území obce Všemina, ze dne </w:t>
      </w:r>
      <w:r w:rsidR="00F5551A">
        <w:t>13</w:t>
      </w:r>
      <w:r w:rsidR="00AF46AC">
        <w:t>.</w:t>
      </w:r>
      <w:r w:rsidR="00EE6589">
        <w:t>1</w:t>
      </w:r>
      <w:r w:rsidR="00F5551A">
        <w:t>2</w:t>
      </w:r>
      <w:r w:rsidR="00AF46AC">
        <w:t>.20</w:t>
      </w:r>
      <w:r w:rsidR="00EE6589">
        <w:t>2</w:t>
      </w:r>
      <w:r w:rsidR="00F5551A">
        <w:t>1</w:t>
      </w:r>
      <w:r w:rsidR="00AF46AC">
        <w:t xml:space="preserve">. </w:t>
      </w:r>
    </w:p>
    <w:p w14:paraId="73D9D14F" w14:textId="77777777" w:rsidR="00467E1F" w:rsidRDefault="00467E1F" w:rsidP="00467E1F"/>
    <w:p w14:paraId="489800A2" w14:textId="77777525" w:rsidR="00467E1F" w:rsidRPr="00467E1F" w:rsidRDefault="00467E1F" w:rsidP="00467E1F">
      <w:pPr>
        <w:spacing w:after="226"/>
        <w:ind w:left="0" w:firstLine="0"/>
        <w:jc w:val="center"/>
        <w:rPr>
          <w:b/>
        </w:rPr>
      </w:pPr>
      <w:r>
        <w:rPr>
          <w:b/>
        </w:rPr>
        <w:t xml:space="preserve">                 </w:t>
      </w:r>
      <w:r w:rsidRPr="00467E1F">
        <w:rPr>
          <w:b/>
        </w:rPr>
        <w:t xml:space="preserve">Čl. </w:t>
      </w:r>
      <w:r>
        <w:rPr>
          <w:b/>
        </w:rPr>
        <w:t>9</w:t>
      </w:r>
    </w:p>
    <w:p w14:paraId="6ABA975B" w14:textId="063FA70F" w:rsidR="004B4600" w:rsidRDefault="00467E1F" w:rsidP="00467E1F">
      <w:pPr>
        <w:pStyle w:val="Nadpis1"/>
        <w:spacing w:after="259"/>
        <w:ind w:right="1"/>
      </w:pPr>
      <w:r>
        <w:t xml:space="preserve">        Účinnost</w:t>
      </w:r>
    </w:p>
    <w:p w14:paraId="134D7D97" w14:textId="51B6CE6F" w:rsidR="004B4600" w:rsidRDefault="00AF46AC" w:rsidP="00467E1F">
      <w:r>
        <w:t>Tato vyhláška nabývá účinnosti dnem 1.1.202</w:t>
      </w:r>
      <w:r w:rsidR="00EE6589">
        <w:t>5</w:t>
      </w:r>
      <w:r>
        <w:t xml:space="preserve">. </w:t>
      </w:r>
    </w:p>
    <w:p w14:paraId="56676D76" w14:textId="06A34192" w:rsidR="004B4600" w:rsidRDefault="00AF46AC" w:rsidP="004B1097">
      <w:pPr>
        <w:spacing w:after="218" w:line="259" w:lineRule="auto"/>
        <w:ind w:left="967" w:firstLine="0"/>
        <w:jc w:val="left"/>
      </w:pPr>
      <w:r>
        <w:t xml:space="preserve"> </w:t>
      </w:r>
      <w:r>
        <w:rPr>
          <w:i/>
        </w:rPr>
        <w:t xml:space="preserve"> </w:t>
      </w:r>
    </w:p>
    <w:p w14:paraId="68A80112" w14:textId="77777777" w:rsidR="00467E1F" w:rsidRDefault="00AF46AC" w:rsidP="00467E1F">
      <w:pPr>
        <w:tabs>
          <w:tab w:val="center" w:pos="2159"/>
          <w:tab w:val="center" w:pos="4028"/>
          <w:tab w:val="center" w:pos="4748"/>
          <w:tab w:val="center" w:pos="5468"/>
          <w:tab w:val="center" w:pos="6188"/>
          <w:tab w:val="center" w:pos="7421"/>
        </w:tabs>
        <w:spacing w:after="242"/>
        <w:ind w:left="0" w:firstLine="0"/>
        <w:jc w:val="left"/>
      </w:pPr>
      <w:r>
        <w:tab/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467E1F" w14:paraId="1C763FB5" w14:textId="77777777" w:rsidTr="00021484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06BB2C6" w14:textId="77777777" w:rsidR="00467E1F" w:rsidRPr="00467E1F" w:rsidRDefault="00467E1F" w:rsidP="00021484">
            <w:pPr>
              <w:pStyle w:val="PodpisovePole"/>
              <w:rPr>
                <w:rFonts w:ascii="Calibri" w:hAnsi="Calibri" w:cs="Calibri"/>
              </w:rPr>
            </w:pPr>
            <w:r w:rsidRPr="00467E1F">
              <w:rPr>
                <w:rFonts w:ascii="Calibri" w:hAnsi="Calibri" w:cs="Calibri"/>
              </w:rPr>
              <w:t>Vlastimil Kolařík v. r.</w:t>
            </w:r>
            <w:r w:rsidRPr="00467E1F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EB62355" w14:textId="77777777" w:rsidR="00467E1F" w:rsidRPr="00467E1F" w:rsidRDefault="00467E1F" w:rsidP="00021484">
            <w:pPr>
              <w:pStyle w:val="PodpisovePole"/>
              <w:rPr>
                <w:rFonts w:ascii="Calibri" w:hAnsi="Calibri" w:cs="Calibri"/>
              </w:rPr>
            </w:pPr>
            <w:proofErr w:type="spellStart"/>
            <w:r w:rsidRPr="00467E1F">
              <w:rPr>
                <w:rFonts w:ascii="Calibri" w:hAnsi="Calibri" w:cs="Calibri"/>
              </w:rPr>
              <w:t>Mgr.Bc</w:t>
            </w:r>
            <w:proofErr w:type="spellEnd"/>
            <w:r w:rsidRPr="00467E1F">
              <w:rPr>
                <w:rFonts w:ascii="Calibri" w:hAnsi="Calibri" w:cs="Calibri"/>
              </w:rPr>
              <w:t>. Marta Korytarová v. r.</w:t>
            </w:r>
            <w:r w:rsidRPr="00467E1F">
              <w:rPr>
                <w:rFonts w:ascii="Calibri" w:hAnsi="Calibri" w:cs="Calibri"/>
              </w:rPr>
              <w:br/>
              <w:t xml:space="preserve"> místostarostka</w:t>
            </w:r>
          </w:p>
        </w:tc>
      </w:tr>
      <w:tr w:rsidR="00467E1F" w14:paraId="171DEA6E" w14:textId="77777777" w:rsidTr="00021484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F76D5B2" w14:textId="77777777" w:rsidR="00467E1F" w:rsidRPr="00467E1F" w:rsidRDefault="00467E1F" w:rsidP="00021484">
            <w:pPr>
              <w:pStyle w:val="PodpisovePole"/>
              <w:jc w:val="both"/>
              <w:rPr>
                <w:rFonts w:ascii="Calibri" w:hAnsi="Calibri" w:cs="Calibri"/>
              </w:rPr>
            </w:pP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493D1" w14:textId="77777777" w:rsidR="00467E1F" w:rsidRPr="00467E1F" w:rsidRDefault="00467E1F" w:rsidP="00021484">
            <w:pPr>
              <w:pStyle w:val="PodpisovePole"/>
              <w:rPr>
                <w:rFonts w:ascii="Calibri" w:hAnsi="Calibri" w:cs="Calibri"/>
              </w:rPr>
            </w:pPr>
            <w:r w:rsidRPr="00467E1F">
              <w:rPr>
                <w:rFonts w:ascii="Calibri" w:hAnsi="Calibri" w:cs="Calibri"/>
              </w:rPr>
              <w:t>Ing. Lukáš Turna</w:t>
            </w:r>
          </w:p>
          <w:p w14:paraId="0CF110CB" w14:textId="425C3AD9" w:rsidR="00467E1F" w:rsidRPr="00467E1F" w:rsidRDefault="00467E1F" w:rsidP="00021484">
            <w:pPr>
              <w:pStyle w:val="PodpisovePole"/>
              <w:rPr>
                <w:rFonts w:ascii="Calibri" w:hAnsi="Calibri" w:cs="Calibri"/>
              </w:rPr>
            </w:pPr>
            <w:r w:rsidRPr="00467E1F">
              <w:rPr>
                <w:rFonts w:ascii="Calibri" w:hAnsi="Calibri" w:cs="Calibri"/>
              </w:rPr>
              <w:t>místostarosta</w:t>
            </w:r>
          </w:p>
        </w:tc>
      </w:tr>
    </w:tbl>
    <w:p w14:paraId="433445A0" w14:textId="77777777" w:rsidR="00467E1F" w:rsidRDefault="00467E1F" w:rsidP="00467E1F">
      <w:pPr>
        <w:rPr>
          <w:rFonts w:ascii="Liberation Serif" w:hAnsi="Liberation Serif" w:cs="Arial Unicode MS"/>
          <w:kern w:val="3"/>
          <w:lang w:eastAsia="zh-CN" w:bidi="hi-IN"/>
        </w:rPr>
      </w:pPr>
    </w:p>
    <w:p w14:paraId="2E0F0B66" w14:textId="5617C331" w:rsidR="004B4600" w:rsidRDefault="004B4600" w:rsidP="00467E1F">
      <w:pPr>
        <w:tabs>
          <w:tab w:val="center" w:pos="2159"/>
          <w:tab w:val="center" w:pos="4028"/>
          <w:tab w:val="center" w:pos="4748"/>
          <w:tab w:val="center" w:pos="5468"/>
          <w:tab w:val="center" w:pos="6188"/>
          <w:tab w:val="center" w:pos="7421"/>
        </w:tabs>
        <w:spacing w:after="242"/>
        <w:ind w:left="0" w:firstLine="0"/>
        <w:jc w:val="left"/>
      </w:pPr>
    </w:p>
    <w:sectPr w:rsidR="004B4600" w:rsidSect="004B10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21" w:h="16838"/>
      <w:pgMar w:top="2319" w:right="1673" w:bottom="1134" w:left="1253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37807" w14:textId="77777777" w:rsidR="008F12FF" w:rsidRDefault="008F12FF">
      <w:pPr>
        <w:spacing w:after="0" w:line="240" w:lineRule="auto"/>
      </w:pPr>
      <w:r>
        <w:separator/>
      </w:r>
    </w:p>
  </w:endnote>
  <w:endnote w:type="continuationSeparator" w:id="0">
    <w:p w14:paraId="3FD81477" w14:textId="77777777" w:rsidR="008F12FF" w:rsidRDefault="008F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852C7" w14:textId="77777777" w:rsidR="00C04A29" w:rsidRDefault="00C04A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10C0" w14:textId="77777777" w:rsidR="00C04A29" w:rsidRDefault="00C04A2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9AF1" w14:textId="77777777" w:rsidR="00C04A29" w:rsidRDefault="00C04A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CF946" w14:textId="77777777" w:rsidR="008F12FF" w:rsidRDefault="008F12FF">
      <w:pPr>
        <w:spacing w:after="1" w:line="259" w:lineRule="auto"/>
        <w:ind w:left="427" w:firstLine="0"/>
        <w:jc w:val="left"/>
      </w:pPr>
      <w:r>
        <w:separator/>
      </w:r>
    </w:p>
  </w:footnote>
  <w:footnote w:type="continuationSeparator" w:id="0">
    <w:p w14:paraId="59E762E9" w14:textId="77777777" w:rsidR="008F12FF" w:rsidRDefault="008F12FF">
      <w:pPr>
        <w:spacing w:after="1" w:line="259" w:lineRule="auto"/>
        <w:ind w:left="427" w:firstLine="0"/>
        <w:jc w:val="left"/>
      </w:pPr>
      <w:r>
        <w:continuationSeparator/>
      </w:r>
    </w:p>
  </w:footnote>
  <w:footnote w:id="1">
    <w:p w14:paraId="4F934F22" w14:textId="77777777" w:rsidR="004B4600" w:rsidRDefault="00AF46AC">
      <w:pPr>
        <w:pStyle w:val="footnotedescription"/>
      </w:pPr>
      <w:r>
        <w:rPr>
          <w:rStyle w:val="footnotemark"/>
        </w:rPr>
        <w:footnoteRef/>
      </w:r>
      <w:r>
        <w:t xml:space="preserve"> § 61 zákona o odpadech </w:t>
      </w:r>
    </w:p>
  </w:footnote>
  <w:footnote w:id="2">
    <w:p w14:paraId="614FAEA1" w14:textId="77777777" w:rsidR="004B4600" w:rsidRDefault="00AF46AC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60 zákona o odpadech</w:t>
      </w: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7DE3E" w14:textId="77777777" w:rsidR="004B4600" w:rsidRDefault="00AF46AC">
    <w:pPr>
      <w:spacing w:after="0" w:line="259" w:lineRule="auto"/>
      <w:ind w:left="427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CDAD171" wp14:editId="51A1C759">
              <wp:simplePos x="0" y="0"/>
              <wp:positionH relativeFrom="page">
                <wp:posOffset>3489960</wp:posOffset>
              </wp:positionH>
              <wp:positionV relativeFrom="page">
                <wp:posOffset>457200</wp:posOffset>
              </wp:positionV>
              <wp:extent cx="539636" cy="539241"/>
              <wp:effectExtent l="0" t="0" r="0" b="0"/>
              <wp:wrapSquare wrapText="bothSides"/>
              <wp:docPr id="8145" name="Group 8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9636" cy="539241"/>
                        <a:chOff x="0" y="0"/>
                        <a:chExt cx="539636" cy="539241"/>
                      </a:xfrm>
                    </wpg:grpSpPr>
                    <pic:pic xmlns:pic="http://schemas.openxmlformats.org/drawingml/2006/picture">
                      <pic:nvPicPr>
                        <pic:cNvPr id="8146" name="Picture 81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636" cy="27000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147" name="Picture 814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69239"/>
                          <a:ext cx="539636" cy="2700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du="http://schemas.microsoft.com/office/word/2023/wordml/word16du" xmlns:oel="http://schemas.microsoft.com/office/2019/extlst">
          <w:pict>
            <v:group id="Group 8145" style="width:42.491pt;height:42.46pt;position:absolute;mso-position-horizontal-relative:page;mso-position-horizontal:absolute;margin-left:274.8pt;mso-position-vertical-relative:page;margin-top:36pt;" coordsize="5396,5392">
              <v:shape id="Picture 8146" style="position:absolute;width:5396;height:2700;left:0;top:0;" filled="f">
                <v:imagedata r:id="rId6"/>
              </v:shape>
              <v:shape id="Picture 8147" style="position:absolute;width:5396;height:2700;left:0;top:2692;" filled="f">
                <v:imagedata r:id="rId7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14:paraId="1785D60E" w14:textId="77777777" w:rsidR="004B4600" w:rsidRDefault="00AF46AC">
    <w:pPr>
      <w:spacing w:after="14" w:line="239" w:lineRule="auto"/>
      <w:ind w:left="1238" w:right="783" w:firstLine="0"/>
      <w:jc w:val="center"/>
    </w:pPr>
    <w:r>
      <w:rPr>
        <w:b/>
        <w:color w:val="58595B"/>
        <w:sz w:val="20"/>
      </w:rPr>
      <w:t xml:space="preserve">OBEC VŠEMINA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Všemina 162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763 15 Slušovice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IČ: 00544507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IDDS: 7atbage tel.: 577 986 151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e-mail: podatelna@obecvsemina.cz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>www.obecvsemina.cz</w:t>
    </w:r>
    <w:r>
      <w:rPr>
        <w:sz w:val="20"/>
      </w:rPr>
      <w:t xml:space="preserve"> </w:t>
    </w:r>
  </w:p>
  <w:p w14:paraId="04718F49" w14:textId="77777777" w:rsidR="004B4600" w:rsidRDefault="00AF46AC">
    <w:pPr>
      <w:spacing w:after="0" w:line="259" w:lineRule="auto"/>
      <w:ind w:left="-533" w:right="-94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697F5E" wp14:editId="5848116A">
              <wp:simplePos x="0" y="0"/>
              <wp:positionH relativeFrom="page">
                <wp:posOffset>457200</wp:posOffset>
              </wp:positionH>
              <wp:positionV relativeFrom="page">
                <wp:posOffset>1569085</wp:posOffset>
              </wp:positionV>
              <wp:extent cx="6645910" cy="12240"/>
              <wp:effectExtent l="0" t="0" r="0" b="0"/>
              <wp:wrapSquare wrapText="bothSides"/>
              <wp:docPr id="8189" name="Group 81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910" cy="12240"/>
                        <a:chOff x="0" y="0"/>
                        <a:chExt cx="6645910" cy="12240"/>
                      </a:xfrm>
                    </wpg:grpSpPr>
                    <wps:wsp>
                      <wps:cNvPr id="8190" name="Shape 8190"/>
                      <wps:cNvSpPr/>
                      <wps:spPr>
                        <a:xfrm>
                          <a:off x="0" y="0"/>
                          <a:ext cx="66459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45910">
                              <a:moveTo>
                                <a:pt x="0" y="0"/>
                              </a:moveTo>
                              <a:lnTo>
                                <a:pt x="6645910" y="0"/>
                              </a:lnTo>
                            </a:path>
                          </a:pathLst>
                        </a:custGeom>
                        <a:ln w="12240" cap="flat">
                          <a:round/>
                        </a:ln>
                      </wps:spPr>
                      <wps:style>
                        <a:lnRef idx="1">
                          <a:srgbClr val="D1D3D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du="http://schemas.microsoft.com/office/word/2023/wordml/word16du" xmlns:oel="http://schemas.microsoft.com/office/2019/extlst">
          <w:pict>
            <v:group id="Group 8189" style="width:523.3pt;height:0.96378pt;position:absolute;mso-position-horizontal-relative:page;mso-position-horizontal:absolute;margin-left:36pt;mso-position-vertical-relative:page;margin-top:123.55pt;" coordsize="66459,122">
              <v:shape id="Shape 8190" style="position:absolute;width:66459;height:0;left:0;top:0;" coordsize="6645910,0" path="m0,0l6645910,0">
                <v:stroke weight="0.96378pt" endcap="flat" joinstyle="round" on="true" color="#d1d3d4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B70B" w14:textId="77777777" w:rsidR="004B4600" w:rsidRDefault="00AF46AC">
    <w:pPr>
      <w:spacing w:after="0" w:line="259" w:lineRule="auto"/>
      <w:ind w:left="427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FD0E84C" wp14:editId="299DF1A0">
              <wp:simplePos x="0" y="0"/>
              <wp:positionH relativeFrom="page">
                <wp:align>center</wp:align>
              </wp:positionH>
              <wp:positionV relativeFrom="page">
                <wp:posOffset>276225</wp:posOffset>
              </wp:positionV>
              <wp:extent cx="539636" cy="539241"/>
              <wp:effectExtent l="0" t="0" r="0" b="0"/>
              <wp:wrapSquare wrapText="bothSides"/>
              <wp:docPr id="8093" name="Group 80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9636" cy="539241"/>
                        <a:chOff x="0" y="0"/>
                        <a:chExt cx="539636" cy="539241"/>
                      </a:xfrm>
                    </wpg:grpSpPr>
                    <pic:pic xmlns:pic="http://schemas.openxmlformats.org/drawingml/2006/picture">
                      <pic:nvPicPr>
                        <pic:cNvPr id="8094" name="Picture 809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636" cy="27000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095" name="Picture 809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69239"/>
                          <a:ext cx="539636" cy="2700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group w14:anchorId="03F9A1BD" id="Group 8093" o:spid="_x0000_s1026" style="position:absolute;margin-left:0;margin-top:21.75pt;width:42.5pt;height:42.45pt;z-index:251660288;mso-position-horizontal:center;mso-position-horizontal-relative:page;mso-position-vertical-relative:page" coordsize="5396,539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094" o:spid="_x0000_s1027" type="#_x0000_t75" style="position:absolute;width:5396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">
                <v:imagedata r:id="rId3" o:title=""/>
              </v:shape>
              <v:shape id="Picture 8095" o:spid="_x0000_s1028" type="#_x0000_t75" style="position:absolute;top:2692;width:5396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  <w:p w14:paraId="0355921E" w14:textId="77777777" w:rsidR="00C04A29" w:rsidRDefault="00C04A29">
    <w:pPr>
      <w:spacing w:after="14" w:line="239" w:lineRule="auto"/>
      <w:ind w:left="1238" w:right="783" w:firstLine="0"/>
      <w:jc w:val="center"/>
      <w:rPr>
        <w:b/>
        <w:color w:val="58595B"/>
        <w:sz w:val="20"/>
      </w:rPr>
    </w:pPr>
  </w:p>
  <w:p w14:paraId="35CE8B69" w14:textId="77777777" w:rsidR="00C04A29" w:rsidRDefault="00C04A29">
    <w:pPr>
      <w:spacing w:after="14" w:line="239" w:lineRule="auto"/>
      <w:ind w:left="1238" w:right="783" w:firstLine="0"/>
      <w:jc w:val="center"/>
      <w:rPr>
        <w:b/>
        <w:color w:val="58595B"/>
        <w:sz w:val="20"/>
      </w:rPr>
    </w:pPr>
  </w:p>
  <w:p w14:paraId="651D2D2F" w14:textId="04D33616" w:rsidR="004B4600" w:rsidRDefault="00AF46AC">
    <w:pPr>
      <w:spacing w:after="14" w:line="239" w:lineRule="auto"/>
      <w:ind w:left="1238" w:right="783" w:firstLine="0"/>
      <w:jc w:val="center"/>
    </w:pPr>
    <w:r>
      <w:rPr>
        <w:b/>
        <w:color w:val="58595B"/>
        <w:sz w:val="20"/>
      </w:rPr>
      <w:t xml:space="preserve">OBEC VŠEMINA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Všemina 162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763 15 Slušovice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IČ: 00544507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IDDS: 7atbage tel.: 577 986 151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e-mail: podatelna@obecvsemina.cz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>www.obecvsemina.cz</w:t>
    </w:r>
    <w:r>
      <w:rPr>
        <w:sz w:val="20"/>
      </w:rPr>
      <w:t xml:space="preserve"> </w:t>
    </w:r>
  </w:p>
  <w:p w14:paraId="2B5B5E95" w14:textId="77777777" w:rsidR="004B4600" w:rsidRDefault="00AF46AC">
    <w:pPr>
      <w:spacing w:after="0" w:line="259" w:lineRule="auto"/>
      <w:ind w:left="-533" w:right="-94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BAFAE49" wp14:editId="3DBDEF93">
              <wp:simplePos x="0" y="0"/>
              <wp:positionH relativeFrom="page">
                <wp:posOffset>457200</wp:posOffset>
              </wp:positionH>
              <wp:positionV relativeFrom="page">
                <wp:posOffset>1569085</wp:posOffset>
              </wp:positionV>
              <wp:extent cx="6645910" cy="12240"/>
              <wp:effectExtent l="0" t="0" r="0" b="0"/>
              <wp:wrapSquare wrapText="bothSides"/>
              <wp:docPr id="8137" name="Group 81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910" cy="12240"/>
                        <a:chOff x="0" y="0"/>
                        <a:chExt cx="6645910" cy="12240"/>
                      </a:xfrm>
                    </wpg:grpSpPr>
                    <wps:wsp>
                      <wps:cNvPr id="8138" name="Shape 8138"/>
                      <wps:cNvSpPr/>
                      <wps:spPr>
                        <a:xfrm>
                          <a:off x="0" y="0"/>
                          <a:ext cx="66459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45910">
                              <a:moveTo>
                                <a:pt x="0" y="0"/>
                              </a:moveTo>
                              <a:lnTo>
                                <a:pt x="6645910" y="0"/>
                              </a:lnTo>
                            </a:path>
                          </a:pathLst>
                        </a:custGeom>
                        <a:ln w="12240" cap="flat">
                          <a:round/>
                        </a:ln>
                      </wps:spPr>
                      <wps:style>
                        <a:lnRef idx="1">
                          <a:srgbClr val="D1D3D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du="http://schemas.microsoft.com/office/word/2023/wordml/word16du" xmlns:oel="http://schemas.microsoft.com/office/2019/extlst">
          <w:pict>
            <v:group id="Group 8137" style="width:523.3pt;height:0.96378pt;position:absolute;mso-position-horizontal-relative:page;mso-position-horizontal:absolute;margin-left:36pt;mso-position-vertical-relative:page;margin-top:123.55pt;" coordsize="66459,122">
              <v:shape id="Shape 8138" style="position:absolute;width:66459;height:0;left:0;top:0;" coordsize="6645910,0" path="m0,0l6645910,0">
                <v:stroke weight="0.96378pt" endcap="flat" joinstyle="round" on="true" color="#d1d3d4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43EE" w14:textId="77777777" w:rsidR="004B4600" w:rsidRDefault="00AF46AC">
    <w:pPr>
      <w:spacing w:after="0" w:line="259" w:lineRule="auto"/>
      <w:ind w:left="427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A9CB810" wp14:editId="294E199A">
              <wp:simplePos x="0" y="0"/>
              <wp:positionH relativeFrom="page">
                <wp:posOffset>3489960</wp:posOffset>
              </wp:positionH>
              <wp:positionV relativeFrom="page">
                <wp:posOffset>457200</wp:posOffset>
              </wp:positionV>
              <wp:extent cx="539636" cy="539241"/>
              <wp:effectExtent l="0" t="0" r="0" b="0"/>
              <wp:wrapSquare wrapText="bothSides"/>
              <wp:docPr id="8041" name="Group 80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9636" cy="539241"/>
                        <a:chOff x="0" y="0"/>
                        <a:chExt cx="539636" cy="539241"/>
                      </a:xfrm>
                    </wpg:grpSpPr>
                    <pic:pic xmlns:pic="http://schemas.openxmlformats.org/drawingml/2006/picture">
                      <pic:nvPicPr>
                        <pic:cNvPr id="8042" name="Picture 80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636" cy="27000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043" name="Picture 8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69239"/>
                          <a:ext cx="539636" cy="2700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w16du="http://schemas.microsoft.com/office/word/2023/wordml/word16du" xmlns:oel="http://schemas.microsoft.com/office/2019/extlst">
          <w:pict>
            <v:group id="Group 8041" style="width:42.491pt;height:42.46pt;position:absolute;mso-position-horizontal-relative:page;mso-position-horizontal:absolute;margin-left:274.8pt;mso-position-vertical-relative:page;margin-top:36pt;" coordsize="5396,5392">
              <v:shape id="Picture 8042" style="position:absolute;width:5396;height:2700;left:0;top:0;" filled="f">
                <v:imagedata r:id="rId6"/>
              </v:shape>
              <v:shape id="Picture 8043" style="position:absolute;width:5396;height:2700;left:0;top:2692;" filled="f">
                <v:imagedata r:id="rId7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14:paraId="152AD9A8" w14:textId="77777777" w:rsidR="004B4600" w:rsidRDefault="00AF46AC">
    <w:pPr>
      <w:spacing w:after="14" w:line="239" w:lineRule="auto"/>
      <w:ind w:left="1238" w:right="783" w:firstLine="0"/>
      <w:jc w:val="center"/>
    </w:pPr>
    <w:r>
      <w:rPr>
        <w:b/>
        <w:color w:val="58595B"/>
        <w:sz w:val="20"/>
      </w:rPr>
      <w:t xml:space="preserve">OBEC VŠEMINA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Všemina 162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763 15 Slušovice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IČ: 00544507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IDDS: 7atbage tel.: 577 986 151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 xml:space="preserve">e-mail: podatelna@obecvsemina.cz </w:t>
    </w:r>
    <w:r>
      <w:rPr>
        <w:b/>
        <w:color w:val="939598"/>
        <w:sz w:val="20"/>
      </w:rPr>
      <w:t xml:space="preserve">| </w:t>
    </w:r>
    <w:r>
      <w:rPr>
        <w:color w:val="58595B"/>
        <w:sz w:val="20"/>
      </w:rPr>
      <w:t>www.obecvsemina.cz</w:t>
    </w:r>
    <w:r>
      <w:rPr>
        <w:sz w:val="20"/>
      </w:rPr>
      <w:t xml:space="preserve"> </w:t>
    </w:r>
  </w:p>
  <w:p w14:paraId="27ECAD7E" w14:textId="77777777" w:rsidR="004B4600" w:rsidRDefault="00AF46AC">
    <w:pPr>
      <w:spacing w:after="0" w:line="259" w:lineRule="auto"/>
      <w:ind w:left="-533" w:right="-94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438EFFA" wp14:editId="075B2B28">
              <wp:simplePos x="0" y="0"/>
              <wp:positionH relativeFrom="page">
                <wp:posOffset>457200</wp:posOffset>
              </wp:positionH>
              <wp:positionV relativeFrom="page">
                <wp:posOffset>1569085</wp:posOffset>
              </wp:positionV>
              <wp:extent cx="6645910" cy="12240"/>
              <wp:effectExtent l="0" t="0" r="0" b="0"/>
              <wp:wrapSquare wrapText="bothSides"/>
              <wp:docPr id="8085" name="Group 80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910" cy="12240"/>
                        <a:chOff x="0" y="0"/>
                        <a:chExt cx="6645910" cy="12240"/>
                      </a:xfrm>
                    </wpg:grpSpPr>
                    <wps:wsp>
                      <wps:cNvPr id="8086" name="Shape 8086"/>
                      <wps:cNvSpPr/>
                      <wps:spPr>
                        <a:xfrm>
                          <a:off x="0" y="0"/>
                          <a:ext cx="66459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45910">
                              <a:moveTo>
                                <a:pt x="0" y="0"/>
                              </a:moveTo>
                              <a:lnTo>
                                <a:pt x="6645910" y="0"/>
                              </a:lnTo>
                            </a:path>
                          </a:pathLst>
                        </a:custGeom>
                        <a:ln w="12240" cap="flat">
                          <a:round/>
                        </a:ln>
                      </wps:spPr>
                      <wps:style>
                        <a:lnRef idx="1">
                          <a:srgbClr val="D1D3D4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du="http://schemas.microsoft.com/office/word/2023/wordml/word16du" xmlns:oel="http://schemas.microsoft.com/office/2019/extlst">
          <w:pict>
            <v:group id="Group 8085" style="width:523.3pt;height:0.96378pt;position:absolute;mso-position-horizontal-relative:page;mso-position-horizontal:absolute;margin-left:36pt;mso-position-vertical-relative:page;margin-top:123.55pt;" coordsize="66459,122">
              <v:shape id="Shape 8086" style="position:absolute;width:66459;height:0;left:0;top:0;" coordsize="6645910,0" path="m0,0l6645910,0">
                <v:stroke weight="0.96378pt" endcap="flat" joinstyle="round" on="true" color="#d1d3d4"/>
                <v:fill on="false" color="#000000" opacity="0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B9C"/>
    <w:multiLevelType w:val="hybridMultilevel"/>
    <w:tmpl w:val="DBBECC26"/>
    <w:lvl w:ilvl="0" w:tplc="6C64B2FE">
      <w:start w:val="1"/>
      <w:numFmt w:val="decimal"/>
      <w:lvlText w:val="%1)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D097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62A1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4CE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A4B6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C6BE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7A03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F679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F02E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D016B2"/>
    <w:multiLevelType w:val="hybridMultilevel"/>
    <w:tmpl w:val="9D847C62"/>
    <w:lvl w:ilvl="0" w:tplc="358818E6">
      <w:start w:val="1"/>
      <w:numFmt w:val="bullet"/>
      <w:lvlText w:val="-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06B8E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ABF3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EEA19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96E49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0C91B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76E08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FEB1C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4E90C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B06E28"/>
    <w:multiLevelType w:val="hybridMultilevel"/>
    <w:tmpl w:val="9454F782"/>
    <w:lvl w:ilvl="0" w:tplc="EC98225A">
      <w:start w:val="1"/>
      <w:numFmt w:val="bullet"/>
      <w:lvlText w:val="-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F8799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00673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2279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90C9B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4607E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3483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20E3A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CE57A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1F3A24"/>
    <w:multiLevelType w:val="hybridMultilevel"/>
    <w:tmpl w:val="4C04BC2E"/>
    <w:lvl w:ilvl="0" w:tplc="A6CAFB7E">
      <w:start w:val="1"/>
      <w:numFmt w:val="decimal"/>
      <w:lvlText w:val="%1)"/>
      <w:lvlJc w:val="left"/>
      <w:pPr>
        <w:ind w:left="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4EE338">
      <w:start w:val="1"/>
      <w:numFmt w:val="lowerLetter"/>
      <w:lvlText w:val="%2)"/>
      <w:lvlJc w:val="left"/>
      <w:pPr>
        <w:ind w:left="119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A0E13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C4E0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A0FF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30E98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D05BA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7EA7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9C3F4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8541E4"/>
    <w:multiLevelType w:val="hybridMultilevel"/>
    <w:tmpl w:val="2C2E6324"/>
    <w:lvl w:ilvl="0" w:tplc="C994C080">
      <w:start w:val="1"/>
      <w:numFmt w:val="bullet"/>
      <w:lvlText w:val="-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1092F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EEBA3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1681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201E0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0C025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50F2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20DE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C6F69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2E5D1A"/>
    <w:multiLevelType w:val="hybridMultilevel"/>
    <w:tmpl w:val="6074B7D0"/>
    <w:lvl w:ilvl="0" w:tplc="D9228032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36255852"/>
    <w:multiLevelType w:val="hybridMultilevel"/>
    <w:tmpl w:val="10FE593A"/>
    <w:lvl w:ilvl="0" w:tplc="801644B2">
      <w:start w:val="1"/>
      <w:numFmt w:val="decimal"/>
      <w:lvlText w:val="%1)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CED49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7CF8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4681F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007E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7C3B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4A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9AA2D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3E08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9C3BB2"/>
    <w:multiLevelType w:val="hybridMultilevel"/>
    <w:tmpl w:val="A078AFBA"/>
    <w:lvl w:ilvl="0" w:tplc="045C8472">
      <w:start w:val="1"/>
      <w:numFmt w:val="decimal"/>
      <w:lvlText w:val="%1)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3ED6C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ECAE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3444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B43E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3667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408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10E4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DA3A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3C04C5"/>
    <w:multiLevelType w:val="hybridMultilevel"/>
    <w:tmpl w:val="5558A9C8"/>
    <w:lvl w:ilvl="0" w:tplc="0A7ECC5C">
      <w:start w:val="1"/>
      <w:numFmt w:val="bullet"/>
      <w:lvlText w:val="-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8C520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3AC14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DCF6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B4CFE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42605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E4D7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230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C2FD7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6C6F2E"/>
    <w:multiLevelType w:val="hybridMultilevel"/>
    <w:tmpl w:val="FFFAE40E"/>
    <w:lvl w:ilvl="0" w:tplc="9C865978">
      <w:start w:val="1"/>
      <w:numFmt w:val="bullet"/>
      <w:lvlText w:val="-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8157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9CCA5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0C7D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72D06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767D0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74DA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1ED79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8A6DD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48657F"/>
    <w:multiLevelType w:val="hybridMultilevel"/>
    <w:tmpl w:val="134EF7F4"/>
    <w:lvl w:ilvl="0" w:tplc="F1A02522">
      <w:start w:val="1"/>
      <w:numFmt w:val="decimal"/>
      <w:lvlText w:val="%1)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6458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ACF4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3203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2E48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8AB6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9A2F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58E2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06C0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5F75E0"/>
    <w:multiLevelType w:val="multilevel"/>
    <w:tmpl w:val="D8E0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992142"/>
    <w:multiLevelType w:val="hybridMultilevel"/>
    <w:tmpl w:val="45EAA81C"/>
    <w:lvl w:ilvl="0" w:tplc="A3940F38">
      <w:start w:val="1"/>
      <w:numFmt w:val="decimal"/>
      <w:lvlText w:val="%1)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540FFC">
      <w:start w:val="1"/>
      <w:numFmt w:val="lowerLetter"/>
      <w:lvlText w:val="%2)"/>
      <w:lvlJc w:val="left"/>
      <w:pPr>
        <w:ind w:left="119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1C183E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1465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EC66AC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CE6F22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88CCB6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AA0456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4044CC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F3506B"/>
    <w:multiLevelType w:val="hybridMultilevel"/>
    <w:tmpl w:val="B284F954"/>
    <w:lvl w:ilvl="0" w:tplc="A8E4DCCA">
      <w:start w:val="1"/>
      <w:numFmt w:val="bullet"/>
      <w:lvlText w:val="-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AC0F0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76D97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6223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1EF2F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92767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22C7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9CE48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B831B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50534B"/>
    <w:multiLevelType w:val="hybridMultilevel"/>
    <w:tmpl w:val="A8566016"/>
    <w:lvl w:ilvl="0" w:tplc="A5540ADE">
      <w:start w:val="1"/>
      <w:numFmt w:val="decimal"/>
      <w:lvlText w:val="%1)"/>
      <w:lvlJc w:val="left"/>
      <w:pPr>
        <w:ind w:left="1572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2292" w:hanging="360"/>
      </w:pPr>
    </w:lvl>
    <w:lvl w:ilvl="2" w:tplc="0405001B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6F6A12CA"/>
    <w:multiLevelType w:val="hybridMultilevel"/>
    <w:tmpl w:val="F62ECE34"/>
    <w:lvl w:ilvl="0" w:tplc="276227CE">
      <w:start w:val="1"/>
      <w:numFmt w:val="bullet"/>
      <w:lvlText w:val="-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6C7B5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86BBD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A687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32BEF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9C369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401E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8C435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0AA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754635"/>
    <w:multiLevelType w:val="hybridMultilevel"/>
    <w:tmpl w:val="A856601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293EF0"/>
    <w:multiLevelType w:val="hybridMultilevel"/>
    <w:tmpl w:val="74EC1F46"/>
    <w:lvl w:ilvl="0" w:tplc="A8D44720">
      <w:start w:val="1"/>
      <w:numFmt w:val="decimal"/>
      <w:lvlText w:val="%1)"/>
      <w:lvlJc w:val="left"/>
      <w:pPr>
        <w:ind w:left="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28FB6A">
      <w:start w:val="1"/>
      <w:numFmt w:val="lowerLetter"/>
      <w:lvlText w:val="%2)"/>
      <w:lvlJc w:val="left"/>
      <w:pPr>
        <w:ind w:left="1120"/>
      </w:pPr>
      <w:rPr>
        <w:rFonts w:ascii="Calibri" w:eastAsia="Arial" w:hAnsi="Calibri" w:cs="Calibri" w:hint="default"/>
        <w:b w:val="0"/>
        <w:i w:val="0"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C45B1C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FA85FE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D6EB8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C3F3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2439E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262F2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78AA86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4A68A1"/>
    <w:multiLevelType w:val="hybridMultilevel"/>
    <w:tmpl w:val="770A54DE"/>
    <w:lvl w:ilvl="0" w:tplc="2E6C4818">
      <w:start w:val="1"/>
      <w:numFmt w:val="bullet"/>
      <w:lvlText w:val="-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B0733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18EDE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7231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AC1FC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FA576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B09D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F4E9E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12C8A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F647778"/>
    <w:multiLevelType w:val="hybridMultilevel"/>
    <w:tmpl w:val="37566638"/>
    <w:lvl w:ilvl="0" w:tplc="DB141460">
      <w:start w:val="1"/>
      <w:numFmt w:val="bullet"/>
      <w:lvlText w:val="-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1AF4A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400AC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B2C8D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28D4E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5E57F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7E77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D01E4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44DDE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6"/>
  </w:num>
  <w:num w:numId="5">
    <w:abstractNumId w:val="0"/>
  </w:num>
  <w:num w:numId="6">
    <w:abstractNumId w:val="17"/>
  </w:num>
  <w:num w:numId="7">
    <w:abstractNumId w:val="10"/>
  </w:num>
  <w:num w:numId="8">
    <w:abstractNumId w:val="1"/>
  </w:num>
  <w:num w:numId="9">
    <w:abstractNumId w:val="2"/>
  </w:num>
  <w:num w:numId="10">
    <w:abstractNumId w:val="4"/>
  </w:num>
  <w:num w:numId="11">
    <w:abstractNumId w:val="18"/>
  </w:num>
  <w:num w:numId="12">
    <w:abstractNumId w:val="19"/>
  </w:num>
  <w:num w:numId="13">
    <w:abstractNumId w:val="15"/>
  </w:num>
  <w:num w:numId="14">
    <w:abstractNumId w:val="13"/>
  </w:num>
  <w:num w:numId="15">
    <w:abstractNumId w:val="8"/>
  </w:num>
  <w:num w:numId="16">
    <w:abstractNumId w:val="9"/>
  </w:num>
  <w:num w:numId="17">
    <w:abstractNumId w:val="11"/>
  </w:num>
  <w:num w:numId="18">
    <w:abstractNumId w:val="5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600"/>
    <w:rsid w:val="00114EDA"/>
    <w:rsid w:val="0012170E"/>
    <w:rsid w:val="001D38F3"/>
    <w:rsid w:val="00254D00"/>
    <w:rsid w:val="002E4980"/>
    <w:rsid w:val="00467E1F"/>
    <w:rsid w:val="004B1097"/>
    <w:rsid w:val="004B4600"/>
    <w:rsid w:val="00597C07"/>
    <w:rsid w:val="006D1572"/>
    <w:rsid w:val="008D0E66"/>
    <w:rsid w:val="008F12FF"/>
    <w:rsid w:val="009A4D75"/>
    <w:rsid w:val="00A32D27"/>
    <w:rsid w:val="00AF46AC"/>
    <w:rsid w:val="00B02245"/>
    <w:rsid w:val="00B84903"/>
    <w:rsid w:val="00C04A29"/>
    <w:rsid w:val="00C6489A"/>
    <w:rsid w:val="00C664FF"/>
    <w:rsid w:val="00CF21BD"/>
    <w:rsid w:val="00D126B0"/>
    <w:rsid w:val="00ED4A73"/>
    <w:rsid w:val="00EE6589"/>
    <w:rsid w:val="00F5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371C"/>
  <w15:docId w15:val="{63823AF6-E71D-487A-9A2B-1254F737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7" w:line="249" w:lineRule="auto"/>
      <w:ind w:left="437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26" w:line="249" w:lineRule="auto"/>
      <w:ind w:left="435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" w:line="259" w:lineRule="auto"/>
      <w:ind w:left="427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styleId="Odstavecseseznamem">
    <w:name w:val="List Paragraph"/>
    <w:basedOn w:val="Normln"/>
    <w:uiPriority w:val="34"/>
    <w:qFormat/>
    <w:rsid w:val="0012170E"/>
    <w:pPr>
      <w:ind w:left="720"/>
      <w:contextualSpacing/>
    </w:pPr>
  </w:style>
  <w:style w:type="table" w:styleId="Mkatabulky">
    <w:name w:val="Table Grid"/>
    <w:basedOn w:val="Normlntabulka"/>
    <w:uiPriority w:val="39"/>
    <w:rsid w:val="004B1097"/>
    <w:pPr>
      <w:spacing w:after="0" w:line="240" w:lineRule="auto"/>
    </w:pPr>
    <w:rPr>
      <w:rFonts w:eastAsia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2E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980"/>
    <w:rPr>
      <w:rFonts w:ascii="Calibri" w:eastAsia="Calibri" w:hAnsi="Calibri" w:cs="Calibri"/>
      <w:color w:val="000000"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498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4980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E4980"/>
    <w:rPr>
      <w:vertAlign w:val="superscript"/>
    </w:rPr>
  </w:style>
  <w:style w:type="paragraph" w:customStyle="1" w:styleId="PodpisovePole">
    <w:name w:val="PodpisovePole"/>
    <w:basedOn w:val="Normln"/>
    <w:rsid w:val="00467E1F"/>
    <w:pPr>
      <w:widowControl w:val="0"/>
      <w:suppressLineNumbers/>
      <w:suppressAutoHyphens/>
      <w:autoSpaceDN w:val="0"/>
      <w:spacing w:after="0" w:line="240" w:lineRule="auto"/>
      <w:ind w:left="0" w:firstLine="0"/>
      <w:jc w:val="center"/>
    </w:pPr>
    <w:rPr>
      <w:rFonts w:ascii="Arial" w:eastAsia="Arial" w:hAnsi="Arial" w:cs="Arial"/>
      <w:color w:val="auto"/>
      <w:kern w:val="3"/>
      <w:szCs w:val="22"/>
      <w:lang w:eastAsia="zh-CN" w:bidi="hi-IN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467E1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7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F8E81-DC36-47AF-8116-933631004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887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Hlavickovy_papir_Vsemina_finale.indd</vt:lpstr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Hlavickovy_papir_Vsemina_finale.indd</dc:title>
  <dc:subject/>
  <dc:creator>user</dc:creator>
  <cp:keywords/>
  <cp:lastModifiedBy>Marta Korytarová</cp:lastModifiedBy>
  <cp:revision>2</cp:revision>
  <dcterms:created xsi:type="dcterms:W3CDTF">2024-11-27T07:50:00Z</dcterms:created>
  <dcterms:modified xsi:type="dcterms:W3CDTF">2024-11-27T07:50:00Z</dcterms:modified>
</cp:coreProperties>
</file>