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FE" w:rsidRPr="008169D5" w:rsidRDefault="00284C55" w:rsidP="008169D5">
      <w:pPr>
        <w:jc w:val="center"/>
        <w:rPr>
          <w:rFonts w:ascii="Times New Roman" w:hAnsi="Times New Roman" w:cs="Times New Roman"/>
          <w:b/>
        </w:rPr>
      </w:pPr>
      <w:r w:rsidRPr="00EB78E0">
        <w:rPr>
          <w:rFonts w:ascii="Times New Roman" w:hAnsi="Times New Roman" w:cs="Times New Roman"/>
          <w:b/>
          <w:sz w:val="24"/>
        </w:rPr>
        <w:t>Příloha č. 2 k ob</w:t>
      </w:r>
      <w:r w:rsidR="00D07F24">
        <w:rPr>
          <w:rFonts w:ascii="Times New Roman" w:hAnsi="Times New Roman" w:cs="Times New Roman"/>
          <w:b/>
          <w:sz w:val="24"/>
        </w:rPr>
        <w:t>ecně závazné vyhlášce města č. 1</w:t>
      </w:r>
      <w:r w:rsidR="005A2D31">
        <w:rPr>
          <w:rFonts w:ascii="Times New Roman" w:hAnsi="Times New Roman" w:cs="Times New Roman"/>
          <w:b/>
          <w:sz w:val="24"/>
        </w:rPr>
        <w:t>/2022</w:t>
      </w:r>
      <w:r w:rsidRPr="00EB78E0">
        <w:rPr>
          <w:rFonts w:ascii="Times New Roman" w:hAnsi="Times New Roman" w:cs="Times New Roman"/>
          <w:b/>
          <w:sz w:val="24"/>
        </w:rPr>
        <w:t>, kterou se vydává Požární řád</w:t>
      </w:r>
      <w:r w:rsidR="00B0605A">
        <w:rPr>
          <w:rFonts w:ascii="Times New Roman" w:hAnsi="Times New Roman" w:cs="Times New Roman"/>
          <w:b/>
          <w:sz w:val="24"/>
        </w:rPr>
        <w:t xml:space="preserve"> města Protivín</w:t>
      </w:r>
      <w:r w:rsidR="005A2D31">
        <w:rPr>
          <w:rFonts w:ascii="Times New Roman" w:hAnsi="Times New Roman" w:cs="Times New Roman"/>
          <w:b/>
          <w:sz w:val="24"/>
        </w:rPr>
        <w:br/>
      </w:r>
      <w:r w:rsidRPr="00EB78E0">
        <w:rPr>
          <w:rFonts w:ascii="Times New Roman" w:hAnsi="Times New Roman" w:cs="Times New Roman"/>
          <w:b/>
        </w:rPr>
        <w:br/>
      </w:r>
      <w:r w:rsidRPr="008169D5">
        <w:rPr>
          <w:rFonts w:ascii="Times New Roman" w:hAnsi="Times New Roman" w:cs="Times New Roman"/>
          <w:b/>
          <w:sz w:val="28"/>
        </w:rPr>
        <w:t>Přehled zdrojů požární vody</w:t>
      </w:r>
    </w:p>
    <w:p w:rsidR="00284C55" w:rsidRPr="00EB78E0" w:rsidRDefault="00284C55" w:rsidP="00284C55">
      <w:pPr>
        <w:ind w:left="1416" w:firstLine="708"/>
        <w:rPr>
          <w:rFonts w:ascii="Times New Roman" w:hAnsi="Times New Roman" w:cs="Times New Roman"/>
        </w:rPr>
      </w:pPr>
      <w:r w:rsidRPr="00EB78E0">
        <w:rPr>
          <w:rFonts w:ascii="Times New Roman" w:hAnsi="Times New Roman" w:cs="Times New Roman"/>
        </w:rPr>
        <w:t>Město Protivín zřizuje jako zdroje požární vody:</w:t>
      </w:r>
    </w:p>
    <w:p w:rsidR="00284C55" w:rsidRPr="00EB78E0" w:rsidRDefault="00284C55" w:rsidP="00284C55">
      <w:pPr>
        <w:rPr>
          <w:rFonts w:ascii="Times New Roman" w:hAnsi="Times New Roman" w:cs="Times New Roman"/>
        </w:rPr>
      </w:pPr>
      <w:r w:rsidRPr="00EB78E0">
        <w:rPr>
          <w:rFonts w:ascii="Times New Roman" w:hAnsi="Times New Roman" w:cs="Times New Roman"/>
        </w:rPr>
        <w:t xml:space="preserve">1. přírodní a otevřená čerpací stanoviště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76"/>
        <w:gridCol w:w="4486"/>
      </w:tblGrid>
      <w:tr w:rsidR="00284C55" w:rsidRPr="00EB78E0" w:rsidTr="00B0605A">
        <w:trPr>
          <w:trHeight w:hRule="exact" w:val="397"/>
        </w:trPr>
        <w:tc>
          <w:tcPr>
            <w:tcW w:w="2525" w:type="pct"/>
            <w:vAlign w:val="center"/>
          </w:tcPr>
          <w:p w:rsidR="00284C55" w:rsidRPr="00EB78E0" w:rsidRDefault="00284C55" w:rsidP="00955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78E0">
              <w:rPr>
                <w:rFonts w:ascii="Times New Roman" w:hAnsi="Times New Roman" w:cs="Times New Roman"/>
                <w:b/>
              </w:rPr>
              <w:t>území</w:t>
            </w:r>
          </w:p>
        </w:tc>
        <w:tc>
          <w:tcPr>
            <w:tcW w:w="2475" w:type="pct"/>
            <w:vAlign w:val="center"/>
          </w:tcPr>
          <w:p w:rsidR="00284C55" w:rsidRPr="00EB78E0" w:rsidRDefault="00284C55" w:rsidP="00955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78E0">
              <w:rPr>
                <w:rFonts w:ascii="Times New Roman" w:hAnsi="Times New Roman" w:cs="Times New Roman"/>
                <w:b/>
              </w:rPr>
              <w:t>čerpací stanoviště</w:t>
            </w:r>
          </w:p>
        </w:tc>
      </w:tr>
      <w:tr w:rsidR="00284C55" w:rsidRPr="00EB78E0" w:rsidTr="00B0605A">
        <w:trPr>
          <w:trHeight w:hRule="exact" w:val="397"/>
        </w:trPr>
        <w:tc>
          <w:tcPr>
            <w:tcW w:w="2525" w:type="pct"/>
            <w:vAlign w:val="center"/>
          </w:tcPr>
          <w:p w:rsidR="00284C55" w:rsidRPr="00EB78E0" w:rsidRDefault="00284C55" w:rsidP="00B0605A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Protivín</w:t>
            </w:r>
          </w:p>
        </w:tc>
        <w:tc>
          <w:tcPr>
            <w:tcW w:w="2475" w:type="pct"/>
            <w:vAlign w:val="center"/>
          </w:tcPr>
          <w:p w:rsidR="00284C55" w:rsidRPr="00EB78E0" w:rsidRDefault="00284C55" w:rsidP="00B0605A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řeka Blanice, rybník u nádraží</w:t>
            </w:r>
          </w:p>
        </w:tc>
      </w:tr>
      <w:tr w:rsidR="00284C55" w:rsidRPr="00EB78E0" w:rsidTr="00B0605A">
        <w:trPr>
          <w:trHeight w:hRule="exact" w:val="397"/>
        </w:trPr>
        <w:tc>
          <w:tcPr>
            <w:tcW w:w="2525" w:type="pct"/>
            <w:vAlign w:val="center"/>
          </w:tcPr>
          <w:p w:rsidR="00284C55" w:rsidRPr="00EB78E0" w:rsidRDefault="00284C55" w:rsidP="00B0605A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Chvaletice</w:t>
            </w:r>
          </w:p>
        </w:tc>
        <w:tc>
          <w:tcPr>
            <w:tcW w:w="2475" w:type="pct"/>
            <w:vAlign w:val="center"/>
          </w:tcPr>
          <w:p w:rsidR="00284C55" w:rsidRPr="00EB78E0" w:rsidRDefault="00284C55" w:rsidP="00B0605A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požární nádrž na návsi</w:t>
            </w:r>
          </w:p>
        </w:tc>
      </w:tr>
      <w:tr w:rsidR="00284C55" w:rsidRPr="00EB78E0" w:rsidTr="00B0605A">
        <w:trPr>
          <w:trHeight w:hRule="exact" w:val="397"/>
        </w:trPr>
        <w:tc>
          <w:tcPr>
            <w:tcW w:w="2525" w:type="pct"/>
            <w:vAlign w:val="center"/>
          </w:tcPr>
          <w:p w:rsidR="00284C55" w:rsidRPr="00EB78E0" w:rsidRDefault="00284C55" w:rsidP="00B0605A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Maletice</w:t>
            </w:r>
          </w:p>
        </w:tc>
        <w:tc>
          <w:tcPr>
            <w:tcW w:w="2475" w:type="pct"/>
            <w:vAlign w:val="center"/>
          </w:tcPr>
          <w:p w:rsidR="00284C55" w:rsidRPr="00EB78E0" w:rsidRDefault="00284C55" w:rsidP="00B0605A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řeka Blanice</w:t>
            </w:r>
          </w:p>
        </w:tc>
      </w:tr>
      <w:tr w:rsidR="00284C55" w:rsidRPr="00EB78E0" w:rsidTr="00B0605A">
        <w:trPr>
          <w:trHeight w:hRule="exact" w:val="397"/>
        </w:trPr>
        <w:tc>
          <w:tcPr>
            <w:tcW w:w="2525" w:type="pct"/>
            <w:vAlign w:val="center"/>
          </w:tcPr>
          <w:p w:rsidR="00284C55" w:rsidRPr="00EB78E0" w:rsidRDefault="00284C55" w:rsidP="00B0605A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Milenovice</w:t>
            </w:r>
          </w:p>
        </w:tc>
        <w:tc>
          <w:tcPr>
            <w:tcW w:w="2475" w:type="pct"/>
            <w:vAlign w:val="center"/>
          </w:tcPr>
          <w:p w:rsidR="00284C55" w:rsidRPr="00EB78E0" w:rsidRDefault="00284C55" w:rsidP="00B0605A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řeka Blanice</w:t>
            </w:r>
          </w:p>
        </w:tc>
      </w:tr>
      <w:tr w:rsidR="00284C55" w:rsidRPr="00EB78E0" w:rsidTr="00B0605A">
        <w:trPr>
          <w:trHeight w:hRule="exact" w:val="397"/>
        </w:trPr>
        <w:tc>
          <w:tcPr>
            <w:tcW w:w="2525" w:type="pct"/>
            <w:vAlign w:val="center"/>
          </w:tcPr>
          <w:p w:rsidR="00284C55" w:rsidRPr="00EB78E0" w:rsidRDefault="00284C55" w:rsidP="00B0605A">
            <w:pPr>
              <w:rPr>
                <w:rFonts w:ascii="Times New Roman" w:hAnsi="Times New Roman" w:cs="Times New Roman"/>
              </w:rPr>
            </w:pPr>
            <w:proofErr w:type="spellStart"/>
            <w:r w:rsidRPr="00EB78E0">
              <w:rPr>
                <w:rFonts w:ascii="Times New Roman" w:hAnsi="Times New Roman" w:cs="Times New Roman"/>
              </w:rPr>
              <w:t>Myšenec</w:t>
            </w:r>
            <w:proofErr w:type="spellEnd"/>
          </w:p>
        </w:tc>
        <w:tc>
          <w:tcPr>
            <w:tcW w:w="2475" w:type="pct"/>
            <w:vAlign w:val="center"/>
          </w:tcPr>
          <w:p w:rsidR="00284C55" w:rsidRPr="00EB78E0" w:rsidRDefault="00284C55" w:rsidP="00B0605A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řeka Blanice</w:t>
            </w:r>
          </w:p>
        </w:tc>
      </w:tr>
      <w:tr w:rsidR="00284C55" w:rsidRPr="00EB78E0" w:rsidTr="00B0605A">
        <w:trPr>
          <w:trHeight w:hRule="exact" w:val="397"/>
        </w:trPr>
        <w:tc>
          <w:tcPr>
            <w:tcW w:w="2525" w:type="pct"/>
            <w:vAlign w:val="center"/>
          </w:tcPr>
          <w:p w:rsidR="00284C55" w:rsidRPr="00EB78E0" w:rsidRDefault="00284C55" w:rsidP="00B0605A">
            <w:pPr>
              <w:rPr>
                <w:rFonts w:ascii="Times New Roman" w:hAnsi="Times New Roman" w:cs="Times New Roman"/>
              </w:rPr>
            </w:pPr>
            <w:proofErr w:type="spellStart"/>
            <w:r w:rsidRPr="00EB78E0">
              <w:rPr>
                <w:rFonts w:ascii="Times New Roman" w:hAnsi="Times New Roman" w:cs="Times New Roman"/>
              </w:rPr>
              <w:t>Selibov</w:t>
            </w:r>
            <w:proofErr w:type="spellEnd"/>
          </w:p>
        </w:tc>
        <w:tc>
          <w:tcPr>
            <w:tcW w:w="2475" w:type="pct"/>
            <w:vAlign w:val="center"/>
          </w:tcPr>
          <w:p w:rsidR="00284C55" w:rsidRPr="00EB78E0" w:rsidRDefault="00284C55" w:rsidP="00B0605A">
            <w:pPr>
              <w:rPr>
                <w:rFonts w:ascii="Times New Roman" w:hAnsi="Times New Roman" w:cs="Times New Roman"/>
              </w:rPr>
            </w:pPr>
            <w:proofErr w:type="spellStart"/>
            <w:r w:rsidRPr="00EB78E0">
              <w:rPr>
                <w:rFonts w:ascii="Times New Roman" w:hAnsi="Times New Roman" w:cs="Times New Roman"/>
              </w:rPr>
              <w:t>Selibovský</w:t>
            </w:r>
            <w:proofErr w:type="spellEnd"/>
            <w:r w:rsidRPr="00EB78E0">
              <w:rPr>
                <w:rFonts w:ascii="Times New Roman" w:hAnsi="Times New Roman" w:cs="Times New Roman"/>
              </w:rPr>
              <w:t xml:space="preserve"> rybník</w:t>
            </w:r>
          </w:p>
        </w:tc>
      </w:tr>
      <w:tr w:rsidR="00284C55" w:rsidRPr="00EB78E0" w:rsidTr="00B0605A">
        <w:trPr>
          <w:trHeight w:hRule="exact" w:val="397"/>
        </w:trPr>
        <w:tc>
          <w:tcPr>
            <w:tcW w:w="2525" w:type="pct"/>
            <w:vAlign w:val="center"/>
          </w:tcPr>
          <w:p w:rsidR="00284C55" w:rsidRPr="00EB78E0" w:rsidRDefault="00284C55" w:rsidP="00B0605A">
            <w:pPr>
              <w:rPr>
                <w:rFonts w:ascii="Times New Roman" w:hAnsi="Times New Roman" w:cs="Times New Roman"/>
              </w:rPr>
            </w:pPr>
            <w:proofErr w:type="spellStart"/>
            <w:r w:rsidRPr="00EB78E0">
              <w:rPr>
                <w:rFonts w:ascii="Times New Roman" w:hAnsi="Times New Roman" w:cs="Times New Roman"/>
              </w:rPr>
              <w:t>Těšínov</w:t>
            </w:r>
            <w:proofErr w:type="spellEnd"/>
          </w:p>
        </w:tc>
        <w:tc>
          <w:tcPr>
            <w:tcW w:w="2475" w:type="pct"/>
            <w:vAlign w:val="center"/>
          </w:tcPr>
          <w:p w:rsidR="00284C55" w:rsidRPr="00EB78E0" w:rsidRDefault="00284C55" w:rsidP="00B0605A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rybník ve vsi</w:t>
            </w:r>
          </w:p>
        </w:tc>
      </w:tr>
      <w:tr w:rsidR="00284C55" w:rsidRPr="00EB78E0" w:rsidTr="00B0605A">
        <w:trPr>
          <w:trHeight w:hRule="exact" w:val="397"/>
        </w:trPr>
        <w:tc>
          <w:tcPr>
            <w:tcW w:w="2525" w:type="pct"/>
            <w:vAlign w:val="center"/>
          </w:tcPr>
          <w:p w:rsidR="00284C55" w:rsidRPr="00EB78E0" w:rsidRDefault="00284C55" w:rsidP="00B0605A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Záboří</w:t>
            </w:r>
          </w:p>
        </w:tc>
        <w:tc>
          <w:tcPr>
            <w:tcW w:w="2475" w:type="pct"/>
            <w:vAlign w:val="center"/>
          </w:tcPr>
          <w:p w:rsidR="00284C55" w:rsidRPr="00EB78E0" w:rsidRDefault="00284C55" w:rsidP="00B0605A">
            <w:pPr>
              <w:keepNext/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požární nádrž u potoka</w:t>
            </w:r>
          </w:p>
        </w:tc>
      </w:tr>
    </w:tbl>
    <w:p w:rsidR="00284C55" w:rsidRPr="004174C7" w:rsidRDefault="00284C55" w:rsidP="00284C55">
      <w:pPr>
        <w:pStyle w:val="Titulek"/>
        <w:rPr>
          <w:rFonts w:ascii="Times New Roman" w:hAnsi="Times New Roman" w:cs="Times New Roman"/>
          <w:sz w:val="16"/>
        </w:rPr>
      </w:pPr>
      <w:r w:rsidRPr="004174C7">
        <w:rPr>
          <w:rFonts w:ascii="Times New Roman" w:hAnsi="Times New Roman" w:cs="Times New Roman"/>
          <w:sz w:val="16"/>
        </w:rPr>
        <w:t>Tab. 1 Přehled zdrojů požární vody - přírodní a otevřená čerpací stanoviště</w:t>
      </w:r>
    </w:p>
    <w:p w:rsidR="00284C55" w:rsidRPr="00EB78E0" w:rsidRDefault="00284C55" w:rsidP="00284C55">
      <w:pPr>
        <w:rPr>
          <w:rFonts w:ascii="Times New Roman" w:hAnsi="Times New Roman" w:cs="Times New Roman"/>
        </w:rPr>
      </w:pPr>
      <w:r w:rsidRPr="00EB78E0">
        <w:rPr>
          <w:rFonts w:ascii="Times New Roman" w:hAnsi="Times New Roman" w:cs="Times New Roman"/>
        </w:rPr>
        <w:t>2. hydranty veřejné vodovodní sítě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52"/>
        <w:gridCol w:w="5037"/>
        <w:gridCol w:w="2652"/>
      </w:tblGrid>
      <w:tr w:rsidR="00284C55" w:rsidRPr="00EB78E0" w:rsidTr="00B0605A">
        <w:trPr>
          <w:trHeight w:hRule="exact" w:val="397"/>
        </w:trPr>
        <w:tc>
          <w:tcPr>
            <w:tcW w:w="1252" w:type="dxa"/>
            <w:vAlign w:val="center"/>
          </w:tcPr>
          <w:p w:rsidR="00284C55" w:rsidRPr="00EB78E0" w:rsidRDefault="00284C55" w:rsidP="00955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78E0">
              <w:rPr>
                <w:rFonts w:ascii="Times New Roman" w:hAnsi="Times New Roman" w:cs="Times New Roman"/>
                <w:b/>
              </w:rPr>
              <w:t>území</w:t>
            </w:r>
          </w:p>
        </w:tc>
        <w:tc>
          <w:tcPr>
            <w:tcW w:w="5037" w:type="dxa"/>
            <w:vAlign w:val="center"/>
          </w:tcPr>
          <w:p w:rsidR="00284C55" w:rsidRPr="00EB78E0" w:rsidRDefault="00284C55" w:rsidP="00955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78E0">
              <w:rPr>
                <w:rFonts w:ascii="Times New Roman" w:hAnsi="Times New Roman" w:cs="Times New Roman"/>
                <w:b/>
              </w:rPr>
              <w:t>hydranty veřejné vodovodní sítě</w:t>
            </w:r>
          </w:p>
        </w:tc>
        <w:tc>
          <w:tcPr>
            <w:tcW w:w="2652" w:type="dxa"/>
            <w:vAlign w:val="center"/>
          </w:tcPr>
          <w:p w:rsidR="00284C55" w:rsidRPr="00EB78E0" w:rsidRDefault="00284C55" w:rsidP="00955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78E0">
              <w:rPr>
                <w:rFonts w:ascii="Times New Roman" w:hAnsi="Times New Roman" w:cs="Times New Roman"/>
                <w:b/>
              </w:rPr>
              <w:t>typ hydrantu</w:t>
            </w:r>
          </w:p>
        </w:tc>
      </w:tr>
      <w:tr w:rsidR="00284C55" w:rsidRPr="00EB78E0" w:rsidTr="00B0605A">
        <w:trPr>
          <w:cantSplit/>
          <w:trHeight w:hRule="exact" w:val="397"/>
        </w:trPr>
        <w:tc>
          <w:tcPr>
            <w:tcW w:w="1252" w:type="dxa"/>
            <w:vMerge w:val="restart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Protivín</w:t>
            </w:r>
          </w:p>
        </w:tc>
        <w:tc>
          <w:tcPr>
            <w:tcW w:w="5037" w:type="dxa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Areál JSDH Protivín</w:t>
            </w:r>
            <w:r w:rsidR="008169D5">
              <w:rPr>
                <w:rFonts w:ascii="Times New Roman" w:hAnsi="Times New Roman" w:cs="Times New Roman"/>
              </w:rPr>
              <w:t>, Palackého 572</w:t>
            </w:r>
          </w:p>
        </w:tc>
        <w:tc>
          <w:tcPr>
            <w:tcW w:w="2652" w:type="dxa"/>
            <w:vAlign w:val="center"/>
          </w:tcPr>
          <w:p w:rsidR="00284C55" w:rsidRPr="00EB78E0" w:rsidRDefault="00284C55" w:rsidP="008169D5">
            <w:pPr>
              <w:jc w:val="center"/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nadzemní</w:t>
            </w:r>
          </w:p>
        </w:tc>
      </w:tr>
      <w:tr w:rsidR="00284C55" w:rsidRPr="00EB78E0" w:rsidTr="00B0605A">
        <w:trPr>
          <w:cantSplit/>
          <w:trHeight w:hRule="exact" w:val="397"/>
        </w:trPr>
        <w:tc>
          <w:tcPr>
            <w:tcW w:w="1252" w:type="dxa"/>
            <w:vMerge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7" w:type="dxa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Ve Školce 791</w:t>
            </w:r>
          </w:p>
        </w:tc>
        <w:tc>
          <w:tcPr>
            <w:tcW w:w="2652" w:type="dxa"/>
            <w:vAlign w:val="center"/>
          </w:tcPr>
          <w:p w:rsidR="00284C55" w:rsidRPr="00EB78E0" w:rsidRDefault="00284C55" w:rsidP="008169D5">
            <w:pPr>
              <w:jc w:val="center"/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podzemní</w:t>
            </w:r>
          </w:p>
        </w:tc>
      </w:tr>
      <w:tr w:rsidR="00284C55" w:rsidRPr="00EB78E0" w:rsidTr="00B0605A">
        <w:trPr>
          <w:cantSplit/>
          <w:trHeight w:hRule="exact" w:val="397"/>
        </w:trPr>
        <w:tc>
          <w:tcPr>
            <w:tcW w:w="1252" w:type="dxa"/>
            <w:vMerge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7" w:type="dxa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 w:rsidRPr="00EB78E0">
              <w:rPr>
                <w:rFonts w:ascii="Times New Roman" w:hAnsi="Times New Roman" w:cs="Times New Roman"/>
              </w:rPr>
              <w:t>Chmelničkách</w:t>
            </w:r>
            <w:proofErr w:type="spellEnd"/>
            <w:r w:rsidRPr="00EB78E0">
              <w:rPr>
                <w:rFonts w:ascii="Times New Roman" w:hAnsi="Times New Roman" w:cs="Times New Roman"/>
              </w:rPr>
              <w:t xml:space="preserve"> 702</w:t>
            </w:r>
            <w:r w:rsidR="00D07F24">
              <w:rPr>
                <w:rFonts w:ascii="Times New Roman" w:hAnsi="Times New Roman" w:cs="Times New Roman"/>
              </w:rPr>
              <w:t xml:space="preserve"> (u čerpací stanice)</w:t>
            </w:r>
          </w:p>
        </w:tc>
        <w:tc>
          <w:tcPr>
            <w:tcW w:w="2652" w:type="dxa"/>
            <w:vAlign w:val="center"/>
          </w:tcPr>
          <w:p w:rsidR="00284C55" w:rsidRPr="00EB78E0" w:rsidRDefault="00284C55" w:rsidP="008169D5">
            <w:pPr>
              <w:jc w:val="center"/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nadzemní</w:t>
            </w:r>
          </w:p>
        </w:tc>
      </w:tr>
      <w:tr w:rsidR="00284C55" w:rsidRPr="00EB78E0" w:rsidTr="00B0605A">
        <w:trPr>
          <w:cantSplit/>
          <w:trHeight w:hRule="exact" w:val="397"/>
        </w:trPr>
        <w:tc>
          <w:tcPr>
            <w:tcW w:w="1252" w:type="dxa"/>
            <w:vMerge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7" w:type="dxa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Pod Lesem 871</w:t>
            </w:r>
          </w:p>
        </w:tc>
        <w:tc>
          <w:tcPr>
            <w:tcW w:w="2652" w:type="dxa"/>
            <w:vAlign w:val="center"/>
          </w:tcPr>
          <w:p w:rsidR="00284C55" w:rsidRPr="00EB78E0" w:rsidRDefault="00284C55" w:rsidP="008169D5">
            <w:pPr>
              <w:jc w:val="center"/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podzemní</w:t>
            </w:r>
          </w:p>
        </w:tc>
      </w:tr>
      <w:tr w:rsidR="00284C55" w:rsidRPr="00EB78E0" w:rsidTr="00B0605A">
        <w:trPr>
          <w:cantSplit/>
          <w:trHeight w:hRule="exact" w:val="397"/>
        </w:trPr>
        <w:tc>
          <w:tcPr>
            <w:tcW w:w="1252" w:type="dxa"/>
            <w:vMerge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7" w:type="dxa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Zborovská 425</w:t>
            </w:r>
          </w:p>
        </w:tc>
        <w:tc>
          <w:tcPr>
            <w:tcW w:w="2652" w:type="dxa"/>
            <w:vAlign w:val="center"/>
          </w:tcPr>
          <w:p w:rsidR="00284C55" w:rsidRPr="00EB78E0" w:rsidRDefault="00284C55" w:rsidP="008169D5">
            <w:pPr>
              <w:jc w:val="center"/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podzemní</w:t>
            </w:r>
          </w:p>
        </w:tc>
      </w:tr>
      <w:tr w:rsidR="00284C55" w:rsidRPr="00EB78E0" w:rsidTr="00B0605A">
        <w:trPr>
          <w:cantSplit/>
          <w:trHeight w:hRule="exact" w:val="397"/>
        </w:trPr>
        <w:tc>
          <w:tcPr>
            <w:tcW w:w="1252" w:type="dxa"/>
            <w:vMerge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7" w:type="dxa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Purkyňova před čp. 255</w:t>
            </w:r>
          </w:p>
        </w:tc>
        <w:tc>
          <w:tcPr>
            <w:tcW w:w="2652" w:type="dxa"/>
            <w:vAlign w:val="center"/>
          </w:tcPr>
          <w:p w:rsidR="00284C55" w:rsidRPr="00EB78E0" w:rsidRDefault="00284C55" w:rsidP="008169D5">
            <w:pPr>
              <w:jc w:val="center"/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podzemní</w:t>
            </w:r>
          </w:p>
        </w:tc>
      </w:tr>
      <w:tr w:rsidR="00284C55" w:rsidRPr="00EB78E0" w:rsidTr="00B0605A">
        <w:trPr>
          <w:cantSplit/>
          <w:trHeight w:hRule="exact" w:val="397"/>
        </w:trPr>
        <w:tc>
          <w:tcPr>
            <w:tcW w:w="1252" w:type="dxa"/>
            <w:vMerge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7" w:type="dxa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Křižovatka Fučíkova/Sportovní</w:t>
            </w:r>
          </w:p>
        </w:tc>
        <w:tc>
          <w:tcPr>
            <w:tcW w:w="2652" w:type="dxa"/>
            <w:vAlign w:val="center"/>
          </w:tcPr>
          <w:p w:rsidR="00284C55" w:rsidRPr="00EB78E0" w:rsidRDefault="00284C55" w:rsidP="008169D5">
            <w:pPr>
              <w:jc w:val="center"/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podzemní</w:t>
            </w:r>
          </w:p>
        </w:tc>
      </w:tr>
      <w:tr w:rsidR="00284C55" w:rsidRPr="00EB78E0" w:rsidTr="00B0605A">
        <w:trPr>
          <w:cantSplit/>
          <w:trHeight w:hRule="exact" w:val="397"/>
        </w:trPr>
        <w:tc>
          <w:tcPr>
            <w:tcW w:w="1252" w:type="dxa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Chvaletice</w:t>
            </w:r>
          </w:p>
        </w:tc>
        <w:tc>
          <w:tcPr>
            <w:tcW w:w="5037" w:type="dxa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hydrant veřejné vodovodní sítě před čp. 24</w:t>
            </w:r>
          </w:p>
        </w:tc>
        <w:tc>
          <w:tcPr>
            <w:tcW w:w="2652" w:type="dxa"/>
            <w:vAlign w:val="center"/>
          </w:tcPr>
          <w:p w:rsidR="00284C55" w:rsidRPr="00EB78E0" w:rsidRDefault="00284C55" w:rsidP="008169D5">
            <w:pPr>
              <w:jc w:val="center"/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podzemní</w:t>
            </w:r>
          </w:p>
        </w:tc>
      </w:tr>
      <w:tr w:rsidR="00284C55" w:rsidRPr="00EB78E0" w:rsidTr="00B0605A">
        <w:trPr>
          <w:cantSplit/>
          <w:trHeight w:hRule="exact" w:val="397"/>
        </w:trPr>
        <w:tc>
          <w:tcPr>
            <w:tcW w:w="1252" w:type="dxa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Krč</w:t>
            </w:r>
          </w:p>
        </w:tc>
        <w:tc>
          <w:tcPr>
            <w:tcW w:w="5037" w:type="dxa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hydrant veřejné vodovodní sítě před čp. 89</w:t>
            </w:r>
          </w:p>
        </w:tc>
        <w:tc>
          <w:tcPr>
            <w:tcW w:w="2652" w:type="dxa"/>
            <w:vAlign w:val="center"/>
          </w:tcPr>
          <w:p w:rsidR="00284C55" w:rsidRPr="00EB78E0" w:rsidRDefault="00284C55" w:rsidP="008169D5">
            <w:pPr>
              <w:jc w:val="center"/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podzemní</w:t>
            </w:r>
          </w:p>
        </w:tc>
      </w:tr>
      <w:tr w:rsidR="00284C55" w:rsidRPr="00EB78E0" w:rsidTr="00B0605A">
        <w:trPr>
          <w:cantSplit/>
          <w:trHeight w:hRule="exact" w:val="397"/>
        </w:trPr>
        <w:tc>
          <w:tcPr>
            <w:tcW w:w="1252" w:type="dxa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Maletice</w:t>
            </w:r>
          </w:p>
        </w:tc>
        <w:tc>
          <w:tcPr>
            <w:tcW w:w="5037" w:type="dxa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hydrant veřejné vodovodní sítě před čp. 6</w:t>
            </w:r>
          </w:p>
        </w:tc>
        <w:tc>
          <w:tcPr>
            <w:tcW w:w="2652" w:type="dxa"/>
            <w:vAlign w:val="center"/>
          </w:tcPr>
          <w:p w:rsidR="00284C55" w:rsidRPr="00EB78E0" w:rsidRDefault="00284C55" w:rsidP="008169D5">
            <w:pPr>
              <w:jc w:val="center"/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podzemní</w:t>
            </w:r>
          </w:p>
        </w:tc>
      </w:tr>
      <w:tr w:rsidR="00284C55" w:rsidRPr="00EB78E0" w:rsidTr="00B0605A">
        <w:trPr>
          <w:cantSplit/>
          <w:trHeight w:hRule="exact" w:val="397"/>
        </w:trPr>
        <w:tc>
          <w:tcPr>
            <w:tcW w:w="1252" w:type="dxa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Milenovice</w:t>
            </w:r>
          </w:p>
        </w:tc>
        <w:tc>
          <w:tcPr>
            <w:tcW w:w="5037" w:type="dxa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hydranty veřejné vodovodní sítě před čp. 63 a 13</w:t>
            </w:r>
          </w:p>
        </w:tc>
        <w:tc>
          <w:tcPr>
            <w:tcW w:w="2652" w:type="dxa"/>
            <w:vAlign w:val="center"/>
          </w:tcPr>
          <w:p w:rsidR="00284C55" w:rsidRPr="00EB78E0" w:rsidRDefault="00284C55" w:rsidP="008169D5">
            <w:pPr>
              <w:jc w:val="center"/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podzemní</w:t>
            </w:r>
          </w:p>
        </w:tc>
      </w:tr>
      <w:tr w:rsidR="00284C55" w:rsidRPr="00EB78E0" w:rsidTr="00B0605A">
        <w:trPr>
          <w:cantSplit/>
          <w:trHeight w:hRule="exact" w:val="397"/>
        </w:trPr>
        <w:tc>
          <w:tcPr>
            <w:tcW w:w="1252" w:type="dxa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proofErr w:type="spellStart"/>
            <w:r w:rsidRPr="00EB78E0">
              <w:rPr>
                <w:rFonts w:ascii="Times New Roman" w:hAnsi="Times New Roman" w:cs="Times New Roman"/>
              </w:rPr>
              <w:t>Myšenec</w:t>
            </w:r>
            <w:proofErr w:type="spellEnd"/>
          </w:p>
        </w:tc>
        <w:tc>
          <w:tcPr>
            <w:tcW w:w="5037" w:type="dxa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hydrant veřejné vodovodní sítě mezi čp. 56 a 57</w:t>
            </w:r>
          </w:p>
        </w:tc>
        <w:tc>
          <w:tcPr>
            <w:tcW w:w="2652" w:type="dxa"/>
            <w:vAlign w:val="center"/>
          </w:tcPr>
          <w:p w:rsidR="00284C55" w:rsidRPr="00EB78E0" w:rsidRDefault="00284C55" w:rsidP="008169D5">
            <w:pPr>
              <w:jc w:val="center"/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podzemní</w:t>
            </w:r>
          </w:p>
        </w:tc>
      </w:tr>
      <w:tr w:rsidR="00284C55" w:rsidRPr="00EB78E0" w:rsidTr="00B0605A">
        <w:trPr>
          <w:cantSplit/>
          <w:trHeight w:hRule="exact" w:val="397"/>
        </w:trPr>
        <w:tc>
          <w:tcPr>
            <w:tcW w:w="1252" w:type="dxa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proofErr w:type="spellStart"/>
            <w:r w:rsidRPr="00EB78E0">
              <w:rPr>
                <w:rFonts w:ascii="Times New Roman" w:hAnsi="Times New Roman" w:cs="Times New Roman"/>
              </w:rPr>
              <w:t>Selibov</w:t>
            </w:r>
            <w:proofErr w:type="spellEnd"/>
          </w:p>
        </w:tc>
        <w:tc>
          <w:tcPr>
            <w:tcW w:w="5037" w:type="dxa"/>
            <w:vAlign w:val="center"/>
          </w:tcPr>
          <w:p w:rsidR="00284C55" w:rsidRPr="00EB78E0" w:rsidRDefault="00284C55" w:rsidP="008169D5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hydrant veřejné vodovodní sítě před čp. 38</w:t>
            </w:r>
          </w:p>
        </w:tc>
        <w:tc>
          <w:tcPr>
            <w:tcW w:w="2652" w:type="dxa"/>
            <w:vAlign w:val="center"/>
          </w:tcPr>
          <w:p w:rsidR="00284C55" w:rsidRPr="00EB78E0" w:rsidRDefault="00284C55" w:rsidP="008169D5">
            <w:pPr>
              <w:jc w:val="center"/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podzemní</w:t>
            </w:r>
          </w:p>
        </w:tc>
      </w:tr>
      <w:tr w:rsidR="00284C55" w:rsidRPr="00EB78E0" w:rsidTr="00B0605A">
        <w:trPr>
          <w:cantSplit/>
          <w:trHeight w:hRule="exact" w:val="397"/>
        </w:trPr>
        <w:tc>
          <w:tcPr>
            <w:tcW w:w="1252" w:type="dxa"/>
            <w:vAlign w:val="center"/>
          </w:tcPr>
          <w:p w:rsidR="00284C55" w:rsidRPr="00EB78E0" w:rsidRDefault="00284C55" w:rsidP="00B0605A">
            <w:pPr>
              <w:rPr>
                <w:rFonts w:ascii="Times New Roman" w:hAnsi="Times New Roman" w:cs="Times New Roman"/>
              </w:rPr>
            </w:pPr>
            <w:proofErr w:type="spellStart"/>
            <w:r w:rsidRPr="00EB78E0">
              <w:rPr>
                <w:rFonts w:ascii="Times New Roman" w:hAnsi="Times New Roman" w:cs="Times New Roman"/>
              </w:rPr>
              <w:t>Těšínov</w:t>
            </w:r>
            <w:proofErr w:type="spellEnd"/>
          </w:p>
        </w:tc>
        <w:tc>
          <w:tcPr>
            <w:tcW w:w="5037" w:type="dxa"/>
            <w:vAlign w:val="center"/>
          </w:tcPr>
          <w:p w:rsidR="00284C55" w:rsidRPr="00EB78E0" w:rsidRDefault="00284C55" w:rsidP="00B0605A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hydrant veřejné vodovodní sítě před čp. 67</w:t>
            </w:r>
          </w:p>
        </w:tc>
        <w:tc>
          <w:tcPr>
            <w:tcW w:w="2652" w:type="dxa"/>
            <w:vAlign w:val="center"/>
          </w:tcPr>
          <w:p w:rsidR="00284C55" w:rsidRPr="00EB78E0" w:rsidRDefault="00284C55" w:rsidP="00B0605A">
            <w:pPr>
              <w:jc w:val="center"/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podzemní</w:t>
            </w:r>
          </w:p>
        </w:tc>
      </w:tr>
      <w:tr w:rsidR="00284C55" w:rsidRPr="00EB78E0" w:rsidTr="00B0605A">
        <w:trPr>
          <w:cantSplit/>
          <w:trHeight w:hRule="exact" w:val="620"/>
        </w:trPr>
        <w:tc>
          <w:tcPr>
            <w:tcW w:w="1252" w:type="dxa"/>
            <w:vAlign w:val="center"/>
          </w:tcPr>
          <w:p w:rsidR="00284C55" w:rsidRPr="00EB78E0" w:rsidRDefault="00284C55" w:rsidP="00B0605A">
            <w:pPr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Záboří</w:t>
            </w:r>
          </w:p>
        </w:tc>
        <w:tc>
          <w:tcPr>
            <w:tcW w:w="5037" w:type="dxa"/>
            <w:vAlign w:val="center"/>
          </w:tcPr>
          <w:p w:rsidR="00284C55" w:rsidRPr="00EB78E0" w:rsidRDefault="00284C55" w:rsidP="00B0605A">
            <w:pPr>
              <w:keepNext/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hydranty veřejné vodovodní sítě před čp. 1 a před autobusovou zastávkou</w:t>
            </w:r>
          </w:p>
        </w:tc>
        <w:tc>
          <w:tcPr>
            <w:tcW w:w="2652" w:type="dxa"/>
            <w:vAlign w:val="center"/>
          </w:tcPr>
          <w:p w:rsidR="00284C55" w:rsidRPr="00EB78E0" w:rsidRDefault="00284C55" w:rsidP="00B0605A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EB78E0">
              <w:rPr>
                <w:rFonts w:ascii="Times New Roman" w:hAnsi="Times New Roman" w:cs="Times New Roman"/>
              </w:rPr>
              <w:t>podzemní</w:t>
            </w:r>
          </w:p>
        </w:tc>
      </w:tr>
    </w:tbl>
    <w:p w:rsidR="00284C55" w:rsidRPr="004174C7" w:rsidRDefault="00284C55" w:rsidP="00284C55">
      <w:pPr>
        <w:pStyle w:val="Titulek"/>
        <w:rPr>
          <w:rFonts w:ascii="Times New Roman" w:hAnsi="Times New Roman" w:cs="Times New Roman"/>
          <w:sz w:val="16"/>
        </w:rPr>
      </w:pPr>
      <w:r w:rsidRPr="004174C7">
        <w:rPr>
          <w:rFonts w:ascii="Times New Roman" w:hAnsi="Times New Roman" w:cs="Times New Roman"/>
          <w:sz w:val="16"/>
        </w:rPr>
        <w:t>Tab. 2 Přehled zdrojů požární vody - hydranty veřejné vodo</w:t>
      </w:r>
      <w:bookmarkStart w:id="0" w:name="_GoBack"/>
      <w:bookmarkEnd w:id="0"/>
      <w:r w:rsidRPr="004174C7">
        <w:rPr>
          <w:rFonts w:ascii="Times New Roman" w:hAnsi="Times New Roman" w:cs="Times New Roman"/>
          <w:sz w:val="16"/>
        </w:rPr>
        <w:t>vodní sítě</w:t>
      </w:r>
    </w:p>
    <w:p w:rsidR="00284C55" w:rsidRDefault="00284C55"/>
    <w:sectPr w:rsidR="00284C5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C33" w:rsidRDefault="00743C33" w:rsidP="00284C55">
      <w:pPr>
        <w:spacing w:after="0" w:line="240" w:lineRule="auto"/>
      </w:pPr>
      <w:r>
        <w:separator/>
      </w:r>
    </w:p>
  </w:endnote>
  <w:endnote w:type="continuationSeparator" w:id="0">
    <w:p w:rsidR="00743C33" w:rsidRDefault="00743C33" w:rsidP="0028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55" w:rsidRPr="00284C55" w:rsidRDefault="00284C55" w:rsidP="00284C55">
    <w:pPr>
      <w:ind w:left="-851" w:right="-567"/>
      <w:jc w:val="both"/>
      <w:rPr>
        <w:rFonts w:ascii="Times New Roman" w:hAnsi="Times New Roman" w:cs="Times New Roman"/>
        <w:b/>
        <w:sz w:val="20"/>
      </w:rPr>
    </w:pPr>
    <w:r w:rsidRPr="00284C55">
      <w:rPr>
        <w:rFonts w:ascii="Times New Roman" w:hAnsi="Times New Roman" w:cs="Times New Roman"/>
        <w:b/>
        <w:color w:val="000000" w:themeColor="text1"/>
        <w:sz w:val="16"/>
      </w:rPr>
      <w:t>Příloha č. 2 k ob</w:t>
    </w:r>
    <w:r w:rsidR="00D07F24">
      <w:rPr>
        <w:rFonts w:ascii="Times New Roman" w:hAnsi="Times New Roman" w:cs="Times New Roman"/>
        <w:b/>
        <w:color w:val="000000" w:themeColor="text1"/>
        <w:sz w:val="16"/>
      </w:rPr>
      <w:t>ecně závazné vyhlášce města č. 1</w:t>
    </w:r>
    <w:r w:rsidR="005A2D31">
      <w:rPr>
        <w:rFonts w:ascii="Times New Roman" w:hAnsi="Times New Roman" w:cs="Times New Roman"/>
        <w:b/>
        <w:color w:val="000000" w:themeColor="text1"/>
        <w:sz w:val="16"/>
      </w:rPr>
      <w:t>/2022</w:t>
    </w:r>
    <w:r w:rsidRPr="00284C55">
      <w:rPr>
        <w:rFonts w:ascii="Times New Roman" w:hAnsi="Times New Roman" w:cs="Times New Roman"/>
        <w:b/>
        <w:color w:val="000000" w:themeColor="text1"/>
        <w:sz w:val="16"/>
      </w:rPr>
      <w:t xml:space="preserve"> - </w:t>
    </w:r>
    <w:r w:rsidRPr="00284C55">
      <w:rPr>
        <w:rFonts w:ascii="Times New Roman" w:hAnsi="Times New Roman" w:cs="Times New Roman"/>
        <w:color w:val="000000" w:themeColor="text1"/>
        <w:sz w:val="16"/>
      </w:rPr>
      <w:t xml:space="preserve">Přehled zdrojů požární </w:t>
    </w:r>
    <w:proofErr w:type="gramStart"/>
    <w:r w:rsidRPr="00284C55">
      <w:rPr>
        <w:rFonts w:ascii="Times New Roman" w:hAnsi="Times New Roman" w:cs="Times New Roman"/>
        <w:color w:val="000000" w:themeColor="text1"/>
        <w:sz w:val="16"/>
      </w:rPr>
      <w:t>vody</w:t>
    </w:r>
    <w:r w:rsidRPr="00284C55">
      <w:rPr>
        <w:color w:val="000000" w:themeColor="text1"/>
        <w:sz w:val="16"/>
      </w:rPr>
      <w:t xml:space="preserve">                                                     </w:t>
    </w:r>
    <w:r w:rsidR="005A2D31">
      <w:rPr>
        <w:color w:val="000000" w:themeColor="text1"/>
        <w:sz w:val="16"/>
      </w:rPr>
      <w:t xml:space="preserve">                        </w:t>
    </w:r>
    <w:r>
      <w:rPr>
        <w:color w:val="000000" w:themeColor="text1"/>
        <w:sz w:val="16"/>
      </w:rPr>
      <w:t xml:space="preserve">                                </w:t>
    </w:r>
    <w:r w:rsidRPr="00284C55">
      <w:rPr>
        <w:color w:val="000000" w:themeColor="text1"/>
        <w:sz w:val="16"/>
      </w:rPr>
      <w:t xml:space="preserve">   Stránka</w:t>
    </w:r>
    <w:proofErr w:type="gramEnd"/>
    <w:r w:rsidRPr="00284C55">
      <w:rPr>
        <w:color w:val="000000" w:themeColor="text1"/>
        <w:sz w:val="16"/>
      </w:rPr>
      <w:t xml:space="preserve"> </w:t>
    </w:r>
    <w:r w:rsidRPr="00284C55">
      <w:rPr>
        <w:color w:val="000000" w:themeColor="text1"/>
        <w:sz w:val="16"/>
      </w:rPr>
      <w:fldChar w:fldCharType="begin"/>
    </w:r>
    <w:r w:rsidRPr="00284C55">
      <w:rPr>
        <w:color w:val="000000" w:themeColor="text1"/>
        <w:sz w:val="16"/>
      </w:rPr>
      <w:instrText>PAGE  \* Arabic  \* MERGEFORMAT</w:instrText>
    </w:r>
    <w:r w:rsidRPr="00284C55">
      <w:rPr>
        <w:color w:val="000000" w:themeColor="text1"/>
        <w:sz w:val="16"/>
      </w:rPr>
      <w:fldChar w:fldCharType="separate"/>
    </w:r>
    <w:r w:rsidR="00D07F24">
      <w:rPr>
        <w:noProof/>
        <w:color w:val="000000" w:themeColor="text1"/>
        <w:sz w:val="16"/>
      </w:rPr>
      <w:t>1</w:t>
    </w:r>
    <w:r w:rsidRPr="00284C55">
      <w:rPr>
        <w:color w:val="000000" w:themeColor="text1"/>
        <w:sz w:val="16"/>
      </w:rPr>
      <w:fldChar w:fldCharType="end"/>
    </w:r>
    <w:r w:rsidRPr="00284C55">
      <w:rPr>
        <w:color w:val="000000" w:themeColor="text1"/>
        <w:sz w:val="16"/>
      </w:rPr>
      <w:t xml:space="preserve"> z </w:t>
    </w:r>
    <w:r w:rsidRPr="00284C55">
      <w:rPr>
        <w:color w:val="000000" w:themeColor="text1"/>
        <w:sz w:val="16"/>
      </w:rPr>
      <w:fldChar w:fldCharType="begin"/>
    </w:r>
    <w:r w:rsidRPr="00284C55">
      <w:rPr>
        <w:color w:val="000000" w:themeColor="text1"/>
        <w:sz w:val="16"/>
      </w:rPr>
      <w:instrText>NUMPAGES  \* Arabic  \* MERGEFORMAT</w:instrText>
    </w:r>
    <w:r w:rsidRPr="00284C55">
      <w:rPr>
        <w:color w:val="000000" w:themeColor="text1"/>
        <w:sz w:val="16"/>
      </w:rPr>
      <w:fldChar w:fldCharType="separate"/>
    </w:r>
    <w:r w:rsidR="00D07F24">
      <w:rPr>
        <w:noProof/>
        <w:color w:val="000000" w:themeColor="text1"/>
        <w:sz w:val="16"/>
      </w:rPr>
      <w:t>1</w:t>
    </w:r>
    <w:r w:rsidRPr="00284C55">
      <w:rPr>
        <w:color w:val="000000" w:themeColor="text1"/>
        <w:sz w:val="16"/>
      </w:rPr>
      <w:fldChar w:fldCharType="end"/>
    </w:r>
  </w:p>
  <w:p w:rsidR="00284C55" w:rsidRDefault="00284C55">
    <w:pPr>
      <w:pStyle w:val="Zpat"/>
    </w:pPr>
    <w: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C33" w:rsidRDefault="00743C33" w:rsidP="00284C55">
      <w:pPr>
        <w:spacing w:after="0" w:line="240" w:lineRule="auto"/>
      </w:pPr>
      <w:r>
        <w:separator/>
      </w:r>
    </w:p>
  </w:footnote>
  <w:footnote w:type="continuationSeparator" w:id="0">
    <w:p w:rsidR="00743C33" w:rsidRDefault="00743C33" w:rsidP="00284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BB"/>
    <w:rsid w:val="00273D3E"/>
    <w:rsid w:val="00284C55"/>
    <w:rsid w:val="004174C7"/>
    <w:rsid w:val="00463858"/>
    <w:rsid w:val="004D5C8C"/>
    <w:rsid w:val="00535487"/>
    <w:rsid w:val="005A2D31"/>
    <w:rsid w:val="00637BFE"/>
    <w:rsid w:val="0070137C"/>
    <w:rsid w:val="00743C33"/>
    <w:rsid w:val="0079046A"/>
    <w:rsid w:val="008169D5"/>
    <w:rsid w:val="008879BF"/>
    <w:rsid w:val="009B67DC"/>
    <w:rsid w:val="00B0605A"/>
    <w:rsid w:val="00B7470E"/>
    <w:rsid w:val="00D07F24"/>
    <w:rsid w:val="00EB78E0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E9FC7"/>
  <w15:chartTrackingRefBased/>
  <w15:docId w15:val="{873450F7-DFFC-4034-81A4-0950BB73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4C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4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4C55"/>
  </w:style>
  <w:style w:type="paragraph" w:styleId="Zpat">
    <w:name w:val="footer"/>
    <w:basedOn w:val="Normln"/>
    <w:link w:val="ZpatChar"/>
    <w:uiPriority w:val="99"/>
    <w:unhideWhenUsed/>
    <w:rsid w:val="00284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4C55"/>
  </w:style>
  <w:style w:type="table" w:styleId="Mkatabulky">
    <w:name w:val="Table Grid"/>
    <w:basedOn w:val="Normlntabulka"/>
    <w:uiPriority w:val="39"/>
    <w:rsid w:val="00284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284C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Macháčková</dc:creator>
  <cp:keywords/>
  <dc:description/>
  <cp:lastModifiedBy>Tereza Macháčková</cp:lastModifiedBy>
  <cp:revision>3</cp:revision>
  <cp:lastPrinted>2022-03-25T07:04:00Z</cp:lastPrinted>
  <dcterms:created xsi:type="dcterms:W3CDTF">2022-05-10T06:06:00Z</dcterms:created>
  <dcterms:modified xsi:type="dcterms:W3CDTF">2022-08-17T06:42:00Z</dcterms:modified>
</cp:coreProperties>
</file>