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C45" w:rsidRDefault="00784B3B" w:rsidP="00DA4984">
      <w:pPr>
        <w:pStyle w:val="Zkladntext"/>
        <w:spacing w:beforeLines="60" w:before="144" w:afterLines="60" w:after="144"/>
        <w:jc w:val="center"/>
        <w:rPr>
          <w:sz w:val="22"/>
          <w:szCs w:val="22"/>
        </w:rPr>
      </w:pPr>
      <w:r w:rsidRPr="00DA4984">
        <w:rPr>
          <w:noProof/>
          <w:sz w:val="22"/>
          <w:szCs w:val="22"/>
          <w:lang w:eastAsia="cs-CZ"/>
        </w:rPr>
        <w:drawing>
          <wp:inline distT="0" distB="0" distL="0" distR="0" wp14:anchorId="4C90E8A0" wp14:editId="6E391358">
            <wp:extent cx="747571" cy="87725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47571" cy="877252"/>
                    </a:xfrm>
                    <a:prstGeom prst="rect">
                      <a:avLst/>
                    </a:prstGeom>
                  </pic:spPr>
                </pic:pic>
              </a:graphicData>
            </a:graphic>
          </wp:inline>
        </w:drawing>
      </w:r>
    </w:p>
    <w:p w:rsidR="00DA4984" w:rsidRPr="00457077" w:rsidRDefault="00DA4984" w:rsidP="00DA4984">
      <w:pPr>
        <w:pStyle w:val="Zkladntext"/>
        <w:spacing w:beforeLines="50" w:before="120" w:afterLines="50" w:after="120"/>
        <w:jc w:val="center"/>
        <w:rPr>
          <w:b/>
          <w:sz w:val="32"/>
          <w:szCs w:val="32"/>
        </w:rPr>
      </w:pPr>
      <w:r w:rsidRPr="00457077">
        <w:rPr>
          <w:b/>
          <w:sz w:val="32"/>
          <w:szCs w:val="32"/>
        </w:rPr>
        <w:t>STATUTÁRNÍ MĚSTO OLOMOUC</w:t>
      </w:r>
    </w:p>
    <w:p w:rsidR="00DA4984" w:rsidRPr="00457077" w:rsidRDefault="00DA4984" w:rsidP="00DA4984">
      <w:pPr>
        <w:pStyle w:val="Zkladntext"/>
        <w:spacing w:beforeLines="50" w:before="120" w:afterLines="50" w:after="120"/>
        <w:jc w:val="center"/>
        <w:rPr>
          <w:b/>
          <w:sz w:val="32"/>
          <w:szCs w:val="32"/>
        </w:rPr>
      </w:pPr>
      <w:r w:rsidRPr="00457077">
        <w:rPr>
          <w:b/>
          <w:sz w:val="32"/>
          <w:szCs w:val="32"/>
        </w:rPr>
        <w:t>ZASTUPITELSTVO MĚSTA OLOMOUCE</w:t>
      </w:r>
    </w:p>
    <w:p w:rsidR="00DA4984" w:rsidRPr="00457077" w:rsidRDefault="00DA4984" w:rsidP="00DA4984">
      <w:pPr>
        <w:pStyle w:val="Zkladntext"/>
        <w:spacing w:beforeLines="50" w:before="120" w:afterLines="100" w:after="240"/>
        <w:jc w:val="center"/>
        <w:rPr>
          <w:b/>
          <w:sz w:val="32"/>
          <w:szCs w:val="32"/>
        </w:rPr>
      </w:pPr>
      <w:r w:rsidRPr="00457077">
        <w:rPr>
          <w:b/>
          <w:sz w:val="32"/>
          <w:szCs w:val="32"/>
        </w:rPr>
        <w:t xml:space="preserve">OBECNĚ ZÁVAZNÁ VYHLÁŠKA Č. </w:t>
      </w:r>
      <w:r w:rsidR="00457077">
        <w:rPr>
          <w:b/>
          <w:sz w:val="32"/>
          <w:szCs w:val="32"/>
        </w:rPr>
        <w:t>10/2025</w:t>
      </w:r>
    </w:p>
    <w:p w:rsidR="00F22C45" w:rsidRPr="009E0D94" w:rsidRDefault="00784B3B" w:rsidP="00590589">
      <w:pPr>
        <w:pStyle w:val="Zkladntext"/>
        <w:spacing w:beforeLines="50" w:before="120" w:afterLines="100" w:after="240"/>
        <w:jc w:val="center"/>
        <w:rPr>
          <w:b/>
          <w:sz w:val="28"/>
          <w:szCs w:val="22"/>
        </w:rPr>
      </w:pPr>
      <w:r w:rsidRPr="009E0D94">
        <w:rPr>
          <w:b/>
          <w:sz w:val="28"/>
          <w:szCs w:val="22"/>
        </w:rPr>
        <w:t>Požární</w:t>
      </w:r>
      <w:r w:rsidRPr="009E0D94">
        <w:rPr>
          <w:b/>
          <w:spacing w:val="-7"/>
          <w:sz w:val="28"/>
          <w:szCs w:val="22"/>
        </w:rPr>
        <w:t xml:space="preserve"> </w:t>
      </w:r>
      <w:r w:rsidRPr="009E0D94">
        <w:rPr>
          <w:b/>
          <w:sz w:val="28"/>
          <w:szCs w:val="22"/>
        </w:rPr>
        <w:t>řád</w:t>
      </w:r>
      <w:r w:rsidRPr="009E0D94">
        <w:rPr>
          <w:b/>
          <w:spacing w:val="-7"/>
          <w:sz w:val="28"/>
          <w:szCs w:val="22"/>
        </w:rPr>
        <w:t xml:space="preserve"> </w:t>
      </w:r>
      <w:r w:rsidRPr="009E0D94">
        <w:rPr>
          <w:b/>
          <w:sz w:val="28"/>
          <w:szCs w:val="22"/>
        </w:rPr>
        <w:t>statutárního</w:t>
      </w:r>
      <w:r w:rsidRPr="009E0D94">
        <w:rPr>
          <w:b/>
          <w:spacing w:val="-7"/>
          <w:sz w:val="28"/>
          <w:szCs w:val="22"/>
        </w:rPr>
        <w:t xml:space="preserve"> </w:t>
      </w:r>
      <w:r w:rsidRPr="009E0D94">
        <w:rPr>
          <w:b/>
          <w:sz w:val="28"/>
          <w:szCs w:val="22"/>
        </w:rPr>
        <w:t>města</w:t>
      </w:r>
      <w:r w:rsidRPr="009E0D94">
        <w:rPr>
          <w:b/>
          <w:spacing w:val="-6"/>
          <w:sz w:val="28"/>
          <w:szCs w:val="22"/>
        </w:rPr>
        <w:t xml:space="preserve"> </w:t>
      </w:r>
      <w:r w:rsidRPr="009E0D94">
        <w:rPr>
          <w:b/>
          <w:spacing w:val="-2"/>
          <w:sz w:val="28"/>
          <w:szCs w:val="22"/>
        </w:rPr>
        <w:t>Olomouce</w:t>
      </w:r>
    </w:p>
    <w:p w:rsidR="00F22C45" w:rsidRPr="00DA4984" w:rsidRDefault="00784B3B" w:rsidP="009E0D94">
      <w:pPr>
        <w:pStyle w:val="Zkladntext"/>
        <w:spacing w:beforeLines="60" w:before="144" w:afterLines="60" w:after="144"/>
        <w:ind w:left="1"/>
        <w:jc w:val="both"/>
        <w:rPr>
          <w:sz w:val="22"/>
          <w:szCs w:val="22"/>
        </w:rPr>
      </w:pPr>
      <w:r w:rsidRPr="00DA4984">
        <w:rPr>
          <w:sz w:val="22"/>
          <w:szCs w:val="22"/>
        </w:rPr>
        <w:t>Zastupitelstvo</w:t>
      </w:r>
      <w:r w:rsidRPr="00DA4984">
        <w:rPr>
          <w:spacing w:val="24"/>
          <w:sz w:val="22"/>
          <w:szCs w:val="22"/>
        </w:rPr>
        <w:t xml:space="preserve"> </w:t>
      </w:r>
      <w:r w:rsidRPr="00DA4984">
        <w:rPr>
          <w:sz w:val="22"/>
          <w:szCs w:val="22"/>
        </w:rPr>
        <w:t>města</w:t>
      </w:r>
      <w:r w:rsidRPr="00DA4984">
        <w:rPr>
          <w:spacing w:val="28"/>
          <w:sz w:val="22"/>
          <w:szCs w:val="22"/>
        </w:rPr>
        <w:t xml:space="preserve"> </w:t>
      </w:r>
      <w:r w:rsidRPr="00DA4984">
        <w:rPr>
          <w:sz w:val="22"/>
          <w:szCs w:val="22"/>
        </w:rPr>
        <w:t>Olomouce</w:t>
      </w:r>
      <w:r w:rsidRPr="00DA4984">
        <w:rPr>
          <w:spacing w:val="27"/>
          <w:sz w:val="22"/>
          <w:szCs w:val="22"/>
        </w:rPr>
        <w:t xml:space="preserve"> </w:t>
      </w:r>
      <w:r w:rsidRPr="00DA4984">
        <w:rPr>
          <w:sz w:val="22"/>
          <w:szCs w:val="22"/>
        </w:rPr>
        <w:t>se</w:t>
      </w:r>
      <w:r w:rsidR="009E0D94">
        <w:rPr>
          <w:sz w:val="22"/>
          <w:szCs w:val="22"/>
        </w:rPr>
        <w:t xml:space="preserve"> na svém zasedání</w:t>
      </w:r>
      <w:r w:rsidRPr="00DA4984">
        <w:rPr>
          <w:spacing w:val="27"/>
          <w:sz w:val="22"/>
          <w:szCs w:val="22"/>
        </w:rPr>
        <w:t xml:space="preserve"> </w:t>
      </w:r>
      <w:r w:rsidRPr="00DA4984">
        <w:rPr>
          <w:sz w:val="22"/>
          <w:szCs w:val="22"/>
        </w:rPr>
        <w:t>dne</w:t>
      </w:r>
      <w:r w:rsidRPr="00DA4984">
        <w:rPr>
          <w:spacing w:val="28"/>
          <w:sz w:val="22"/>
          <w:szCs w:val="22"/>
        </w:rPr>
        <w:t xml:space="preserve"> </w:t>
      </w:r>
      <w:r w:rsidR="00457077">
        <w:rPr>
          <w:sz w:val="22"/>
          <w:szCs w:val="22"/>
        </w:rPr>
        <w:t>12. 12. 2025</w:t>
      </w:r>
      <w:r w:rsidR="009E0D94">
        <w:rPr>
          <w:sz w:val="22"/>
          <w:szCs w:val="22"/>
        </w:rPr>
        <w:t xml:space="preserve"> usnesením č. </w:t>
      </w:r>
      <w:r w:rsidR="00457077">
        <w:rPr>
          <w:sz w:val="22"/>
          <w:szCs w:val="22"/>
        </w:rPr>
        <w:t xml:space="preserve">16 </w:t>
      </w:r>
      <w:r w:rsidRPr="00DA4984">
        <w:rPr>
          <w:sz w:val="22"/>
          <w:szCs w:val="22"/>
        </w:rPr>
        <w:t>usneslo</w:t>
      </w:r>
      <w:r w:rsidRPr="00DA4984">
        <w:rPr>
          <w:spacing w:val="27"/>
          <w:sz w:val="22"/>
          <w:szCs w:val="22"/>
        </w:rPr>
        <w:t xml:space="preserve"> </w:t>
      </w:r>
      <w:r w:rsidRPr="00DA4984">
        <w:rPr>
          <w:sz w:val="22"/>
          <w:szCs w:val="22"/>
        </w:rPr>
        <w:t>vydat</w:t>
      </w:r>
      <w:r w:rsidRPr="00DA4984">
        <w:rPr>
          <w:spacing w:val="29"/>
          <w:sz w:val="22"/>
          <w:szCs w:val="22"/>
        </w:rPr>
        <w:t xml:space="preserve"> </w:t>
      </w:r>
      <w:r w:rsidRPr="00DA4984">
        <w:rPr>
          <w:sz w:val="22"/>
          <w:szCs w:val="22"/>
        </w:rPr>
        <w:t>v</w:t>
      </w:r>
      <w:r w:rsidRPr="00DA4984">
        <w:rPr>
          <w:spacing w:val="27"/>
          <w:sz w:val="22"/>
          <w:szCs w:val="22"/>
        </w:rPr>
        <w:t xml:space="preserve"> </w:t>
      </w:r>
      <w:r w:rsidRPr="00DA4984">
        <w:rPr>
          <w:sz w:val="22"/>
          <w:szCs w:val="22"/>
        </w:rPr>
        <w:t>souladu</w:t>
      </w:r>
      <w:r w:rsidRPr="00DA4984">
        <w:rPr>
          <w:spacing w:val="27"/>
          <w:sz w:val="22"/>
          <w:szCs w:val="22"/>
        </w:rPr>
        <w:t xml:space="preserve"> </w:t>
      </w:r>
      <w:r w:rsidRPr="00DA4984">
        <w:rPr>
          <w:sz w:val="22"/>
          <w:szCs w:val="22"/>
        </w:rPr>
        <w:t>s</w:t>
      </w:r>
      <w:r w:rsidR="009E0D94">
        <w:rPr>
          <w:sz w:val="22"/>
          <w:szCs w:val="22"/>
        </w:rPr>
        <w:t> </w:t>
      </w:r>
      <w:r w:rsidRPr="00DA4984">
        <w:rPr>
          <w:spacing w:val="-2"/>
          <w:sz w:val="22"/>
          <w:szCs w:val="22"/>
        </w:rPr>
        <w:t>ustanoveními</w:t>
      </w:r>
      <w:r w:rsidR="009E0D94">
        <w:rPr>
          <w:sz w:val="22"/>
          <w:szCs w:val="22"/>
        </w:rPr>
        <w:t xml:space="preserve"> </w:t>
      </w:r>
      <w:r w:rsidRPr="00DA4984">
        <w:rPr>
          <w:sz w:val="22"/>
          <w:szCs w:val="22"/>
        </w:rPr>
        <w:t>§</w:t>
      </w:r>
      <w:r w:rsidRPr="00DA4984">
        <w:rPr>
          <w:spacing w:val="-1"/>
          <w:sz w:val="22"/>
          <w:szCs w:val="22"/>
        </w:rPr>
        <w:t xml:space="preserve"> </w:t>
      </w:r>
      <w:r w:rsidRPr="00DA4984">
        <w:rPr>
          <w:sz w:val="22"/>
          <w:szCs w:val="22"/>
        </w:rPr>
        <w:t>10</w:t>
      </w:r>
      <w:r w:rsidRPr="00DA4984">
        <w:rPr>
          <w:spacing w:val="40"/>
          <w:sz w:val="22"/>
          <w:szCs w:val="22"/>
        </w:rPr>
        <w:t xml:space="preserve"> </w:t>
      </w:r>
      <w:r w:rsidRPr="00DA4984">
        <w:rPr>
          <w:sz w:val="22"/>
          <w:szCs w:val="22"/>
        </w:rPr>
        <w:t>písm.</w:t>
      </w:r>
      <w:r w:rsidRPr="00DA4984">
        <w:rPr>
          <w:spacing w:val="40"/>
          <w:sz w:val="22"/>
          <w:szCs w:val="22"/>
        </w:rPr>
        <w:t xml:space="preserve"> </w:t>
      </w:r>
      <w:r w:rsidRPr="00DA4984">
        <w:rPr>
          <w:sz w:val="22"/>
          <w:szCs w:val="22"/>
        </w:rPr>
        <w:t>d)</w:t>
      </w:r>
      <w:r w:rsidRPr="00DA4984">
        <w:rPr>
          <w:spacing w:val="40"/>
          <w:sz w:val="22"/>
          <w:szCs w:val="22"/>
        </w:rPr>
        <w:t xml:space="preserve"> </w:t>
      </w:r>
      <w:r w:rsidRPr="00DA4984">
        <w:rPr>
          <w:sz w:val="22"/>
          <w:szCs w:val="22"/>
        </w:rPr>
        <w:t>a</w:t>
      </w:r>
      <w:r w:rsidRPr="00DA4984">
        <w:rPr>
          <w:spacing w:val="40"/>
          <w:sz w:val="22"/>
          <w:szCs w:val="22"/>
        </w:rPr>
        <w:t xml:space="preserve"> </w:t>
      </w:r>
      <w:r w:rsidRPr="00DA4984">
        <w:rPr>
          <w:sz w:val="22"/>
          <w:szCs w:val="22"/>
        </w:rPr>
        <w:t>§</w:t>
      </w:r>
      <w:r w:rsidRPr="00DA4984">
        <w:rPr>
          <w:spacing w:val="40"/>
          <w:sz w:val="22"/>
          <w:szCs w:val="22"/>
        </w:rPr>
        <w:t xml:space="preserve"> </w:t>
      </w:r>
      <w:r w:rsidRPr="00DA4984">
        <w:rPr>
          <w:sz w:val="22"/>
          <w:szCs w:val="22"/>
        </w:rPr>
        <w:t>84</w:t>
      </w:r>
      <w:r w:rsidRPr="00DA4984">
        <w:rPr>
          <w:spacing w:val="40"/>
          <w:sz w:val="22"/>
          <w:szCs w:val="22"/>
        </w:rPr>
        <w:t xml:space="preserve"> </w:t>
      </w:r>
      <w:r w:rsidRPr="00DA4984">
        <w:rPr>
          <w:sz w:val="22"/>
          <w:szCs w:val="22"/>
        </w:rPr>
        <w:t>odst.</w:t>
      </w:r>
      <w:r w:rsidRPr="00DA4984">
        <w:rPr>
          <w:spacing w:val="40"/>
          <w:sz w:val="22"/>
          <w:szCs w:val="22"/>
        </w:rPr>
        <w:t xml:space="preserve"> </w:t>
      </w:r>
      <w:r w:rsidRPr="00DA4984">
        <w:rPr>
          <w:sz w:val="22"/>
          <w:szCs w:val="22"/>
        </w:rPr>
        <w:t>2</w:t>
      </w:r>
      <w:r w:rsidRPr="00DA4984">
        <w:rPr>
          <w:spacing w:val="40"/>
          <w:sz w:val="22"/>
          <w:szCs w:val="22"/>
        </w:rPr>
        <w:t xml:space="preserve"> </w:t>
      </w:r>
      <w:r w:rsidRPr="00DA4984">
        <w:rPr>
          <w:sz w:val="22"/>
          <w:szCs w:val="22"/>
        </w:rPr>
        <w:t>písm.</w:t>
      </w:r>
      <w:r w:rsidRPr="00DA4984">
        <w:rPr>
          <w:spacing w:val="40"/>
          <w:sz w:val="22"/>
          <w:szCs w:val="22"/>
        </w:rPr>
        <w:t xml:space="preserve"> </w:t>
      </w:r>
      <w:r w:rsidRPr="00DA4984">
        <w:rPr>
          <w:sz w:val="22"/>
          <w:szCs w:val="22"/>
        </w:rPr>
        <w:t>h)</w:t>
      </w:r>
      <w:r w:rsidRPr="00DA4984">
        <w:rPr>
          <w:spacing w:val="40"/>
          <w:sz w:val="22"/>
          <w:szCs w:val="22"/>
        </w:rPr>
        <w:t xml:space="preserve"> </w:t>
      </w:r>
      <w:r w:rsidRPr="00DA4984">
        <w:rPr>
          <w:sz w:val="22"/>
          <w:szCs w:val="22"/>
        </w:rPr>
        <w:t>zákona</w:t>
      </w:r>
      <w:r w:rsidRPr="00DA4984">
        <w:rPr>
          <w:spacing w:val="40"/>
          <w:sz w:val="22"/>
          <w:szCs w:val="22"/>
        </w:rPr>
        <w:t xml:space="preserve"> </w:t>
      </w:r>
      <w:r w:rsidRPr="00DA4984">
        <w:rPr>
          <w:sz w:val="22"/>
          <w:szCs w:val="22"/>
        </w:rPr>
        <w:t>č.</w:t>
      </w:r>
      <w:r w:rsidRPr="00DA4984">
        <w:rPr>
          <w:spacing w:val="40"/>
          <w:sz w:val="22"/>
          <w:szCs w:val="22"/>
        </w:rPr>
        <w:t xml:space="preserve"> </w:t>
      </w:r>
      <w:r w:rsidRPr="00DA4984">
        <w:rPr>
          <w:sz w:val="22"/>
          <w:szCs w:val="22"/>
        </w:rPr>
        <w:t>128/2000</w:t>
      </w:r>
      <w:r w:rsidRPr="00DA4984">
        <w:rPr>
          <w:spacing w:val="40"/>
          <w:sz w:val="22"/>
          <w:szCs w:val="22"/>
        </w:rPr>
        <w:t xml:space="preserve"> </w:t>
      </w:r>
      <w:r w:rsidRPr="00DA4984">
        <w:rPr>
          <w:sz w:val="22"/>
          <w:szCs w:val="22"/>
        </w:rPr>
        <w:t>Sb.,</w:t>
      </w:r>
      <w:r w:rsidRPr="00DA4984">
        <w:rPr>
          <w:spacing w:val="40"/>
          <w:sz w:val="22"/>
          <w:szCs w:val="22"/>
        </w:rPr>
        <w:t xml:space="preserve"> </w:t>
      </w:r>
      <w:r w:rsidRPr="00DA4984">
        <w:rPr>
          <w:sz w:val="22"/>
          <w:szCs w:val="22"/>
        </w:rPr>
        <w:t>o</w:t>
      </w:r>
      <w:r w:rsidRPr="00DA4984">
        <w:rPr>
          <w:spacing w:val="-1"/>
          <w:sz w:val="22"/>
          <w:szCs w:val="22"/>
        </w:rPr>
        <w:t xml:space="preserve"> </w:t>
      </w:r>
      <w:r w:rsidRPr="00DA4984">
        <w:rPr>
          <w:sz w:val="22"/>
          <w:szCs w:val="22"/>
        </w:rPr>
        <w:t>obcích</w:t>
      </w:r>
      <w:r w:rsidRPr="00DA4984">
        <w:rPr>
          <w:spacing w:val="40"/>
          <w:sz w:val="22"/>
          <w:szCs w:val="22"/>
        </w:rPr>
        <w:t xml:space="preserve"> </w:t>
      </w:r>
      <w:r w:rsidRPr="00DA4984">
        <w:rPr>
          <w:sz w:val="22"/>
          <w:szCs w:val="22"/>
        </w:rPr>
        <w:t>(obecní</w:t>
      </w:r>
      <w:r w:rsidRPr="00DA4984">
        <w:rPr>
          <w:spacing w:val="40"/>
          <w:sz w:val="22"/>
          <w:szCs w:val="22"/>
        </w:rPr>
        <w:t xml:space="preserve"> </w:t>
      </w:r>
      <w:r w:rsidRPr="00DA4984">
        <w:rPr>
          <w:sz w:val="22"/>
          <w:szCs w:val="22"/>
        </w:rPr>
        <w:t>zřízení), ve</w:t>
      </w:r>
      <w:r w:rsidR="009D0785">
        <w:rPr>
          <w:spacing w:val="-3"/>
          <w:sz w:val="22"/>
          <w:szCs w:val="22"/>
        </w:rPr>
        <w:t> </w:t>
      </w:r>
      <w:r w:rsidRPr="00DA4984">
        <w:rPr>
          <w:sz w:val="22"/>
          <w:szCs w:val="22"/>
        </w:rPr>
        <w:t>znění pozdějších předpisů (dále jen „zákon o obcích“), §</w:t>
      </w:r>
      <w:r w:rsidRPr="00DA4984">
        <w:rPr>
          <w:spacing w:val="-2"/>
          <w:sz w:val="22"/>
          <w:szCs w:val="22"/>
        </w:rPr>
        <w:t xml:space="preserve"> </w:t>
      </w:r>
      <w:r w:rsidRPr="00DA4984">
        <w:rPr>
          <w:sz w:val="22"/>
          <w:szCs w:val="22"/>
        </w:rPr>
        <w:t>29</w:t>
      </w:r>
      <w:r w:rsidRPr="00DA4984">
        <w:rPr>
          <w:spacing w:val="-2"/>
          <w:sz w:val="22"/>
          <w:szCs w:val="22"/>
        </w:rPr>
        <w:t xml:space="preserve"> </w:t>
      </w:r>
      <w:r w:rsidRPr="00DA4984">
        <w:rPr>
          <w:sz w:val="22"/>
          <w:szCs w:val="22"/>
        </w:rPr>
        <w:t>odst. 1 písm. o)</w:t>
      </w:r>
      <w:r w:rsidR="00DA4984">
        <w:rPr>
          <w:sz w:val="22"/>
          <w:szCs w:val="22"/>
        </w:rPr>
        <w:t xml:space="preserve"> bod 1 zákona č.</w:t>
      </w:r>
      <w:r w:rsidR="009E0D94">
        <w:rPr>
          <w:sz w:val="22"/>
          <w:szCs w:val="22"/>
        </w:rPr>
        <w:t xml:space="preserve"> </w:t>
      </w:r>
      <w:r w:rsidR="00DA4984">
        <w:rPr>
          <w:sz w:val="22"/>
          <w:szCs w:val="22"/>
        </w:rPr>
        <w:t>133/1985 Sb., o </w:t>
      </w:r>
      <w:r w:rsidRPr="00DA4984">
        <w:rPr>
          <w:sz w:val="22"/>
          <w:szCs w:val="22"/>
        </w:rPr>
        <w:t>požární ochraně, ve znění pozdějších předpisů (dále jen „zákon o</w:t>
      </w:r>
      <w:r w:rsidRPr="00DA4984">
        <w:rPr>
          <w:spacing w:val="-2"/>
          <w:sz w:val="22"/>
          <w:szCs w:val="22"/>
        </w:rPr>
        <w:t xml:space="preserve"> </w:t>
      </w:r>
      <w:r w:rsidRPr="00DA4984">
        <w:rPr>
          <w:sz w:val="22"/>
          <w:szCs w:val="22"/>
        </w:rPr>
        <w:t>požární ochraně“), tuto obecně závaznou vyhlášku:</w:t>
      </w:r>
    </w:p>
    <w:p w:rsidR="00DA4984" w:rsidRPr="00271AFC" w:rsidRDefault="00784B3B" w:rsidP="00271AFC">
      <w:pPr>
        <w:spacing w:beforeLines="150" w:before="360" w:afterLines="60" w:after="144" w:line="230" w:lineRule="exact"/>
        <w:ind w:right="142"/>
        <w:jc w:val="center"/>
        <w:rPr>
          <w:b/>
        </w:rPr>
      </w:pPr>
      <w:r w:rsidRPr="00DA4984">
        <w:rPr>
          <w:b/>
        </w:rPr>
        <w:t>Článek</w:t>
      </w:r>
      <w:r w:rsidRPr="00271AFC">
        <w:rPr>
          <w:b/>
        </w:rPr>
        <w:t xml:space="preserve"> 1</w:t>
      </w:r>
    </w:p>
    <w:p w:rsidR="00F22C45" w:rsidRPr="00DA4984" w:rsidRDefault="00784B3B" w:rsidP="00DA4984">
      <w:pPr>
        <w:spacing w:beforeLines="60" w:before="144" w:afterLines="60" w:after="144" w:line="230" w:lineRule="exact"/>
        <w:ind w:right="141"/>
        <w:jc w:val="center"/>
        <w:rPr>
          <w:b/>
        </w:rPr>
      </w:pPr>
      <w:r w:rsidRPr="00DA4984">
        <w:rPr>
          <w:b/>
        </w:rPr>
        <w:t xml:space="preserve">Základní </w:t>
      </w:r>
      <w:r w:rsidRPr="00DA4984">
        <w:rPr>
          <w:b/>
          <w:spacing w:val="-2"/>
        </w:rPr>
        <w:t>ustanovení</w:t>
      </w:r>
    </w:p>
    <w:p w:rsidR="00F22C45" w:rsidRPr="00DA4984" w:rsidRDefault="00784B3B" w:rsidP="00DA4984">
      <w:pPr>
        <w:pStyle w:val="Zkladntext"/>
        <w:spacing w:beforeLines="60" w:before="144" w:afterLines="60" w:after="144"/>
        <w:ind w:left="1" w:right="139"/>
        <w:jc w:val="both"/>
        <w:rPr>
          <w:sz w:val="22"/>
          <w:szCs w:val="22"/>
        </w:rPr>
      </w:pPr>
      <w:r w:rsidRPr="00DA4984">
        <w:rPr>
          <w:sz w:val="22"/>
          <w:szCs w:val="22"/>
        </w:rPr>
        <w:t>Požární řád statutárního města Olomouce upravuje organizaci a zásady zabezpečení požární ochrany na území statutárního města Olomouce (dále jen „SMOl“) za účelem ochrany zdraví občanů, jejich životů a majetku před požáry.</w:t>
      </w:r>
      <w:r w:rsidR="00DA4984">
        <w:rPr>
          <w:rStyle w:val="Znakapoznpodarou"/>
          <w:sz w:val="22"/>
          <w:szCs w:val="22"/>
        </w:rPr>
        <w:footnoteReference w:id="1"/>
      </w:r>
    </w:p>
    <w:p w:rsidR="00F22C45" w:rsidRPr="00DA4984" w:rsidRDefault="00784B3B" w:rsidP="00271AFC">
      <w:pPr>
        <w:spacing w:beforeLines="150" w:before="360" w:afterLines="60" w:after="144" w:line="230" w:lineRule="exact"/>
        <w:ind w:right="142"/>
        <w:jc w:val="center"/>
        <w:rPr>
          <w:b/>
        </w:rPr>
      </w:pPr>
      <w:r w:rsidRPr="00DA4984">
        <w:rPr>
          <w:b/>
        </w:rPr>
        <w:t>Článek</w:t>
      </w:r>
      <w:r w:rsidRPr="00DA4984">
        <w:rPr>
          <w:b/>
          <w:spacing w:val="-7"/>
        </w:rPr>
        <w:t xml:space="preserve"> </w:t>
      </w:r>
      <w:r w:rsidRPr="00DA4984">
        <w:rPr>
          <w:b/>
          <w:spacing w:val="-10"/>
        </w:rPr>
        <w:t>2</w:t>
      </w:r>
    </w:p>
    <w:p w:rsidR="00F22C45" w:rsidRPr="00DA4984" w:rsidRDefault="00784B3B" w:rsidP="00DA4984">
      <w:pPr>
        <w:pStyle w:val="Nadpis1"/>
        <w:spacing w:beforeLines="60" w:before="144" w:afterLines="60" w:after="144"/>
        <w:ind w:left="1095"/>
        <w:rPr>
          <w:sz w:val="22"/>
          <w:szCs w:val="22"/>
        </w:rPr>
      </w:pPr>
      <w:r w:rsidRPr="00DA4984">
        <w:rPr>
          <w:sz w:val="22"/>
          <w:szCs w:val="22"/>
        </w:rPr>
        <w:t>Vymezení</w:t>
      </w:r>
      <w:r w:rsidRPr="00DA4984">
        <w:rPr>
          <w:spacing w:val="-3"/>
          <w:sz w:val="22"/>
          <w:szCs w:val="22"/>
        </w:rPr>
        <w:t xml:space="preserve"> </w:t>
      </w:r>
      <w:r w:rsidRPr="00DA4984">
        <w:rPr>
          <w:sz w:val="22"/>
          <w:szCs w:val="22"/>
        </w:rPr>
        <w:t>činnosti</w:t>
      </w:r>
      <w:r w:rsidRPr="00DA4984">
        <w:rPr>
          <w:spacing w:val="-2"/>
          <w:sz w:val="22"/>
          <w:szCs w:val="22"/>
        </w:rPr>
        <w:t xml:space="preserve"> </w:t>
      </w:r>
      <w:r w:rsidRPr="00DA4984">
        <w:rPr>
          <w:sz w:val="22"/>
          <w:szCs w:val="22"/>
        </w:rPr>
        <w:t>osob</w:t>
      </w:r>
      <w:r w:rsidRPr="00DA4984">
        <w:rPr>
          <w:spacing w:val="-2"/>
          <w:sz w:val="22"/>
          <w:szCs w:val="22"/>
        </w:rPr>
        <w:t xml:space="preserve"> </w:t>
      </w:r>
      <w:r w:rsidRPr="00DA4984">
        <w:rPr>
          <w:sz w:val="22"/>
          <w:szCs w:val="22"/>
        </w:rPr>
        <w:t>pověřených</w:t>
      </w:r>
      <w:r w:rsidRPr="00DA4984">
        <w:rPr>
          <w:spacing w:val="-3"/>
          <w:sz w:val="22"/>
          <w:szCs w:val="22"/>
        </w:rPr>
        <w:t xml:space="preserve"> </w:t>
      </w:r>
      <w:r w:rsidRPr="00DA4984">
        <w:rPr>
          <w:sz w:val="22"/>
          <w:szCs w:val="22"/>
        </w:rPr>
        <w:t>zabezpečením</w:t>
      </w:r>
      <w:r w:rsidRPr="00DA4984">
        <w:rPr>
          <w:spacing w:val="-2"/>
          <w:sz w:val="22"/>
          <w:szCs w:val="22"/>
        </w:rPr>
        <w:t xml:space="preserve"> </w:t>
      </w:r>
      <w:r w:rsidRPr="00DA4984">
        <w:rPr>
          <w:sz w:val="22"/>
          <w:szCs w:val="22"/>
        </w:rPr>
        <w:t>požární</w:t>
      </w:r>
      <w:r w:rsidRPr="00DA4984">
        <w:rPr>
          <w:spacing w:val="-2"/>
          <w:sz w:val="22"/>
          <w:szCs w:val="22"/>
        </w:rPr>
        <w:t xml:space="preserve"> ochrany</w:t>
      </w:r>
    </w:p>
    <w:p w:rsidR="00F22C45" w:rsidRPr="00DA4984" w:rsidRDefault="00784B3B" w:rsidP="00DA4984">
      <w:pPr>
        <w:pStyle w:val="Odstavecseseznamem"/>
        <w:numPr>
          <w:ilvl w:val="0"/>
          <w:numId w:val="7"/>
        </w:numPr>
        <w:tabs>
          <w:tab w:val="left" w:pos="356"/>
          <w:tab w:val="left" w:pos="359"/>
        </w:tabs>
        <w:spacing w:beforeLines="60" w:before="144" w:afterLines="60" w:after="144"/>
      </w:pPr>
      <w:r w:rsidRPr="00DA4984">
        <w:t>Dle zákona o obcích</w:t>
      </w:r>
      <w:r w:rsidR="00DA4984">
        <w:rPr>
          <w:rStyle w:val="Znakapoznpodarou"/>
        </w:rPr>
        <w:footnoteReference w:id="2"/>
      </w:r>
      <w:r w:rsidRPr="00DA4984">
        <w:t xml:space="preserve"> a zákona o požární ochraně</w:t>
      </w:r>
      <w:r w:rsidR="00DA4984">
        <w:rPr>
          <w:rStyle w:val="Znakapoznpodarou"/>
        </w:rPr>
        <w:footnoteReference w:id="3"/>
      </w:r>
      <w:r w:rsidRPr="00DA4984">
        <w:t xml:space="preserve"> odpovídá za plnění povinností na</w:t>
      </w:r>
      <w:r w:rsidRPr="00DA4984">
        <w:rPr>
          <w:spacing w:val="-2"/>
        </w:rPr>
        <w:t xml:space="preserve"> </w:t>
      </w:r>
      <w:r w:rsidRPr="00DA4984">
        <w:t>úseku požární ochrany na území SMOl primátor.</w:t>
      </w:r>
    </w:p>
    <w:p w:rsidR="00F22C45" w:rsidRPr="00DA4984" w:rsidRDefault="00784B3B" w:rsidP="00DA4984">
      <w:pPr>
        <w:pStyle w:val="Odstavecseseznamem"/>
        <w:numPr>
          <w:ilvl w:val="0"/>
          <w:numId w:val="7"/>
        </w:numPr>
        <w:tabs>
          <w:tab w:val="left" w:pos="358"/>
          <w:tab w:val="left" w:pos="361"/>
        </w:tabs>
        <w:spacing w:beforeLines="60" w:before="144" w:afterLines="60" w:after="144"/>
        <w:ind w:left="361" w:hanging="360"/>
      </w:pPr>
      <w:r w:rsidRPr="00DA4984">
        <w:t>Rada města Olomouce projednává stav požární ochrany</w:t>
      </w:r>
      <w:r w:rsidRPr="00DA4984">
        <w:rPr>
          <w:spacing w:val="-5"/>
        </w:rPr>
        <w:t xml:space="preserve"> </w:t>
      </w:r>
      <w:r w:rsidRPr="00DA4984">
        <w:t xml:space="preserve">ve </w:t>
      </w:r>
      <w:r w:rsidR="009D0785">
        <w:t>městě nejméně jedenkrát ročně a </w:t>
      </w:r>
      <w:r w:rsidRPr="00DA4984">
        <w:t>vždy po závažných mimořádných událostech majících vztah k</w:t>
      </w:r>
      <w:r w:rsidRPr="00DA4984">
        <w:rPr>
          <w:spacing w:val="40"/>
        </w:rPr>
        <w:t xml:space="preserve"> </w:t>
      </w:r>
      <w:r w:rsidRPr="00DA4984">
        <w:t xml:space="preserve">požární </w:t>
      </w:r>
      <w:r w:rsidR="00DA4984">
        <w:t>ochraně, poskytování pomoci při </w:t>
      </w:r>
      <w:r w:rsidRPr="00DA4984">
        <w:t>živelných pohromách a jiných mimořádných událostech.</w:t>
      </w:r>
    </w:p>
    <w:p w:rsidR="00F22C45" w:rsidRPr="00DA4984" w:rsidRDefault="00784B3B" w:rsidP="00DA4984">
      <w:pPr>
        <w:pStyle w:val="Odstavecseseznamem"/>
        <w:numPr>
          <w:ilvl w:val="0"/>
          <w:numId w:val="7"/>
        </w:numPr>
        <w:tabs>
          <w:tab w:val="left" w:pos="358"/>
          <w:tab w:val="left" w:pos="361"/>
        </w:tabs>
        <w:spacing w:beforeLines="60" w:before="144" w:afterLines="60" w:after="144"/>
        <w:ind w:left="361" w:hanging="360"/>
      </w:pPr>
      <w:r w:rsidRPr="00DA4984">
        <w:t>Zaměstnanci</w:t>
      </w:r>
      <w:r w:rsidRPr="00DA4984">
        <w:rPr>
          <w:spacing w:val="-1"/>
        </w:rPr>
        <w:t xml:space="preserve"> </w:t>
      </w:r>
      <w:r w:rsidRPr="00DA4984">
        <w:t>odboru ochrany</w:t>
      </w:r>
      <w:r w:rsidRPr="00DA4984">
        <w:rPr>
          <w:spacing w:val="-6"/>
        </w:rPr>
        <w:t xml:space="preserve"> </w:t>
      </w:r>
      <w:r w:rsidRPr="00DA4984">
        <w:t>Magistrátu</w:t>
      </w:r>
      <w:r w:rsidRPr="00DA4984">
        <w:rPr>
          <w:spacing w:val="-1"/>
        </w:rPr>
        <w:t xml:space="preserve"> </w:t>
      </w:r>
      <w:r w:rsidRPr="00DA4984">
        <w:t>města</w:t>
      </w:r>
      <w:r w:rsidRPr="00DA4984">
        <w:rPr>
          <w:spacing w:val="-1"/>
        </w:rPr>
        <w:t xml:space="preserve"> </w:t>
      </w:r>
      <w:r w:rsidRPr="00DA4984">
        <w:t>Olomouce</w:t>
      </w:r>
      <w:r w:rsidRPr="00DA4984">
        <w:rPr>
          <w:spacing w:val="-1"/>
        </w:rPr>
        <w:t xml:space="preserve"> </w:t>
      </w:r>
      <w:r w:rsidRPr="00DA4984">
        <w:t>(dále</w:t>
      </w:r>
      <w:r w:rsidRPr="00DA4984">
        <w:rPr>
          <w:spacing w:val="-1"/>
        </w:rPr>
        <w:t xml:space="preserve"> </w:t>
      </w:r>
      <w:r w:rsidRPr="00DA4984">
        <w:t>jen</w:t>
      </w:r>
      <w:r w:rsidRPr="00DA4984">
        <w:rPr>
          <w:spacing w:val="-1"/>
        </w:rPr>
        <w:t xml:space="preserve"> </w:t>
      </w:r>
      <w:r w:rsidRPr="00DA4984">
        <w:t>„</w:t>
      </w:r>
      <w:proofErr w:type="spellStart"/>
      <w:r w:rsidRPr="00DA4984">
        <w:t>MMOl</w:t>
      </w:r>
      <w:proofErr w:type="spellEnd"/>
      <w:r w:rsidRPr="00DA4984">
        <w:t>“) zabezpečují plnění úkolů požární ochrany, které jsou uloženy obci zákonem o požární ochraně.</w:t>
      </w:r>
      <w:r w:rsidR="00DA4984">
        <w:rPr>
          <w:rStyle w:val="Znakapoznpodarou"/>
        </w:rPr>
        <w:footnoteReference w:id="4"/>
      </w:r>
    </w:p>
    <w:p w:rsidR="00F22C45" w:rsidRPr="00DA4984" w:rsidRDefault="00784B3B" w:rsidP="00DA4984">
      <w:pPr>
        <w:pStyle w:val="Odstavecseseznamem"/>
        <w:numPr>
          <w:ilvl w:val="0"/>
          <w:numId w:val="7"/>
        </w:numPr>
        <w:tabs>
          <w:tab w:val="left" w:pos="358"/>
          <w:tab w:val="left" w:pos="361"/>
        </w:tabs>
        <w:spacing w:beforeLines="60" w:before="144" w:afterLines="60" w:after="144"/>
        <w:ind w:left="361" w:right="135" w:hanging="360"/>
      </w:pPr>
      <w:r w:rsidRPr="00DA4984">
        <w:t>SMOl má na svém území pro akceschopné zabezpečení úkolů na</w:t>
      </w:r>
      <w:r w:rsidRPr="00DA4984">
        <w:rPr>
          <w:spacing w:val="-2"/>
        </w:rPr>
        <w:t xml:space="preserve"> </w:t>
      </w:r>
      <w:r w:rsidRPr="00DA4984">
        <w:t xml:space="preserve">úseku požární ochrany zřízenu havarijní službu. Havarijní služba je </w:t>
      </w:r>
      <w:r w:rsidRPr="00DA4984">
        <w:rPr>
          <w:color w:val="000000" w:themeColor="text1"/>
        </w:rPr>
        <w:t xml:space="preserve">vykonávána ve </w:t>
      </w:r>
      <w:r w:rsidR="009358A5" w:rsidRPr="00DA4984">
        <w:rPr>
          <w:color w:val="000000" w:themeColor="text1"/>
        </w:rPr>
        <w:t xml:space="preserve">dvou </w:t>
      </w:r>
      <w:r w:rsidR="00880DF1" w:rsidRPr="00DA4984">
        <w:rPr>
          <w:color w:val="000000" w:themeColor="text1"/>
        </w:rPr>
        <w:t>úrovních</w:t>
      </w:r>
      <w:r w:rsidR="00880DF1" w:rsidRPr="00DA4984">
        <w:t>, a to </w:t>
      </w:r>
      <w:r w:rsidRPr="00DA4984">
        <w:t>havarijní služba</w:t>
      </w:r>
      <w:r w:rsidR="00DA4984">
        <w:t xml:space="preserve"> radních a </w:t>
      </w:r>
      <w:r w:rsidR="00283BD0" w:rsidRPr="00DA4984">
        <w:t xml:space="preserve">havarijní služba </w:t>
      </w:r>
      <w:proofErr w:type="spellStart"/>
      <w:r w:rsidR="00283BD0" w:rsidRPr="00DA4984">
        <w:t>MMOl</w:t>
      </w:r>
      <w:proofErr w:type="spellEnd"/>
      <w:r w:rsidRPr="00DA4984">
        <w:t>.</w:t>
      </w:r>
    </w:p>
    <w:p w:rsidR="00381A0B" w:rsidRPr="009D0785" w:rsidRDefault="00381A0B" w:rsidP="009D0785">
      <w:pPr>
        <w:pStyle w:val="Odstavecseseznamem"/>
        <w:numPr>
          <w:ilvl w:val="0"/>
          <w:numId w:val="7"/>
        </w:numPr>
        <w:spacing w:beforeLines="60" w:before="144" w:afterLines="60" w:after="144"/>
        <w:ind w:left="361" w:right="135" w:hanging="360"/>
        <w:rPr>
          <w:color w:val="000000" w:themeColor="text1"/>
        </w:rPr>
      </w:pPr>
      <w:r w:rsidRPr="00DA4984">
        <w:rPr>
          <w:color w:val="000000" w:themeColor="text1"/>
        </w:rPr>
        <w:t>Ochrana životů, zdraví a majetku občanů před požáry, živelními pohromami a jinými mimořádnými událostmi na území města je zajištěna</w:t>
      </w:r>
      <w:r w:rsidR="00DA4984">
        <w:rPr>
          <w:color w:val="000000" w:themeColor="text1"/>
        </w:rPr>
        <w:t xml:space="preserve"> Jednotkami sborů dobrovolných </w:t>
      </w:r>
      <w:r w:rsidRPr="009D0785">
        <w:rPr>
          <w:color w:val="000000" w:themeColor="text1"/>
        </w:rPr>
        <w:t xml:space="preserve">hasičů statutárního města Olomouce (dále jen „JSDH SMOl“) podle čl. 6 této vyhlášky a dále jednotkami požární ochrany uvedenými v příloze č. 1 této vyhlášky. </w:t>
      </w:r>
    </w:p>
    <w:p w:rsidR="00F22C45" w:rsidRPr="00DA4984" w:rsidRDefault="00784B3B" w:rsidP="00271AFC">
      <w:pPr>
        <w:spacing w:beforeLines="150" w:before="360" w:afterLines="60" w:after="144" w:line="230" w:lineRule="exact"/>
        <w:ind w:right="142"/>
        <w:jc w:val="center"/>
        <w:rPr>
          <w:b/>
        </w:rPr>
      </w:pPr>
      <w:r w:rsidRPr="00DA4984">
        <w:rPr>
          <w:b/>
        </w:rPr>
        <w:lastRenderedPageBreak/>
        <w:t>Článek</w:t>
      </w:r>
      <w:r w:rsidR="00A678E1">
        <w:rPr>
          <w:b/>
        </w:rPr>
        <w:t xml:space="preserve"> 3</w:t>
      </w:r>
    </w:p>
    <w:p w:rsidR="00F22C45" w:rsidRPr="00DA4984" w:rsidRDefault="00784B3B" w:rsidP="00DA4984">
      <w:pPr>
        <w:pStyle w:val="Nadpis1"/>
        <w:spacing w:beforeLines="60" w:before="144" w:afterLines="60" w:after="144" w:line="240" w:lineRule="auto"/>
        <w:ind w:left="2605" w:right="1652" w:hanging="1095"/>
        <w:jc w:val="both"/>
        <w:rPr>
          <w:sz w:val="22"/>
          <w:szCs w:val="22"/>
        </w:rPr>
      </w:pPr>
      <w:r w:rsidRPr="00DA4984">
        <w:rPr>
          <w:sz w:val="22"/>
          <w:szCs w:val="22"/>
        </w:rPr>
        <w:t>Způsob</w:t>
      </w:r>
      <w:r w:rsidRPr="00DA4984">
        <w:rPr>
          <w:spacing w:val="-6"/>
          <w:sz w:val="22"/>
          <w:szCs w:val="22"/>
        </w:rPr>
        <w:t xml:space="preserve"> </w:t>
      </w:r>
      <w:r w:rsidRPr="00DA4984">
        <w:rPr>
          <w:sz w:val="22"/>
          <w:szCs w:val="22"/>
        </w:rPr>
        <w:t>zabezpečení</w:t>
      </w:r>
      <w:r w:rsidRPr="00DA4984">
        <w:rPr>
          <w:spacing w:val="-5"/>
          <w:sz w:val="22"/>
          <w:szCs w:val="22"/>
        </w:rPr>
        <w:t xml:space="preserve"> </w:t>
      </w:r>
      <w:r w:rsidRPr="00DA4984">
        <w:rPr>
          <w:sz w:val="22"/>
          <w:szCs w:val="22"/>
        </w:rPr>
        <w:t>podmínek</w:t>
      </w:r>
      <w:r w:rsidRPr="00DA4984">
        <w:rPr>
          <w:spacing w:val="-6"/>
          <w:sz w:val="22"/>
          <w:szCs w:val="22"/>
        </w:rPr>
        <w:t xml:space="preserve"> </w:t>
      </w:r>
      <w:r w:rsidRPr="00DA4984">
        <w:rPr>
          <w:sz w:val="22"/>
          <w:szCs w:val="22"/>
        </w:rPr>
        <w:t>požární</w:t>
      </w:r>
      <w:r w:rsidRPr="00DA4984">
        <w:rPr>
          <w:spacing w:val="-5"/>
          <w:sz w:val="22"/>
          <w:szCs w:val="22"/>
        </w:rPr>
        <w:t xml:space="preserve"> </w:t>
      </w:r>
      <w:r w:rsidRPr="00DA4984">
        <w:rPr>
          <w:sz w:val="22"/>
          <w:szCs w:val="22"/>
        </w:rPr>
        <w:t>ochrany</w:t>
      </w:r>
      <w:r w:rsidRPr="00DA4984">
        <w:rPr>
          <w:spacing w:val="-5"/>
          <w:sz w:val="22"/>
          <w:szCs w:val="22"/>
        </w:rPr>
        <w:t xml:space="preserve"> </w:t>
      </w:r>
      <w:r w:rsidRPr="00DA4984">
        <w:rPr>
          <w:sz w:val="22"/>
          <w:szCs w:val="22"/>
        </w:rPr>
        <w:t>při</w:t>
      </w:r>
      <w:r w:rsidRPr="00DA4984">
        <w:rPr>
          <w:spacing w:val="-5"/>
          <w:sz w:val="22"/>
          <w:szCs w:val="22"/>
        </w:rPr>
        <w:t xml:space="preserve"> </w:t>
      </w:r>
      <w:r w:rsidRPr="00DA4984">
        <w:rPr>
          <w:sz w:val="22"/>
          <w:szCs w:val="22"/>
        </w:rPr>
        <w:t>akcích, kterých se zúčastňuje větší počet osob</w:t>
      </w:r>
    </w:p>
    <w:p w:rsidR="00F22C45" w:rsidRPr="00B46FBB" w:rsidRDefault="00784B3B" w:rsidP="00B46FBB">
      <w:pPr>
        <w:tabs>
          <w:tab w:val="left" w:pos="358"/>
          <w:tab w:val="left" w:pos="361"/>
        </w:tabs>
        <w:spacing w:beforeLines="60" w:before="144" w:afterLines="60" w:after="144"/>
        <w:jc w:val="both"/>
      </w:pPr>
      <w:r w:rsidRPr="00DA4984">
        <w:t>Podmínky k zabezpečení požární bezpečnosti při akcích, kterých</w:t>
      </w:r>
      <w:r w:rsidR="00B46FBB">
        <w:t xml:space="preserve"> se zúčastňuje větší počet osob</w:t>
      </w:r>
      <w:r w:rsidR="00271AFC" w:rsidRPr="00B46FBB">
        <w:rPr>
          <w:vertAlign w:val="superscript"/>
        </w:rPr>
        <w:footnoteReference w:id="5"/>
      </w:r>
      <w:r w:rsidR="00B46FBB">
        <w:t>,</w:t>
      </w:r>
      <w:r w:rsidRPr="00B46FBB">
        <w:rPr>
          <w:vertAlign w:val="superscript"/>
        </w:rPr>
        <w:t xml:space="preserve"> </w:t>
      </w:r>
      <w:r w:rsidRPr="00DA4984">
        <w:t>upravuje aktuálně účinné nařízení Olomouckého kraje. Tyto podmínky</w:t>
      </w:r>
      <w:r w:rsidRPr="00B46FBB">
        <w:t xml:space="preserve"> </w:t>
      </w:r>
      <w:r w:rsidRPr="00DA4984">
        <w:t>jsou platné pro celé území Olomouckého kraje. SMOl nad rámec tohoto nařízení nestanovuje žádné další podmínky pro své území.</w:t>
      </w:r>
    </w:p>
    <w:p w:rsidR="00F22C45" w:rsidRPr="00DA4984" w:rsidRDefault="00784B3B" w:rsidP="00271AFC">
      <w:pPr>
        <w:spacing w:beforeLines="150" w:before="360" w:afterLines="60" w:after="144" w:line="230" w:lineRule="exact"/>
        <w:ind w:right="142"/>
        <w:jc w:val="center"/>
        <w:rPr>
          <w:b/>
        </w:rPr>
      </w:pPr>
      <w:r w:rsidRPr="00DA4984">
        <w:rPr>
          <w:b/>
        </w:rPr>
        <w:t>Článek</w:t>
      </w:r>
      <w:r w:rsidR="00A678E1">
        <w:rPr>
          <w:b/>
        </w:rPr>
        <w:t xml:space="preserve"> 4</w:t>
      </w:r>
    </w:p>
    <w:p w:rsidR="00F22C45" w:rsidRPr="00DA4984" w:rsidRDefault="00784B3B" w:rsidP="00DA4984">
      <w:pPr>
        <w:pStyle w:val="Nadpis1"/>
        <w:spacing w:beforeLines="60" w:before="144" w:afterLines="60" w:after="144"/>
        <w:ind w:left="1909"/>
        <w:jc w:val="both"/>
        <w:rPr>
          <w:sz w:val="22"/>
          <w:szCs w:val="22"/>
        </w:rPr>
      </w:pPr>
      <w:r w:rsidRPr="00DA4984">
        <w:rPr>
          <w:sz w:val="22"/>
          <w:szCs w:val="22"/>
        </w:rPr>
        <w:t>Způsob</w:t>
      </w:r>
      <w:r w:rsidRPr="00DA4984">
        <w:rPr>
          <w:spacing w:val="-6"/>
          <w:sz w:val="22"/>
          <w:szCs w:val="22"/>
        </w:rPr>
        <w:t xml:space="preserve"> </w:t>
      </w:r>
      <w:r w:rsidRPr="00DA4984">
        <w:rPr>
          <w:sz w:val="22"/>
          <w:szCs w:val="22"/>
        </w:rPr>
        <w:t>nepřetržitého</w:t>
      </w:r>
      <w:r w:rsidRPr="00DA4984">
        <w:rPr>
          <w:spacing w:val="-5"/>
          <w:sz w:val="22"/>
          <w:szCs w:val="22"/>
        </w:rPr>
        <w:t xml:space="preserve"> </w:t>
      </w:r>
      <w:r w:rsidRPr="00DA4984">
        <w:rPr>
          <w:sz w:val="22"/>
          <w:szCs w:val="22"/>
        </w:rPr>
        <w:t>zabezpečení</w:t>
      </w:r>
      <w:r w:rsidRPr="00DA4984">
        <w:rPr>
          <w:spacing w:val="-5"/>
          <w:sz w:val="22"/>
          <w:szCs w:val="22"/>
        </w:rPr>
        <w:t xml:space="preserve"> </w:t>
      </w:r>
      <w:r w:rsidRPr="00DA4984">
        <w:rPr>
          <w:sz w:val="22"/>
          <w:szCs w:val="22"/>
        </w:rPr>
        <w:t>požární</w:t>
      </w:r>
      <w:r w:rsidRPr="00DA4984">
        <w:rPr>
          <w:spacing w:val="-5"/>
          <w:sz w:val="22"/>
          <w:szCs w:val="22"/>
        </w:rPr>
        <w:t xml:space="preserve"> </w:t>
      </w:r>
      <w:r w:rsidRPr="00DA4984">
        <w:rPr>
          <w:spacing w:val="-2"/>
          <w:sz w:val="22"/>
          <w:szCs w:val="22"/>
        </w:rPr>
        <w:t>ochrany</w:t>
      </w:r>
    </w:p>
    <w:p w:rsidR="00F22C45" w:rsidRPr="00DA4984" w:rsidRDefault="00784B3B" w:rsidP="00DA4984">
      <w:pPr>
        <w:pStyle w:val="Odstavecseseznamem"/>
        <w:numPr>
          <w:ilvl w:val="0"/>
          <w:numId w:val="5"/>
        </w:numPr>
        <w:tabs>
          <w:tab w:val="left" w:pos="356"/>
          <w:tab w:val="left" w:pos="359"/>
        </w:tabs>
        <w:spacing w:beforeLines="60" w:before="144" w:afterLines="60" w:after="144"/>
      </w:pPr>
      <w:r w:rsidRPr="00DA4984">
        <w:t>Trvalá akceschopnost jednotek požární ochrany je pro SMOl zajištěna nepřetržitou službou Hasičského záchranného sboru Olomouckého kraje (dále jen „HZS</w:t>
      </w:r>
      <w:r w:rsidR="00B46FBB">
        <w:t xml:space="preserve"> OLK</w:t>
      </w:r>
      <w:r w:rsidRPr="00DA4984">
        <w:t>“) dislokovaného</w:t>
      </w:r>
      <w:r w:rsidRPr="00DA4984">
        <w:rPr>
          <w:spacing w:val="80"/>
          <w:w w:val="150"/>
        </w:rPr>
        <w:t xml:space="preserve"> </w:t>
      </w:r>
      <w:r w:rsidR="000F4613">
        <w:rPr>
          <w:spacing w:val="80"/>
          <w:w w:val="150"/>
        </w:rPr>
        <w:br/>
      </w:r>
      <w:r w:rsidRPr="00DA4984">
        <w:t>na</w:t>
      </w:r>
      <w:r w:rsidR="009A69CB">
        <w:rPr>
          <w:spacing w:val="80"/>
          <w:w w:val="150"/>
        </w:rPr>
        <w:t> </w:t>
      </w:r>
      <w:r w:rsidRPr="00DA4984">
        <w:t>katastrálním</w:t>
      </w:r>
      <w:r w:rsidRPr="00DA4984">
        <w:rPr>
          <w:spacing w:val="80"/>
          <w:w w:val="150"/>
        </w:rPr>
        <w:t xml:space="preserve"> </w:t>
      </w:r>
      <w:r w:rsidRPr="00DA4984">
        <w:t>území</w:t>
      </w:r>
      <w:r w:rsidRPr="00DA4984">
        <w:rPr>
          <w:spacing w:val="80"/>
          <w:w w:val="150"/>
        </w:rPr>
        <w:t xml:space="preserve"> </w:t>
      </w:r>
      <w:r w:rsidRPr="00DA4984">
        <w:t>města</w:t>
      </w:r>
      <w:r w:rsidRPr="00DA4984">
        <w:rPr>
          <w:spacing w:val="80"/>
          <w:w w:val="150"/>
        </w:rPr>
        <w:t xml:space="preserve"> </w:t>
      </w:r>
      <w:r w:rsidRPr="00DA4984">
        <w:t>Olomouce</w:t>
      </w:r>
      <w:r w:rsidRPr="00DA4984">
        <w:rPr>
          <w:spacing w:val="80"/>
          <w:w w:val="150"/>
        </w:rPr>
        <w:t xml:space="preserve"> </w:t>
      </w:r>
      <w:r w:rsidRPr="00DA4984">
        <w:t>s</w:t>
      </w:r>
      <w:r w:rsidRPr="00DA4984">
        <w:rPr>
          <w:spacing w:val="-2"/>
        </w:rPr>
        <w:t xml:space="preserve"> </w:t>
      </w:r>
      <w:r w:rsidRPr="00DA4984">
        <w:t>výjezdem</w:t>
      </w:r>
      <w:r w:rsidRPr="00DA4984">
        <w:rPr>
          <w:spacing w:val="80"/>
          <w:w w:val="150"/>
        </w:rPr>
        <w:t xml:space="preserve"> </w:t>
      </w:r>
      <w:r w:rsidRPr="00DA4984">
        <w:t>do</w:t>
      </w:r>
      <w:r w:rsidRPr="00DA4984">
        <w:rPr>
          <w:spacing w:val="80"/>
          <w:w w:val="150"/>
        </w:rPr>
        <w:t xml:space="preserve"> </w:t>
      </w:r>
      <w:r w:rsidRPr="00DA4984">
        <w:t>2</w:t>
      </w:r>
      <w:r w:rsidRPr="00DA4984">
        <w:rPr>
          <w:spacing w:val="80"/>
          <w:w w:val="150"/>
        </w:rPr>
        <w:t xml:space="preserve"> </w:t>
      </w:r>
      <w:r w:rsidRPr="00DA4984">
        <w:t>minut</w:t>
      </w:r>
      <w:r w:rsidR="00271AFC">
        <w:rPr>
          <w:rStyle w:val="Znakapoznpodarou"/>
        </w:rPr>
        <w:footnoteReference w:id="6"/>
      </w:r>
      <w:r w:rsidRPr="00DA4984">
        <w:t xml:space="preserve"> a</w:t>
      </w:r>
      <w:r w:rsidRPr="00DA4984">
        <w:rPr>
          <w:spacing w:val="-4"/>
        </w:rPr>
        <w:t xml:space="preserve"> </w:t>
      </w:r>
      <w:r w:rsidRPr="00DA4984">
        <w:t>akceschopností jednotek sborů dobrovolných hasičů statutárního města Olomouce (dále jen</w:t>
      </w:r>
      <w:r w:rsidRPr="00DA4984">
        <w:rPr>
          <w:spacing w:val="61"/>
        </w:rPr>
        <w:t xml:space="preserve"> </w:t>
      </w:r>
      <w:r w:rsidRPr="00DA4984">
        <w:t>„JSDH</w:t>
      </w:r>
      <w:r w:rsidRPr="00DA4984">
        <w:rPr>
          <w:spacing w:val="59"/>
        </w:rPr>
        <w:t xml:space="preserve"> </w:t>
      </w:r>
      <w:r w:rsidRPr="00DA4984">
        <w:t>SMOl“)</w:t>
      </w:r>
      <w:r w:rsidRPr="00DA4984">
        <w:rPr>
          <w:spacing w:val="61"/>
        </w:rPr>
        <w:t xml:space="preserve"> </w:t>
      </w:r>
      <w:r w:rsidRPr="00DA4984">
        <w:t>s</w:t>
      </w:r>
      <w:r w:rsidR="009A69CB">
        <w:rPr>
          <w:spacing w:val="-2"/>
        </w:rPr>
        <w:t> </w:t>
      </w:r>
      <w:r w:rsidRPr="00DA4984">
        <w:t>výjezdem</w:t>
      </w:r>
      <w:r w:rsidRPr="00DA4984">
        <w:rPr>
          <w:spacing w:val="61"/>
        </w:rPr>
        <w:t xml:space="preserve"> </w:t>
      </w:r>
      <w:r w:rsidRPr="00DA4984">
        <w:t>do</w:t>
      </w:r>
      <w:r w:rsidRPr="00DA4984">
        <w:rPr>
          <w:spacing w:val="61"/>
        </w:rPr>
        <w:t xml:space="preserve"> </w:t>
      </w:r>
      <w:r w:rsidRPr="00DA4984">
        <w:t>5</w:t>
      </w:r>
      <w:r w:rsidRPr="00DA4984">
        <w:rPr>
          <w:spacing w:val="61"/>
        </w:rPr>
        <w:t xml:space="preserve"> </w:t>
      </w:r>
      <w:r w:rsidRPr="00DA4984">
        <w:t>minut</w:t>
      </w:r>
      <w:r w:rsidR="00271AFC">
        <w:rPr>
          <w:rStyle w:val="Znakapoznpodarou"/>
        </w:rPr>
        <w:footnoteReference w:id="7"/>
      </w:r>
      <w:r w:rsidRPr="00DA4984">
        <w:rPr>
          <w:spacing w:val="63"/>
        </w:rPr>
        <w:t xml:space="preserve"> </w:t>
      </w:r>
      <w:r w:rsidRPr="00DA4984">
        <w:t>u</w:t>
      </w:r>
      <w:r w:rsidRPr="00DA4984">
        <w:rPr>
          <w:spacing w:val="61"/>
        </w:rPr>
        <w:t xml:space="preserve"> </w:t>
      </w:r>
      <w:r w:rsidRPr="00DA4984">
        <w:t>kategorie</w:t>
      </w:r>
      <w:r w:rsidRPr="00DA4984">
        <w:rPr>
          <w:spacing w:val="61"/>
        </w:rPr>
        <w:t xml:space="preserve"> </w:t>
      </w:r>
      <w:r w:rsidRPr="00DA4984">
        <w:t>JPO</w:t>
      </w:r>
      <w:r w:rsidRPr="00DA4984">
        <w:rPr>
          <w:spacing w:val="62"/>
        </w:rPr>
        <w:t xml:space="preserve"> </w:t>
      </w:r>
      <w:r w:rsidRPr="00DA4984">
        <w:t>II/2</w:t>
      </w:r>
      <w:r w:rsidRPr="00DA4984">
        <w:rPr>
          <w:spacing w:val="62"/>
        </w:rPr>
        <w:t xml:space="preserve"> </w:t>
      </w:r>
      <w:r w:rsidRPr="00DA4984">
        <w:t>a</w:t>
      </w:r>
      <w:r w:rsidRPr="00DA4984">
        <w:rPr>
          <w:spacing w:val="63"/>
        </w:rPr>
        <w:t xml:space="preserve"> </w:t>
      </w:r>
      <w:r w:rsidRPr="00DA4984">
        <w:t>do</w:t>
      </w:r>
      <w:r w:rsidRPr="00DA4984">
        <w:rPr>
          <w:spacing w:val="61"/>
        </w:rPr>
        <w:t xml:space="preserve"> </w:t>
      </w:r>
      <w:r w:rsidRPr="00DA4984">
        <w:t>10</w:t>
      </w:r>
      <w:r w:rsidRPr="00DA4984">
        <w:rPr>
          <w:spacing w:val="61"/>
        </w:rPr>
        <w:t xml:space="preserve"> </w:t>
      </w:r>
      <w:r w:rsidRPr="00DA4984">
        <w:t>minut</w:t>
      </w:r>
      <w:r w:rsidR="009A69CB">
        <w:rPr>
          <w:rStyle w:val="Znakapoznpodarou"/>
        </w:rPr>
        <w:footnoteReference w:id="8"/>
      </w:r>
      <w:r w:rsidRPr="00DA4984">
        <w:t xml:space="preserve"> u kategorie JPO V.</w:t>
      </w:r>
    </w:p>
    <w:p w:rsidR="00F22C45" w:rsidRPr="00271AFC" w:rsidRDefault="00784B3B" w:rsidP="00271AFC">
      <w:pPr>
        <w:pStyle w:val="Odstavecseseznamem"/>
        <w:numPr>
          <w:ilvl w:val="0"/>
          <w:numId w:val="5"/>
        </w:numPr>
        <w:tabs>
          <w:tab w:val="left" w:pos="358"/>
          <w:tab w:val="left" w:pos="361"/>
        </w:tabs>
        <w:spacing w:beforeLines="60" w:before="144" w:afterLines="60" w:after="144"/>
        <w:ind w:left="361" w:hanging="360"/>
      </w:pPr>
      <w:r w:rsidRPr="00DA4984">
        <w:t>Členové JSDH SMOl se při vyhlášení</w:t>
      </w:r>
      <w:r w:rsidRPr="00DA4984">
        <w:rPr>
          <w:spacing w:val="-1"/>
        </w:rPr>
        <w:t xml:space="preserve"> </w:t>
      </w:r>
      <w:r w:rsidRPr="00DA4984">
        <w:t>požárního poplachu co nejrychleji dostaví do</w:t>
      </w:r>
      <w:r w:rsidRPr="00DA4984">
        <w:rPr>
          <w:spacing w:val="-2"/>
        </w:rPr>
        <w:t xml:space="preserve"> </w:t>
      </w:r>
      <w:r w:rsidRPr="00DA4984">
        <w:t>svých požárních</w:t>
      </w:r>
      <w:r w:rsidRPr="00DA4984">
        <w:rPr>
          <w:spacing w:val="39"/>
        </w:rPr>
        <w:t xml:space="preserve"> </w:t>
      </w:r>
      <w:r w:rsidRPr="00DA4984">
        <w:t>zbrojnic</w:t>
      </w:r>
      <w:r w:rsidRPr="00DA4984">
        <w:rPr>
          <w:spacing w:val="39"/>
        </w:rPr>
        <w:t xml:space="preserve"> </w:t>
      </w:r>
      <w:r w:rsidRPr="00DA4984">
        <w:t>v</w:t>
      </w:r>
      <w:r w:rsidRPr="00DA4984">
        <w:rPr>
          <w:spacing w:val="-2"/>
        </w:rPr>
        <w:t xml:space="preserve"> </w:t>
      </w:r>
      <w:r w:rsidRPr="00DA4984">
        <w:t>jednotlivých</w:t>
      </w:r>
      <w:r w:rsidRPr="00DA4984">
        <w:rPr>
          <w:spacing w:val="38"/>
        </w:rPr>
        <w:t xml:space="preserve"> </w:t>
      </w:r>
      <w:r w:rsidRPr="00DA4984">
        <w:t>částech</w:t>
      </w:r>
      <w:r w:rsidRPr="00DA4984">
        <w:rPr>
          <w:spacing w:val="39"/>
        </w:rPr>
        <w:t xml:space="preserve"> </w:t>
      </w:r>
      <w:r w:rsidRPr="00DA4984">
        <w:t>města.</w:t>
      </w:r>
      <w:r w:rsidRPr="00DA4984">
        <w:rPr>
          <w:spacing w:val="39"/>
        </w:rPr>
        <w:t xml:space="preserve"> </w:t>
      </w:r>
      <w:r w:rsidRPr="00DA4984">
        <w:t>Velitelé</w:t>
      </w:r>
      <w:r w:rsidRPr="00DA4984">
        <w:rPr>
          <w:spacing w:val="38"/>
        </w:rPr>
        <w:t xml:space="preserve"> </w:t>
      </w:r>
      <w:r w:rsidRPr="00DA4984">
        <w:t>JSDH</w:t>
      </w:r>
      <w:r w:rsidRPr="00DA4984">
        <w:rPr>
          <w:spacing w:val="40"/>
        </w:rPr>
        <w:t xml:space="preserve"> </w:t>
      </w:r>
      <w:r w:rsidRPr="00DA4984">
        <w:t>SMOl</w:t>
      </w:r>
      <w:r w:rsidRPr="00DA4984">
        <w:rPr>
          <w:spacing w:val="36"/>
        </w:rPr>
        <w:t xml:space="preserve"> </w:t>
      </w:r>
      <w:r w:rsidRPr="00DA4984">
        <w:t>mohou</w:t>
      </w:r>
      <w:r w:rsidRPr="00DA4984">
        <w:rPr>
          <w:spacing w:val="39"/>
        </w:rPr>
        <w:t xml:space="preserve"> </w:t>
      </w:r>
      <w:r w:rsidRPr="00DA4984">
        <w:t>stanovit i jiné místo soustředění jednotky.</w:t>
      </w:r>
    </w:p>
    <w:p w:rsidR="00F22C45" w:rsidRPr="00DA4984" w:rsidRDefault="00784B3B" w:rsidP="009A69CB">
      <w:pPr>
        <w:spacing w:beforeLines="150" w:before="360" w:afterLines="60" w:after="144" w:line="230" w:lineRule="exact"/>
        <w:ind w:right="142"/>
        <w:jc w:val="center"/>
        <w:rPr>
          <w:b/>
        </w:rPr>
      </w:pPr>
      <w:r w:rsidRPr="00DA4984">
        <w:rPr>
          <w:b/>
        </w:rPr>
        <w:t>Článek</w:t>
      </w:r>
      <w:r w:rsidR="00A678E1">
        <w:rPr>
          <w:b/>
        </w:rPr>
        <w:t xml:space="preserve"> 5</w:t>
      </w:r>
    </w:p>
    <w:p w:rsidR="00F22C45" w:rsidRPr="00DA4984" w:rsidRDefault="00784B3B" w:rsidP="00DA4984">
      <w:pPr>
        <w:pStyle w:val="Nadpis1"/>
        <w:spacing w:beforeLines="60" w:before="144" w:afterLines="60" w:after="144"/>
        <w:ind w:left="623"/>
        <w:jc w:val="both"/>
        <w:rPr>
          <w:sz w:val="22"/>
          <w:szCs w:val="22"/>
        </w:rPr>
      </w:pPr>
      <w:r w:rsidRPr="00DA4984">
        <w:rPr>
          <w:sz w:val="22"/>
          <w:szCs w:val="22"/>
        </w:rPr>
        <w:t>Kategorie</w:t>
      </w:r>
      <w:r w:rsidRPr="00DA4984">
        <w:rPr>
          <w:spacing w:val="-7"/>
          <w:sz w:val="22"/>
          <w:szCs w:val="22"/>
        </w:rPr>
        <w:t xml:space="preserve"> </w:t>
      </w:r>
      <w:r w:rsidRPr="00DA4984">
        <w:rPr>
          <w:sz w:val="22"/>
          <w:szCs w:val="22"/>
        </w:rPr>
        <w:t>jednotek</w:t>
      </w:r>
      <w:r w:rsidRPr="00DA4984">
        <w:rPr>
          <w:spacing w:val="-4"/>
          <w:sz w:val="22"/>
          <w:szCs w:val="22"/>
        </w:rPr>
        <w:t xml:space="preserve"> </w:t>
      </w:r>
      <w:r w:rsidRPr="00DA4984">
        <w:rPr>
          <w:sz w:val="22"/>
          <w:szCs w:val="22"/>
        </w:rPr>
        <w:t>sboru</w:t>
      </w:r>
      <w:r w:rsidRPr="00DA4984">
        <w:rPr>
          <w:spacing w:val="-5"/>
          <w:sz w:val="22"/>
          <w:szCs w:val="22"/>
        </w:rPr>
        <w:t xml:space="preserve"> </w:t>
      </w:r>
      <w:r w:rsidRPr="00DA4984">
        <w:rPr>
          <w:sz w:val="22"/>
          <w:szCs w:val="22"/>
        </w:rPr>
        <w:t>dobrovolných</w:t>
      </w:r>
      <w:r w:rsidRPr="00DA4984">
        <w:rPr>
          <w:spacing w:val="-5"/>
          <w:sz w:val="22"/>
          <w:szCs w:val="22"/>
        </w:rPr>
        <w:t xml:space="preserve"> </w:t>
      </w:r>
      <w:r w:rsidRPr="00DA4984">
        <w:rPr>
          <w:sz w:val="22"/>
          <w:szCs w:val="22"/>
        </w:rPr>
        <w:t>hasičů</w:t>
      </w:r>
      <w:r w:rsidRPr="00DA4984">
        <w:rPr>
          <w:spacing w:val="-5"/>
          <w:sz w:val="22"/>
          <w:szCs w:val="22"/>
        </w:rPr>
        <w:t xml:space="preserve"> </w:t>
      </w:r>
      <w:r w:rsidRPr="00DA4984">
        <w:rPr>
          <w:sz w:val="22"/>
          <w:szCs w:val="22"/>
        </w:rPr>
        <w:t>obce,</w:t>
      </w:r>
      <w:r w:rsidRPr="00DA4984">
        <w:rPr>
          <w:spacing w:val="-4"/>
          <w:sz w:val="22"/>
          <w:szCs w:val="22"/>
        </w:rPr>
        <w:t xml:space="preserve"> </w:t>
      </w:r>
      <w:r w:rsidRPr="00DA4984">
        <w:rPr>
          <w:sz w:val="22"/>
          <w:szCs w:val="22"/>
        </w:rPr>
        <w:t>početní</w:t>
      </w:r>
      <w:r w:rsidRPr="00DA4984">
        <w:rPr>
          <w:spacing w:val="-4"/>
          <w:sz w:val="22"/>
          <w:szCs w:val="22"/>
        </w:rPr>
        <w:t xml:space="preserve"> </w:t>
      </w:r>
      <w:r w:rsidRPr="00DA4984">
        <w:rPr>
          <w:sz w:val="22"/>
          <w:szCs w:val="22"/>
        </w:rPr>
        <w:t>stav</w:t>
      </w:r>
      <w:r w:rsidRPr="00DA4984">
        <w:rPr>
          <w:spacing w:val="-4"/>
          <w:sz w:val="22"/>
          <w:szCs w:val="22"/>
        </w:rPr>
        <w:t xml:space="preserve"> </w:t>
      </w:r>
      <w:r w:rsidRPr="00DA4984">
        <w:rPr>
          <w:sz w:val="22"/>
          <w:szCs w:val="22"/>
        </w:rPr>
        <w:t>a</w:t>
      </w:r>
      <w:r w:rsidRPr="00DA4984">
        <w:rPr>
          <w:spacing w:val="-3"/>
          <w:sz w:val="22"/>
          <w:szCs w:val="22"/>
        </w:rPr>
        <w:t xml:space="preserve"> </w:t>
      </w:r>
      <w:r w:rsidRPr="00DA4984">
        <w:rPr>
          <w:spacing w:val="-2"/>
          <w:sz w:val="22"/>
          <w:szCs w:val="22"/>
        </w:rPr>
        <w:t>vybavení</w:t>
      </w:r>
    </w:p>
    <w:p w:rsidR="00F22C45" w:rsidRPr="00DA4984" w:rsidRDefault="00784B3B" w:rsidP="00DA4984">
      <w:pPr>
        <w:pStyle w:val="Odstavecseseznamem"/>
        <w:numPr>
          <w:ilvl w:val="0"/>
          <w:numId w:val="4"/>
        </w:numPr>
        <w:tabs>
          <w:tab w:val="left" w:pos="356"/>
          <w:tab w:val="left" w:pos="359"/>
        </w:tabs>
        <w:spacing w:beforeLines="60" w:before="144" w:afterLines="60" w:after="144"/>
      </w:pPr>
      <w:r w:rsidRPr="00DA4984">
        <w:t>SMOl</w:t>
      </w:r>
      <w:r w:rsidRPr="00DA4984">
        <w:rPr>
          <w:spacing w:val="40"/>
        </w:rPr>
        <w:t xml:space="preserve"> </w:t>
      </w:r>
      <w:r w:rsidRPr="00DA4984">
        <w:t>má</w:t>
      </w:r>
      <w:r w:rsidRPr="00DA4984">
        <w:rPr>
          <w:spacing w:val="40"/>
        </w:rPr>
        <w:t xml:space="preserve"> </w:t>
      </w:r>
      <w:r w:rsidRPr="00DA4984">
        <w:t>zřízenu</w:t>
      </w:r>
      <w:r w:rsidRPr="00DA4984">
        <w:rPr>
          <w:spacing w:val="40"/>
        </w:rPr>
        <w:t xml:space="preserve"> </w:t>
      </w:r>
      <w:r w:rsidRPr="00DA4984">
        <w:t>jednu</w:t>
      </w:r>
      <w:r w:rsidRPr="00DA4984">
        <w:rPr>
          <w:spacing w:val="40"/>
        </w:rPr>
        <w:t xml:space="preserve"> </w:t>
      </w:r>
      <w:r w:rsidRPr="00DA4984">
        <w:t>jednotku</w:t>
      </w:r>
      <w:r w:rsidRPr="00DA4984">
        <w:rPr>
          <w:spacing w:val="40"/>
        </w:rPr>
        <w:t xml:space="preserve"> </w:t>
      </w:r>
      <w:r w:rsidRPr="00DA4984">
        <w:t>v</w:t>
      </w:r>
      <w:r w:rsidRPr="00DA4984">
        <w:rPr>
          <w:spacing w:val="-2"/>
        </w:rPr>
        <w:t xml:space="preserve"> </w:t>
      </w:r>
      <w:r w:rsidRPr="00DA4984">
        <w:t>kategorii</w:t>
      </w:r>
      <w:r w:rsidRPr="00DA4984">
        <w:rPr>
          <w:spacing w:val="40"/>
        </w:rPr>
        <w:t xml:space="preserve"> </w:t>
      </w:r>
      <w:r w:rsidRPr="00DA4984">
        <w:t>JPO</w:t>
      </w:r>
      <w:r w:rsidRPr="00DA4984">
        <w:rPr>
          <w:spacing w:val="40"/>
        </w:rPr>
        <w:t xml:space="preserve"> </w:t>
      </w:r>
      <w:r w:rsidRPr="00DA4984">
        <w:t>II/2</w:t>
      </w:r>
      <w:r w:rsidRPr="00DA4984">
        <w:rPr>
          <w:spacing w:val="40"/>
        </w:rPr>
        <w:t xml:space="preserve"> </w:t>
      </w:r>
      <w:r w:rsidRPr="00DA4984">
        <w:t>Olomouc</w:t>
      </w:r>
      <w:r w:rsidRPr="00DA4984">
        <w:rPr>
          <w:spacing w:val="40"/>
        </w:rPr>
        <w:t xml:space="preserve"> </w:t>
      </w:r>
      <w:r w:rsidRPr="00DA4984">
        <w:t>s</w:t>
      </w:r>
      <w:r w:rsidRPr="00DA4984">
        <w:rPr>
          <w:spacing w:val="-2"/>
        </w:rPr>
        <w:t xml:space="preserve"> </w:t>
      </w:r>
      <w:r w:rsidRPr="00DA4984">
        <w:t>počtem</w:t>
      </w:r>
      <w:r w:rsidRPr="00DA4984">
        <w:rPr>
          <w:spacing w:val="40"/>
        </w:rPr>
        <w:t xml:space="preserve"> </w:t>
      </w:r>
      <w:r w:rsidRPr="00DA4984">
        <w:t>minimálně 24</w:t>
      </w:r>
      <w:r w:rsidR="009D0785">
        <w:rPr>
          <w:spacing w:val="-2"/>
        </w:rPr>
        <w:t> </w:t>
      </w:r>
      <w:r w:rsidRPr="00DA4984">
        <w:t>členů. Jednotka kategorie JPO II/2 Olomouc je složená z</w:t>
      </w:r>
      <w:r w:rsidRPr="00DA4984">
        <w:rPr>
          <w:spacing w:val="-1"/>
        </w:rPr>
        <w:t xml:space="preserve"> </w:t>
      </w:r>
      <w:r w:rsidR="00880DF1" w:rsidRPr="00DA4984">
        <w:t xml:space="preserve">družstva </w:t>
      </w:r>
      <w:r w:rsidR="00390AA0">
        <w:t>Olomouc-</w:t>
      </w:r>
      <w:proofErr w:type="spellStart"/>
      <w:r w:rsidR="00880DF1" w:rsidRPr="00DA4984">
        <w:t>Černovír</w:t>
      </w:r>
      <w:proofErr w:type="spellEnd"/>
      <w:r w:rsidR="00880DF1" w:rsidRPr="00DA4984">
        <w:t xml:space="preserve"> a družstva </w:t>
      </w:r>
      <w:r w:rsidR="00390AA0">
        <w:t>Olomouc-</w:t>
      </w:r>
      <w:r w:rsidRPr="00DA4984">
        <w:t>Chválkovice. Dále SMOl zřizuje šest jednotek v</w:t>
      </w:r>
      <w:r w:rsidRPr="00DA4984">
        <w:rPr>
          <w:spacing w:val="-2"/>
        </w:rPr>
        <w:t xml:space="preserve"> </w:t>
      </w:r>
      <w:r w:rsidRPr="00DA4984">
        <w:t xml:space="preserve">kategorii JPO V – </w:t>
      </w:r>
      <w:r w:rsidR="00390AA0">
        <w:t>Olomouc-</w:t>
      </w:r>
      <w:proofErr w:type="spellStart"/>
      <w:r w:rsidRPr="00DA4984">
        <w:t>Droždín</w:t>
      </w:r>
      <w:proofErr w:type="spellEnd"/>
      <w:r w:rsidRPr="00DA4984">
        <w:t xml:space="preserve">, </w:t>
      </w:r>
      <w:r w:rsidR="00390AA0">
        <w:t>Olomouc-</w:t>
      </w:r>
      <w:r w:rsidRPr="00DA4984">
        <w:t>Holi</w:t>
      </w:r>
      <w:r w:rsidR="009A69CB">
        <w:t xml:space="preserve">ce, </w:t>
      </w:r>
      <w:r w:rsidR="00390AA0">
        <w:t>Olomouc-</w:t>
      </w:r>
      <w:proofErr w:type="spellStart"/>
      <w:r w:rsidR="009A69CB">
        <w:t>Chomoutov</w:t>
      </w:r>
      <w:proofErr w:type="spellEnd"/>
      <w:r w:rsidR="009A69CB">
        <w:t xml:space="preserve">, </w:t>
      </w:r>
      <w:r w:rsidR="00390AA0">
        <w:t>Olomouc-</w:t>
      </w:r>
      <w:proofErr w:type="spellStart"/>
      <w:r w:rsidR="009A69CB">
        <w:t>Lošov</w:t>
      </w:r>
      <w:proofErr w:type="spellEnd"/>
      <w:r w:rsidR="009A69CB">
        <w:t xml:space="preserve">, </w:t>
      </w:r>
      <w:r w:rsidR="00390AA0">
        <w:t>Olomouc-</w:t>
      </w:r>
      <w:r w:rsidR="009A69CB">
        <w:t>Radíkov a </w:t>
      </w:r>
      <w:r w:rsidR="00C965AB">
        <w:t>Olomouc-</w:t>
      </w:r>
      <w:r w:rsidRPr="00DA4984">
        <w:t>Topolany s počtem minimálně 9 členů.</w:t>
      </w:r>
    </w:p>
    <w:p w:rsidR="00F22C45" w:rsidRPr="00DA4984" w:rsidRDefault="00784B3B" w:rsidP="00DA4984">
      <w:pPr>
        <w:pStyle w:val="Odstavecseseznamem"/>
        <w:numPr>
          <w:ilvl w:val="0"/>
          <w:numId w:val="4"/>
        </w:numPr>
        <w:tabs>
          <w:tab w:val="left" w:pos="356"/>
          <w:tab w:val="left" w:pos="359"/>
        </w:tabs>
        <w:spacing w:beforeLines="60" w:before="144" w:afterLines="60" w:after="144"/>
      </w:pPr>
      <w:r w:rsidRPr="00DA4984">
        <w:t>JSDH SMOl jsou vybaveny dopravními prostředky, přenosnými po</w:t>
      </w:r>
      <w:r w:rsidR="009A69CB">
        <w:t>žárními stříkačkami, čerpadly a </w:t>
      </w:r>
      <w:r w:rsidRPr="00DA4984">
        <w:t>elektrocentrálami. Všechny JSDH SMOl jsou vybaveny vozidlovou</w:t>
      </w:r>
      <w:r w:rsidRPr="00DA4984">
        <w:rPr>
          <w:spacing w:val="40"/>
        </w:rPr>
        <w:t xml:space="preserve"> </w:t>
      </w:r>
      <w:r w:rsidRPr="00DA4984">
        <w:t>radiostanicí</w:t>
      </w:r>
      <w:r w:rsidRPr="00DA4984">
        <w:rPr>
          <w:spacing w:val="80"/>
        </w:rPr>
        <w:t xml:space="preserve"> </w:t>
      </w:r>
      <w:r w:rsidRPr="00DA4984">
        <w:t>a</w:t>
      </w:r>
      <w:r w:rsidRPr="00DA4984">
        <w:rPr>
          <w:spacing w:val="80"/>
        </w:rPr>
        <w:t xml:space="preserve"> </w:t>
      </w:r>
      <w:r w:rsidRPr="00DA4984">
        <w:t>velitelé</w:t>
      </w:r>
      <w:r w:rsidRPr="00DA4984">
        <w:rPr>
          <w:spacing w:val="80"/>
        </w:rPr>
        <w:t xml:space="preserve"> </w:t>
      </w:r>
      <w:r w:rsidRPr="00DA4984">
        <w:t>mobilním</w:t>
      </w:r>
      <w:r w:rsidRPr="00DA4984">
        <w:rPr>
          <w:spacing w:val="80"/>
        </w:rPr>
        <w:t xml:space="preserve"> </w:t>
      </w:r>
      <w:r w:rsidRPr="00DA4984">
        <w:t>telefonem.</w:t>
      </w:r>
      <w:r w:rsidR="009A69CB">
        <w:rPr>
          <w:rStyle w:val="Znakapoznpodarou"/>
        </w:rPr>
        <w:footnoteReference w:id="9"/>
      </w:r>
      <w:r w:rsidRPr="00DA4984">
        <w:rPr>
          <w:spacing w:val="80"/>
        </w:rPr>
        <w:t xml:space="preserve"> </w:t>
      </w:r>
      <w:r w:rsidRPr="00DA4984">
        <w:t>Aktuální</w:t>
      </w:r>
      <w:r w:rsidRPr="00DA4984">
        <w:rPr>
          <w:spacing w:val="80"/>
        </w:rPr>
        <w:t xml:space="preserve"> </w:t>
      </w:r>
      <w:r w:rsidRPr="00DA4984">
        <w:t>přehled</w:t>
      </w:r>
      <w:r w:rsidRPr="00DA4984">
        <w:rPr>
          <w:spacing w:val="80"/>
        </w:rPr>
        <w:t xml:space="preserve"> </w:t>
      </w:r>
      <w:r w:rsidRPr="00DA4984">
        <w:t>výstroje</w:t>
      </w:r>
      <w:r w:rsidRPr="00DA4984">
        <w:rPr>
          <w:spacing w:val="80"/>
        </w:rPr>
        <w:t xml:space="preserve"> </w:t>
      </w:r>
      <w:r w:rsidRPr="00DA4984">
        <w:t>a</w:t>
      </w:r>
      <w:r w:rsidRPr="00DA4984">
        <w:rPr>
          <w:spacing w:val="80"/>
        </w:rPr>
        <w:t xml:space="preserve"> </w:t>
      </w:r>
      <w:r w:rsidRPr="00DA4984">
        <w:t xml:space="preserve">výzbroje je uložen na odboru ochrany </w:t>
      </w:r>
      <w:proofErr w:type="spellStart"/>
      <w:r w:rsidRPr="00DA4984">
        <w:t>MMOl</w:t>
      </w:r>
      <w:proofErr w:type="spellEnd"/>
      <w:r w:rsidRPr="00DA4984">
        <w:rPr>
          <w:color w:val="007F00"/>
        </w:rPr>
        <w:t>.</w:t>
      </w:r>
    </w:p>
    <w:p w:rsidR="00F22C45" w:rsidRPr="00DA4984" w:rsidRDefault="00784B3B" w:rsidP="00DA4984">
      <w:pPr>
        <w:pStyle w:val="Odstavecseseznamem"/>
        <w:numPr>
          <w:ilvl w:val="0"/>
          <w:numId w:val="4"/>
        </w:numPr>
        <w:tabs>
          <w:tab w:val="left" w:pos="356"/>
          <w:tab w:val="left" w:pos="359"/>
        </w:tabs>
        <w:spacing w:beforeLines="60" w:before="144" w:afterLines="60" w:after="144"/>
        <w:ind w:right="137"/>
      </w:pPr>
      <w:r w:rsidRPr="00DA4984">
        <w:t>O nasazení JSDH SMOl k výjezdu k</w:t>
      </w:r>
      <w:r w:rsidRPr="00DA4984">
        <w:rPr>
          <w:spacing w:val="-2"/>
        </w:rPr>
        <w:t xml:space="preserve"> </w:t>
      </w:r>
      <w:r w:rsidRPr="00DA4984">
        <w:t>požáru nebo k jiné mimořádné události rozhoduje operační a</w:t>
      </w:r>
      <w:r w:rsidR="009A69CB">
        <w:rPr>
          <w:spacing w:val="-3"/>
        </w:rPr>
        <w:t> </w:t>
      </w:r>
      <w:r w:rsidRPr="00DA4984">
        <w:t xml:space="preserve">informační středisko HZS </w:t>
      </w:r>
      <w:proofErr w:type="spellStart"/>
      <w:r w:rsidRPr="00DA4984">
        <w:t>Olk</w:t>
      </w:r>
      <w:proofErr w:type="spellEnd"/>
      <w:r w:rsidRPr="00DA4984">
        <w:t xml:space="preserve"> na základě rozdělení jednotek požární ochrany do jednotlivých stupňů požárního poplachu dle požárního poplachového plánu, který upravuje aktuálně účinné nařízení Olomouckého kraje.</w:t>
      </w:r>
      <w:r w:rsidR="009A69CB">
        <w:rPr>
          <w:rStyle w:val="Znakapoznpodarou"/>
        </w:rPr>
        <w:footnoteReference w:id="10"/>
      </w:r>
    </w:p>
    <w:p w:rsidR="00F22C45" w:rsidRPr="00DA4984" w:rsidRDefault="00784B3B" w:rsidP="00DA4984">
      <w:pPr>
        <w:pStyle w:val="Odstavecseseznamem"/>
        <w:numPr>
          <w:ilvl w:val="0"/>
          <w:numId w:val="4"/>
        </w:numPr>
        <w:tabs>
          <w:tab w:val="left" w:pos="356"/>
          <w:tab w:val="left" w:pos="359"/>
        </w:tabs>
        <w:spacing w:beforeLines="60" w:before="144" w:afterLines="60" w:after="144"/>
      </w:pPr>
      <w:r w:rsidRPr="00DA4984">
        <w:t>Primátor může v</w:t>
      </w:r>
      <w:r w:rsidRPr="00DA4984">
        <w:rPr>
          <w:spacing w:val="-2"/>
        </w:rPr>
        <w:t xml:space="preserve"> </w:t>
      </w:r>
      <w:r w:rsidRPr="00DA4984">
        <w:t>rámci organizačního řízení pověřit jednotku plněním úkolů k</w:t>
      </w:r>
      <w:r w:rsidRPr="00DA4984">
        <w:rPr>
          <w:spacing w:val="-2"/>
        </w:rPr>
        <w:t xml:space="preserve"> </w:t>
      </w:r>
      <w:r w:rsidRPr="00DA4984">
        <w:t xml:space="preserve">zajištění bezpečnosti města. Pro ověření akceschopnosti JSDH SMOl může primátor vyhlásit cvičný </w:t>
      </w:r>
      <w:r w:rsidRPr="00DA4984">
        <w:lastRenderedPageBreak/>
        <w:t>požární poplach.</w:t>
      </w:r>
      <w:r w:rsidR="009A69CB">
        <w:rPr>
          <w:rStyle w:val="Znakapoznpodarou"/>
        </w:rPr>
        <w:footnoteReference w:id="11"/>
      </w:r>
    </w:p>
    <w:p w:rsidR="00F22C45" w:rsidRPr="00DA4984" w:rsidRDefault="00784B3B" w:rsidP="00DA4984">
      <w:pPr>
        <w:pStyle w:val="Odstavecseseznamem"/>
        <w:numPr>
          <w:ilvl w:val="0"/>
          <w:numId w:val="4"/>
        </w:numPr>
        <w:tabs>
          <w:tab w:val="left" w:pos="356"/>
          <w:tab w:val="left" w:pos="359"/>
        </w:tabs>
        <w:spacing w:beforeLines="60" w:before="144" w:afterLines="60" w:after="144"/>
        <w:ind w:right="140"/>
      </w:pPr>
      <w:r w:rsidRPr="00DA4984">
        <w:t>Členové JSDH SMOl prokazuji své členství v jednotce pr</w:t>
      </w:r>
      <w:r w:rsidR="00B46FBB">
        <w:t xml:space="preserve">ůkazem (viz příloha č. 1 tohoto </w:t>
      </w:r>
      <w:r w:rsidRPr="00DA4984">
        <w:t>požárního řádu).</w:t>
      </w:r>
    </w:p>
    <w:p w:rsidR="00F22C45" w:rsidRPr="00DA4984" w:rsidRDefault="00784B3B" w:rsidP="009A69CB">
      <w:pPr>
        <w:spacing w:beforeLines="150" w:before="360" w:afterLines="60" w:after="144" w:line="230" w:lineRule="exact"/>
        <w:ind w:right="142"/>
        <w:jc w:val="center"/>
        <w:rPr>
          <w:b/>
        </w:rPr>
      </w:pPr>
      <w:r w:rsidRPr="00DA4984">
        <w:rPr>
          <w:b/>
        </w:rPr>
        <w:t>Článek</w:t>
      </w:r>
      <w:r w:rsidR="00A678E1">
        <w:rPr>
          <w:b/>
        </w:rPr>
        <w:t xml:space="preserve"> 6</w:t>
      </w:r>
    </w:p>
    <w:p w:rsidR="00F22C45" w:rsidRPr="00DA4984" w:rsidRDefault="00784B3B" w:rsidP="00DA4984">
      <w:pPr>
        <w:pStyle w:val="Nadpis1"/>
        <w:spacing w:beforeLines="60" w:before="144" w:afterLines="60" w:after="144" w:line="240" w:lineRule="auto"/>
        <w:ind w:left="3236" w:right="1007" w:hanging="2372"/>
        <w:jc w:val="both"/>
        <w:rPr>
          <w:sz w:val="22"/>
          <w:szCs w:val="22"/>
        </w:rPr>
      </w:pPr>
      <w:r w:rsidRPr="00DA4984">
        <w:rPr>
          <w:sz w:val="22"/>
          <w:szCs w:val="22"/>
        </w:rPr>
        <w:t>Přehled</w:t>
      </w:r>
      <w:r w:rsidRPr="00DA4984">
        <w:rPr>
          <w:spacing w:val="-4"/>
          <w:sz w:val="22"/>
          <w:szCs w:val="22"/>
        </w:rPr>
        <w:t xml:space="preserve"> </w:t>
      </w:r>
      <w:r w:rsidRPr="00DA4984">
        <w:rPr>
          <w:sz w:val="22"/>
          <w:szCs w:val="22"/>
        </w:rPr>
        <w:t>o</w:t>
      </w:r>
      <w:r w:rsidRPr="00DA4984">
        <w:rPr>
          <w:spacing w:val="-4"/>
          <w:sz w:val="22"/>
          <w:szCs w:val="22"/>
        </w:rPr>
        <w:t xml:space="preserve"> </w:t>
      </w:r>
      <w:r w:rsidRPr="00DA4984">
        <w:rPr>
          <w:sz w:val="22"/>
          <w:szCs w:val="22"/>
        </w:rPr>
        <w:t>zdrojích</w:t>
      </w:r>
      <w:r w:rsidRPr="00DA4984">
        <w:rPr>
          <w:spacing w:val="-4"/>
          <w:sz w:val="22"/>
          <w:szCs w:val="22"/>
        </w:rPr>
        <w:t xml:space="preserve"> </w:t>
      </w:r>
      <w:r w:rsidRPr="00DA4984">
        <w:rPr>
          <w:sz w:val="22"/>
          <w:szCs w:val="22"/>
        </w:rPr>
        <w:t>vody</w:t>
      </w:r>
      <w:r w:rsidRPr="00DA4984">
        <w:rPr>
          <w:spacing w:val="-4"/>
          <w:sz w:val="22"/>
          <w:szCs w:val="22"/>
        </w:rPr>
        <w:t xml:space="preserve"> </w:t>
      </w:r>
      <w:r w:rsidRPr="00DA4984">
        <w:rPr>
          <w:sz w:val="22"/>
          <w:szCs w:val="22"/>
        </w:rPr>
        <w:t>a</w:t>
      </w:r>
      <w:r w:rsidRPr="00DA4984">
        <w:rPr>
          <w:spacing w:val="-4"/>
          <w:sz w:val="22"/>
          <w:szCs w:val="22"/>
        </w:rPr>
        <w:t xml:space="preserve"> </w:t>
      </w:r>
      <w:r w:rsidRPr="00DA4984">
        <w:rPr>
          <w:sz w:val="22"/>
          <w:szCs w:val="22"/>
        </w:rPr>
        <w:t>dalších</w:t>
      </w:r>
      <w:r w:rsidRPr="00DA4984">
        <w:rPr>
          <w:spacing w:val="-4"/>
          <w:sz w:val="22"/>
          <w:szCs w:val="22"/>
        </w:rPr>
        <w:t xml:space="preserve"> </w:t>
      </w:r>
      <w:r w:rsidRPr="00DA4984">
        <w:rPr>
          <w:sz w:val="22"/>
          <w:szCs w:val="22"/>
        </w:rPr>
        <w:t>zdrojů</w:t>
      </w:r>
      <w:r w:rsidRPr="00DA4984">
        <w:rPr>
          <w:spacing w:val="-4"/>
          <w:sz w:val="22"/>
          <w:szCs w:val="22"/>
        </w:rPr>
        <w:t xml:space="preserve"> </w:t>
      </w:r>
      <w:r w:rsidRPr="00DA4984">
        <w:rPr>
          <w:sz w:val="22"/>
          <w:szCs w:val="22"/>
        </w:rPr>
        <w:t>pro</w:t>
      </w:r>
      <w:r w:rsidRPr="00DA4984">
        <w:rPr>
          <w:spacing w:val="-4"/>
          <w:sz w:val="22"/>
          <w:szCs w:val="22"/>
        </w:rPr>
        <w:t xml:space="preserve"> </w:t>
      </w:r>
      <w:r w:rsidRPr="00DA4984">
        <w:rPr>
          <w:sz w:val="22"/>
          <w:szCs w:val="22"/>
        </w:rPr>
        <w:t>hašení</w:t>
      </w:r>
      <w:r w:rsidRPr="00DA4984">
        <w:rPr>
          <w:spacing w:val="-3"/>
          <w:sz w:val="22"/>
          <w:szCs w:val="22"/>
        </w:rPr>
        <w:t xml:space="preserve"> </w:t>
      </w:r>
      <w:r w:rsidRPr="00DA4984">
        <w:rPr>
          <w:sz w:val="22"/>
          <w:szCs w:val="22"/>
        </w:rPr>
        <w:t>požárů</w:t>
      </w:r>
      <w:r w:rsidRPr="00DA4984">
        <w:rPr>
          <w:spacing w:val="-4"/>
          <w:sz w:val="22"/>
          <w:szCs w:val="22"/>
        </w:rPr>
        <w:t xml:space="preserve"> </w:t>
      </w:r>
      <w:r w:rsidRPr="00DA4984">
        <w:rPr>
          <w:sz w:val="22"/>
          <w:szCs w:val="22"/>
        </w:rPr>
        <w:t>a</w:t>
      </w:r>
      <w:r w:rsidRPr="00DA4984">
        <w:rPr>
          <w:spacing w:val="-4"/>
          <w:sz w:val="22"/>
          <w:szCs w:val="22"/>
        </w:rPr>
        <w:t xml:space="preserve"> </w:t>
      </w:r>
      <w:r w:rsidRPr="00DA4984">
        <w:rPr>
          <w:sz w:val="22"/>
          <w:szCs w:val="22"/>
        </w:rPr>
        <w:t>podmínky jejich trvalé použitelnosti</w:t>
      </w:r>
    </w:p>
    <w:p w:rsidR="00F22C45" w:rsidRPr="009D0785" w:rsidRDefault="00784B3B" w:rsidP="00DA4984">
      <w:pPr>
        <w:pStyle w:val="Odstavecseseznamem"/>
        <w:numPr>
          <w:ilvl w:val="0"/>
          <w:numId w:val="3"/>
        </w:numPr>
        <w:tabs>
          <w:tab w:val="left" w:pos="358"/>
          <w:tab w:val="left" w:pos="361"/>
        </w:tabs>
        <w:spacing w:beforeLines="60" w:before="144" w:afterLines="60" w:after="144"/>
        <w:ind w:right="138"/>
      </w:pPr>
      <w:r w:rsidRPr="00DA4984">
        <w:t>Pro účely této vyhlášky se rozumí zdrojem vody pro hašení požáru a záchranné práce vodní zdroj, který má vnější odběrní místo a který byl určen pro</w:t>
      </w:r>
      <w:r w:rsidRPr="00DA4984">
        <w:rPr>
          <w:spacing w:val="-3"/>
        </w:rPr>
        <w:t xml:space="preserve"> </w:t>
      </w:r>
      <w:r w:rsidRPr="00DA4984">
        <w:t>potřeby</w:t>
      </w:r>
      <w:r w:rsidRPr="00DA4984">
        <w:rPr>
          <w:spacing w:val="-7"/>
        </w:rPr>
        <w:t xml:space="preserve"> </w:t>
      </w:r>
      <w:r w:rsidRPr="00DA4984">
        <w:t>hašení</w:t>
      </w:r>
      <w:r w:rsidRPr="00DA4984">
        <w:rPr>
          <w:spacing w:val="-3"/>
        </w:rPr>
        <w:t xml:space="preserve"> </w:t>
      </w:r>
      <w:r w:rsidRPr="00DA4984">
        <w:t>požárů,</w:t>
      </w:r>
      <w:r w:rsidRPr="00DA4984">
        <w:rPr>
          <w:spacing w:val="-3"/>
        </w:rPr>
        <w:t xml:space="preserve"> </w:t>
      </w:r>
      <w:r w:rsidRPr="00DA4984">
        <w:t>jiné</w:t>
      </w:r>
      <w:r w:rsidRPr="00DA4984">
        <w:rPr>
          <w:spacing w:val="-3"/>
        </w:rPr>
        <w:t xml:space="preserve"> </w:t>
      </w:r>
      <w:r w:rsidRPr="00DA4984">
        <w:t>technické</w:t>
      </w:r>
      <w:r w:rsidRPr="00DA4984">
        <w:rPr>
          <w:spacing w:val="-3"/>
        </w:rPr>
        <w:t xml:space="preserve"> </w:t>
      </w:r>
      <w:r w:rsidRPr="00DA4984">
        <w:t>práce</w:t>
      </w:r>
      <w:r w:rsidRPr="00DA4984">
        <w:rPr>
          <w:spacing w:val="-3"/>
        </w:rPr>
        <w:t xml:space="preserve"> </w:t>
      </w:r>
      <w:r w:rsidRPr="00DA4984">
        <w:t>a</w:t>
      </w:r>
      <w:r w:rsidR="009A69CB">
        <w:rPr>
          <w:spacing w:val="-3"/>
        </w:rPr>
        <w:t> </w:t>
      </w:r>
      <w:r w:rsidRPr="00DA4984">
        <w:t>cvičení</w:t>
      </w:r>
      <w:r w:rsidRPr="00DA4984">
        <w:rPr>
          <w:spacing w:val="-3"/>
        </w:rPr>
        <w:t xml:space="preserve"> </w:t>
      </w:r>
      <w:r w:rsidRPr="00DA4984">
        <w:t>jednotek</w:t>
      </w:r>
      <w:r w:rsidRPr="00DA4984">
        <w:rPr>
          <w:spacing w:val="-3"/>
        </w:rPr>
        <w:t xml:space="preserve"> </w:t>
      </w:r>
      <w:r w:rsidRPr="00DA4984">
        <w:t>požární ochrany a složek integrovaného záchranného systému.</w:t>
      </w:r>
      <w:r w:rsidR="00422BFA" w:rsidRPr="00DA4984">
        <w:t xml:space="preserve"> J</w:t>
      </w:r>
      <w:r w:rsidR="009A69CB">
        <w:t>edná se o </w:t>
      </w:r>
      <w:r w:rsidR="00324B15" w:rsidRPr="00DA4984">
        <w:t>vybrané hydranty</w:t>
      </w:r>
      <w:r w:rsidR="00D63CA4" w:rsidRPr="00DA4984">
        <w:t xml:space="preserve"> z vodovodní sítě města</w:t>
      </w:r>
      <w:r w:rsidR="00324B15" w:rsidRPr="00DA4984">
        <w:t xml:space="preserve">, u kterých je zajištěna trvalá použitelnost jako zdroj vody pro hašení požáru </w:t>
      </w:r>
      <w:r w:rsidR="00422BFA" w:rsidRPr="00DA4984">
        <w:t>(viz přílohy č. 2 a 3 tohoto požárního</w:t>
      </w:r>
      <w:r w:rsidR="00422BFA" w:rsidRPr="00DA4984">
        <w:rPr>
          <w:spacing w:val="-3"/>
        </w:rPr>
        <w:t xml:space="preserve"> </w:t>
      </w:r>
      <w:r w:rsidR="00422BFA" w:rsidRPr="00DA4984">
        <w:t>řádu)</w:t>
      </w:r>
      <w:r w:rsidR="00324B15" w:rsidRPr="00DA4984">
        <w:t>.</w:t>
      </w:r>
      <w:r w:rsidR="00056A9D" w:rsidRPr="00DA4984">
        <w:t xml:space="preserve"> </w:t>
      </w:r>
      <w:r w:rsidR="00056A9D" w:rsidRPr="00DA4984">
        <w:rPr>
          <w:color w:val="000000" w:themeColor="text1"/>
        </w:rPr>
        <w:t xml:space="preserve">Mapová aplikace zobrazující rozmístění požárních hydrantů na území SMOl je dostupná na odkazu: </w:t>
      </w:r>
      <w:hyperlink r:id="rId10" w:history="1">
        <w:r w:rsidR="000F4613" w:rsidRPr="008603DC">
          <w:rPr>
            <w:rStyle w:val="Hypertextovodkaz"/>
          </w:rPr>
          <w:t>https://ochranaobyvatel.olomouc.eu/pozarni-rad</w:t>
        </w:r>
      </w:hyperlink>
      <w:r w:rsidR="000F4613">
        <w:t>.</w:t>
      </w:r>
    </w:p>
    <w:p w:rsidR="00F22C45" w:rsidRPr="00DA4984" w:rsidRDefault="00784B3B" w:rsidP="00DA4984">
      <w:pPr>
        <w:pStyle w:val="Odstavecseseznamem"/>
        <w:numPr>
          <w:ilvl w:val="0"/>
          <w:numId w:val="3"/>
        </w:numPr>
        <w:tabs>
          <w:tab w:val="left" w:pos="358"/>
          <w:tab w:val="left" w:pos="361"/>
        </w:tabs>
        <w:spacing w:beforeLines="60" w:before="144" w:afterLines="60" w:after="144"/>
        <w:ind w:right="133"/>
      </w:pPr>
      <w:r w:rsidRPr="00DA4984">
        <w:t>Tímto</w:t>
      </w:r>
      <w:r w:rsidRPr="00DA4984">
        <w:rPr>
          <w:spacing w:val="30"/>
        </w:rPr>
        <w:t xml:space="preserve"> </w:t>
      </w:r>
      <w:r w:rsidRPr="00DA4984">
        <w:t>požárním</w:t>
      </w:r>
      <w:r w:rsidRPr="00DA4984">
        <w:rPr>
          <w:spacing w:val="30"/>
        </w:rPr>
        <w:t xml:space="preserve"> </w:t>
      </w:r>
      <w:r w:rsidRPr="00DA4984">
        <w:t>řádem</w:t>
      </w:r>
      <w:r w:rsidRPr="00DA4984">
        <w:rPr>
          <w:spacing w:val="30"/>
        </w:rPr>
        <w:t xml:space="preserve"> </w:t>
      </w:r>
      <w:r w:rsidRPr="00DA4984">
        <w:t>nejsou</w:t>
      </w:r>
      <w:r w:rsidRPr="00DA4984">
        <w:rPr>
          <w:spacing w:val="30"/>
        </w:rPr>
        <w:t xml:space="preserve"> </w:t>
      </w:r>
      <w:r w:rsidRPr="00DA4984">
        <w:t>dotčeny</w:t>
      </w:r>
      <w:r w:rsidRPr="00DA4984">
        <w:rPr>
          <w:spacing w:val="25"/>
        </w:rPr>
        <w:t xml:space="preserve"> </w:t>
      </w:r>
      <w:r w:rsidRPr="00DA4984">
        <w:t>povinnosti</w:t>
      </w:r>
      <w:r w:rsidRPr="00DA4984">
        <w:rPr>
          <w:spacing w:val="31"/>
        </w:rPr>
        <w:t xml:space="preserve"> </w:t>
      </w:r>
      <w:r w:rsidRPr="00DA4984">
        <w:t>týkající</w:t>
      </w:r>
      <w:r w:rsidRPr="00DA4984">
        <w:rPr>
          <w:spacing w:val="30"/>
        </w:rPr>
        <w:t xml:space="preserve"> </w:t>
      </w:r>
      <w:r w:rsidRPr="00DA4984">
        <w:t>se</w:t>
      </w:r>
      <w:r w:rsidRPr="00DA4984">
        <w:rPr>
          <w:spacing w:val="30"/>
        </w:rPr>
        <w:t xml:space="preserve"> </w:t>
      </w:r>
      <w:r w:rsidRPr="00DA4984">
        <w:t>zabezpečení</w:t>
      </w:r>
      <w:r w:rsidRPr="00DA4984">
        <w:rPr>
          <w:spacing w:val="30"/>
        </w:rPr>
        <w:t xml:space="preserve"> </w:t>
      </w:r>
      <w:r w:rsidRPr="00DA4984">
        <w:t>požární</w:t>
      </w:r>
      <w:r w:rsidRPr="00DA4984">
        <w:rPr>
          <w:spacing w:val="30"/>
        </w:rPr>
        <w:t xml:space="preserve"> </w:t>
      </w:r>
      <w:r w:rsidRPr="00DA4984">
        <w:t>vody u</w:t>
      </w:r>
      <w:r w:rsidR="009A69CB">
        <w:rPr>
          <w:spacing w:val="-1"/>
        </w:rPr>
        <w:t> </w:t>
      </w:r>
      <w:r w:rsidRPr="00DA4984">
        <w:t>právnických</w:t>
      </w:r>
      <w:r w:rsidRPr="00DA4984">
        <w:rPr>
          <w:spacing w:val="80"/>
        </w:rPr>
        <w:t xml:space="preserve"> </w:t>
      </w:r>
      <w:r w:rsidRPr="00DA4984">
        <w:t>osob</w:t>
      </w:r>
      <w:r w:rsidRPr="00DA4984">
        <w:rPr>
          <w:spacing w:val="80"/>
        </w:rPr>
        <w:t xml:space="preserve"> </w:t>
      </w:r>
      <w:r w:rsidRPr="00DA4984">
        <w:t>a</w:t>
      </w:r>
      <w:r w:rsidRPr="00DA4984">
        <w:rPr>
          <w:spacing w:val="80"/>
        </w:rPr>
        <w:t xml:space="preserve"> </w:t>
      </w:r>
      <w:r w:rsidRPr="00DA4984">
        <w:t>podnikajících</w:t>
      </w:r>
      <w:r w:rsidRPr="00DA4984">
        <w:rPr>
          <w:spacing w:val="80"/>
        </w:rPr>
        <w:t xml:space="preserve"> </w:t>
      </w:r>
      <w:r w:rsidRPr="00DA4984">
        <w:t>fyzických</w:t>
      </w:r>
      <w:r w:rsidRPr="00DA4984">
        <w:rPr>
          <w:spacing w:val="80"/>
        </w:rPr>
        <w:t xml:space="preserve"> </w:t>
      </w:r>
      <w:r w:rsidRPr="00DA4984">
        <w:t>osob,</w:t>
      </w:r>
      <w:r w:rsidRPr="00DA4984">
        <w:rPr>
          <w:spacing w:val="80"/>
        </w:rPr>
        <w:t xml:space="preserve"> </w:t>
      </w:r>
      <w:r w:rsidRPr="00DA4984">
        <w:t>které</w:t>
      </w:r>
      <w:r w:rsidRPr="00DA4984">
        <w:rPr>
          <w:spacing w:val="80"/>
        </w:rPr>
        <w:t xml:space="preserve"> </w:t>
      </w:r>
      <w:r w:rsidRPr="00DA4984">
        <w:t>jsou</w:t>
      </w:r>
      <w:r w:rsidRPr="00DA4984">
        <w:rPr>
          <w:spacing w:val="80"/>
        </w:rPr>
        <w:t xml:space="preserve"> </w:t>
      </w:r>
      <w:r w:rsidRPr="00DA4984">
        <w:t>povinny</w:t>
      </w:r>
      <w:r w:rsidRPr="00DA4984">
        <w:rPr>
          <w:spacing w:val="80"/>
        </w:rPr>
        <w:t xml:space="preserve"> </w:t>
      </w:r>
      <w:r w:rsidRPr="00DA4984">
        <w:t>obstarávat a</w:t>
      </w:r>
      <w:r w:rsidR="009A69CB">
        <w:rPr>
          <w:spacing w:val="-3"/>
        </w:rPr>
        <w:t> </w:t>
      </w:r>
      <w:r w:rsidRPr="00DA4984">
        <w:t>zabezpečovat v</w:t>
      </w:r>
      <w:r w:rsidRPr="00DA4984">
        <w:rPr>
          <w:spacing w:val="-2"/>
        </w:rPr>
        <w:t xml:space="preserve"> </w:t>
      </w:r>
      <w:r w:rsidRPr="00DA4984">
        <w:t xml:space="preserve">potřebném množství zařízení pro zásobování požární vodou. Systém </w:t>
      </w:r>
      <w:r w:rsidR="000F4613">
        <w:br/>
      </w:r>
      <w:r w:rsidRPr="00DA4984">
        <w:t>zásobování požární vodou u těchto subjektů dle zákona o požární ochraně je výhradně jejich povinnost.</w:t>
      </w:r>
      <w:r w:rsidR="009A69CB">
        <w:rPr>
          <w:rStyle w:val="Znakapoznpodarou"/>
        </w:rPr>
        <w:footnoteReference w:id="12"/>
      </w:r>
    </w:p>
    <w:p w:rsidR="00F22C45" w:rsidRPr="00DA4984" w:rsidRDefault="00784B3B" w:rsidP="009A69CB">
      <w:pPr>
        <w:spacing w:beforeLines="150" w:before="360" w:afterLines="60" w:after="144" w:line="230" w:lineRule="exact"/>
        <w:ind w:right="142"/>
        <w:jc w:val="center"/>
        <w:rPr>
          <w:b/>
        </w:rPr>
      </w:pPr>
      <w:r w:rsidRPr="00DA4984">
        <w:rPr>
          <w:b/>
        </w:rPr>
        <w:t>Článek</w:t>
      </w:r>
      <w:r w:rsidR="00A678E1">
        <w:rPr>
          <w:b/>
        </w:rPr>
        <w:t xml:space="preserve"> 7</w:t>
      </w:r>
    </w:p>
    <w:p w:rsidR="00F22C45" w:rsidRPr="00DA4984" w:rsidRDefault="00784B3B" w:rsidP="00DA4984">
      <w:pPr>
        <w:pStyle w:val="Nadpis1"/>
        <w:spacing w:beforeLines="60" w:before="144" w:afterLines="60" w:after="144"/>
        <w:ind w:left="435"/>
        <w:rPr>
          <w:sz w:val="22"/>
          <w:szCs w:val="22"/>
        </w:rPr>
      </w:pPr>
      <w:r w:rsidRPr="00DA4984">
        <w:rPr>
          <w:sz w:val="22"/>
          <w:szCs w:val="22"/>
        </w:rPr>
        <w:t>Seznam</w:t>
      </w:r>
      <w:r w:rsidRPr="00DA4984">
        <w:rPr>
          <w:spacing w:val="-5"/>
          <w:sz w:val="22"/>
          <w:szCs w:val="22"/>
        </w:rPr>
        <w:t xml:space="preserve"> </w:t>
      </w:r>
      <w:r w:rsidRPr="00DA4984">
        <w:rPr>
          <w:sz w:val="22"/>
          <w:szCs w:val="22"/>
        </w:rPr>
        <w:t>ohlašoven</w:t>
      </w:r>
      <w:r w:rsidRPr="00DA4984">
        <w:rPr>
          <w:spacing w:val="-2"/>
          <w:sz w:val="22"/>
          <w:szCs w:val="22"/>
        </w:rPr>
        <w:t xml:space="preserve"> </w:t>
      </w:r>
      <w:r w:rsidRPr="00DA4984">
        <w:rPr>
          <w:sz w:val="22"/>
          <w:szCs w:val="22"/>
        </w:rPr>
        <w:t>požárů</w:t>
      </w:r>
      <w:r w:rsidRPr="00DA4984">
        <w:rPr>
          <w:spacing w:val="-2"/>
          <w:sz w:val="22"/>
          <w:szCs w:val="22"/>
        </w:rPr>
        <w:t xml:space="preserve"> </w:t>
      </w:r>
      <w:r w:rsidRPr="00DA4984">
        <w:rPr>
          <w:sz w:val="22"/>
          <w:szCs w:val="22"/>
        </w:rPr>
        <w:t>a</w:t>
      </w:r>
      <w:r w:rsidRPr="00DA4984">
        <w:rPr>
          <w:spacing w:val="-2"/>
          <w:sz w:val="22"/>
          <w:szCs w:val="22"/>
        </w:rPr>
        <w:t xml:space="preserve"> </w:t>
      </w:r>
      <w:r w:rsidRPr="00DA4984">
        <w:rPr>
          <w:sz w:val="22"/>
          <w:szCs w:val="22"/>
        </w:rPr>
        <w:t>dalších</w:t>
      </w:r>
      <w:r w:rsidRPr="00DA4984">
        <w:rPr>
          <w:spacing w:val="-3"/>
          <w:sz w:val="22"/>
          <w:szCs w:val="22"/>
        </w:rPr>
        <w:t xml:space="preserve"> </w:t>
      </w:r>
      <w:r w:rsidRPr="00DA4984">
        <w:rPr>
          <w:sz w:val="22"/>
          <w:szCs w:val="22"/>
        </w:rPr>
        <w:t>míst</w:t>
      </w:r>
      <w:r w:rsidRPr="00DA4984">
        <w:rPr>
          <w:spacing w:val="-3"/>
          <w:sz w:val="22"/>
          <w:szCs w:val="22"/>
        </w:rPr>
        <w:t xml:space="preserve"> </w:t>
      </w:r>
      <w:r w:rsidRPr="00DA4984">
        <w:rPr>
          <w:sz w:val="22"/>
          <w:szCs w:val="22"/>
        </w:rPr>
        <w:t>odkud</w:t>
      </w:r>
      <w:r w:rsidRPr="00DA4984">
        <w:rPr>
          <w:spacing w:val="-3"/>
          <w:sz w:val="22"/>
          <w:szCs w:val="22"/>
        </w:rPr>
        <w:t xml:space="preserve"> </w:t>
      </w:r>
      <w:r w:rsidRPr="00DA4984">
        <w:rPr>
          <w:sz w:val="22"/>
          <w:szCs w:val="22"/>
        </w:rPr>
        <w:t>lze</w:t>
      </w:r>
      <w:r w:rsidRPr="00DA4984">
        <w:rPr>
          <w:spacing w:val="-2"/>
          <w:sz w:val="22"/>
          <w:szCs w:val="22"/>
        </w:rPr>
        <w:t xml:space="preserve"> </w:t>
      </w:r>
      <w:r w:rsidRPr="00DA4984">
        <w:rPr>
          <w:sz w:val="22"/>
          <w:szCs w:val="22"/>
        </w:rPr>
        <w:t>hlásit</w:t>
      </w:r>
      <w:r w:rsidRPr="00DA4984">
        <w:rPr>
          <w:spacing w:val="-3"/>
          <w:sz w:val="22"/>
          <w:szCs w:val="22"/>
        </w:rPr>
        <w:t xml:space="preserve"> </w:t>
      </w:r>
      <w:r w:rsidRPr="00DA4984">
        <w:rPr>
          <w:sz w:val="22"/>
          <w:szCs w:val="22"/>
        </w:rPr>
        <w:t>požár</w:t>
      </w:r>
      <w:r w:rsidRPr="00DA4984">
        <w:rPr>
          <w:spacing w:val="-3"/>
          <w:sz w:val="22"/>
          <w:szCs w:val="22"/>
        </w:rPr>
        <w:t xml:space="preserve"> </w:t>
      </w:r>
      <w:r w:rsidRPr="00DA4984">
        <w:rPr>
          <w:sz w:val="22"/>
          <w:szCs w:val="22"/>
        </w:rPr>
        <w:t>a</w:t>
      </w:r>
      <w:r w:rsidRPr="00DA4984">
        <w:rPr>
          <w:spacing w:val="-3"/>
          <w:sz w:val="22"/>
          <w:szCs w:val="22"/>
        </w:rPr>
        <w:t xml:space="preserve"> </w:t>
      </w:r>
      <w:r w:rsidRPr="00DA4984">
        <w:rPr>
          <w:sz w:val="22"/>
          <w:szCs w:val="22"/>
        </w:rPr>
        <w:t>jejich</w:t>
      </w:r>
      <w:r w:rsidRPr="00DA4984">
        <w:rPr>
          <w:spacing w:val="-3"/>
          <w:sz w:val="22"/>
          <w:szCs w:val="22"/>
        </w:rPr>
        <w:t xml:space="preserve"> </w:t>
      </w:r>
      <w:r w:rsidRPr="00DA4984">
        <w:rPr>
          <w:spacing w:val="-2"/>
          <w:sz w:val="22"/>
          <w:szCs w:val="22"/>
        </w:rPr>
        <w:t>označení</w:t>
      </w:r>
    </w:p>
    <w:p w:rsidR="00F22C45" w:rsidRPr="00DA4984" w:rsidRDefault="00784B3B" w:rsidP="00DA4984">
      <w:pPr>
        <w:pStyle w:val="Odstavecseseznamem"/>
        <w:numPr>
          <w:ilvl w:val="1"/>
          <w:numId w:val="3"/>
        </w:numPr>
        <w:tabs>
          <w:tab w:val="left" w:pos="712"/>
        </w:tabs>
        <w:spacing w:beforeLines="60" w:before="144" w:afterLines="60" w:after="144"/>
        <w:ind w:left="712" w:right="0" w:hanging="353"/>
      </w:pPr>
      <w:r w:rsidRPr="00DA4984">
        <w:t>SMOl</w:t>
      </w:r>
      <w:r w:rsidRPr="00DA4984">
        <w:rPr>
          <w:spacing w:val="-1"/>
        </w:rPr>
        <w:t xml:space="preserve"> </w:t>
      </w:r>
      <w:r w:rsidRPr="00DA4984">
        <w:t>má</w:t>
      </w:r>
      <w:r w:rsidRPr="00DA4984">
        <w:rPr>
          <w:spacing w:val="-1"/>
        </w:rPr>
        <w:t xml:space="preserve"> </w:t>
      </w:r>
      <w:r w:rsidRPr="00DA4984">
        <w:t>zřízeny</w:t>
      </w:r>
      <w:r w:rsidRPr="00DA4984">
        <w:rPr>
          <w:spacing w:val="-6"/>
        </w:rPr>
        <w:t xml:space="preserve"> </w:t>
      </w:r>
      <w:r w:rsidRPr="00DA4984">
        <w:t>tyto</w:t>
      </w:r>
      <w:r w:rsidRPr="00DA4984">
        <w:rPr>
          <w:spacing w:val="-1"/>
        </w:rPr>
        <w:t xml:space="preserve"> </w:t>
      </w:r>
      <w:r w:rsidRPr="00DA4984">
        <w:t>ohlašovny</w:t>
      </w:r>
      <w:r w:rsidRPr="00DA4984">
        <w:rPr>
          <w:spacing w:val="-5"/>
        </w:rPr>
        <w:t xml:space="preserve"> </w:t>
      </w:r>
      <w:r w:rsidRPr="00DA4984">
        <w:rPr>
          <w:spacing w:val="-2"/>
        </w:rPr>
        <w:t>požáru:</w:t>
      </w:r>
    </w:p>
    <w:p w:rsidR="00F22C45" w:rsidRPr="00DA4984" w:rsidRDefault="00784B3B" w:rsidP="009D0785">
      <w:pPr>
        <w:pStyle w:val="Odstavecseseznamem"/>
        <w:numPr>
          <w:ilvl w:val="2"/>
          <w:numId w:val="3"/>
        </w:numPr>
        <w:tabs>
          <w:tab w:val="left" w:pos="851"/>
        </w:tabs>
        <w:spacing w:after="60"/>
        <w:ind w:left="992" w:right="0" w:hanging="318"/>
      </w:pPr>
      <w:r w:rsidRPr="00DA4984">
        <w:t>Radnice,</w:t>
      </w:r>
      <w:r w:rsidRPr="00DA4984">
        <w:rPr>
          <w:spacing w:val="-7"/>
        </w:rPr>
        <w:t xml:space="preserve"> </w:t>
      </w:r>
      <w:r w:rsidRPr="00DA4984">
        <w:t>Horní</w:t>
      </w:r>
      <w:r w:rsidRPr="00DA4984">
        <w:rPr>
          <w:spacing w:val="-3"/>
        </w:rPr>
        <w:t xml:space="preserve"> </w:t>
      </w:r>
      <w:r w:rsidRPr="00DA4984">
        <w:t>náměstí</w:t>
      </w:r>
      <w:r w:rsidRPr="00DA4984">
        <w:rPr>
          <w:spacing w:val="-3"/>
        </w:rPr>
        <w:t xml:space="preserve"> </w:t>
      </w:r>
      <w:r w:rsidRPr="00DA4984">
        <w:t>č.</w:t>
      </w:r>
      <w:r w:rsidR="009D0785">
        <w:t xml:space="preserve"> </w:t>
      </w:r>
      <w:r w:rsidRPr="00DA4984">
        <w:t>p.</w:t>
      </w:r>
      <w:r w:rsidRPr="00DA4984">
        <w:rPr>
          <w:spacing w:val="-4"/>
        </w:rPr>
        <w:t xml:space="preserve"> </w:t>
      </w:r>
      <w:r w:rsidRPr="00DA4984">
        <w:t>583</w:t>
      </w:r>
      <w:r w:rsidRPr="00DA4984">
        <w:rPr>
          <w:spacing w:val="-4"/>
        </w:rPr>
        <w:t xml:space="preserve"> </w:t>
      </w:r>
      <w:r w:rsidRPr="00DA4984">
        <w:t>přízemí,</w:t>
      </w:r>
      <w:r w:rsidRPr="00DA4984">
        <w:rPr>
          <w:spacing w:val="-4"/>
        </w:rPr>
        <w:t xml:space="preserve"> </w:t>
      </w:r>
      <w:r w:rsidRPr="00DA4984">
        <w:rPr>
          <w:spacing w:val="-2"/>
        </w:rPr>
        <w:t>vrátnice</w:t>
      </w:r>
    </w:p>
    <w:p w:rsidR="00F22C45" w:rsidRPr="00DA4984" w:rsidRDefault="00784B3B" w:rsidP="009D0785">
      <w:pPr>
        <w:pStyle w:val="Odstavecseseznamem"/>
        <w:numPr>
          <w:ilvl w:val="2"/>
          <w:numId w:val="3"/>
        </w:numPr>
        <w:tabs>
          <w:tab w:val="left" w:pos="851"/>
        </w:tabs>
        <w:spacing w:after="60"/>
        <w:ind w:left="992" w:right="0" w:hanging="318"/>
      </w:pPr>
      <w:r w:rsidRPr="00DA4984">
        <w:t>Hynaisova</w:t>
      </w:r>
      <w:r w:rsidRPr="00DA4984">
        <w:rPr>
          <w:spacing w:val="-2"/>
        </w:rPr>
        <w:t xml:space="preserve"> </w:t>
      </w:r>
      <w:r w:rsidRPr="00DA4984">
        <w:t>10,</w:t>
      </w:r>
      <w:r w:rsidRPr="00DA4984">
        <w:rPr>
          <w:spacing w:val="-1"/>
        </w:rPr>
        <w:t xml:space="preserve"> </w:t>
      </w:r>
      <w:r w:rsidRPr="00DA4984">
        <w:t>přízemí,</w:t>
      </w:r>
      <w:r w:rsidRPr="00DA4984">
        <w:rPr>
          <w:spacing w:val="-1"/>
        </w:rPr>
        <w:t xml:space="preserve"> </w:t>
      </w:r>
      <w:r w:rsidRPr="00DA4984">
        <w:rPr>
          <w:spacing w:val="-2"/>
        </w:rPr>
        <w:t>vrátnice</w:t>
      </w:r>
    </w:p>
    <w:p w:rsidR="00F22C45" w:rsidRPr="00DA4984" w:rsidRDefault="00784B3B" w:rsidP="009D0785">
      <w:pPr>
        <w:pStyle w:val="Odstavecseseznamem"/>
        <w:numPr>
          <w:ilvl w:val="2"/>
          <w:numId w:val="3"/>
        </w:numPr>
        <w:tabs>
          <w:tab w:val="left" w:pos="851"/>
        </w:tabs>
        <w:spacing w:after="60"/>
        <w:ind w:left="992" w:right="0" w:hanging="318"/>
      </w:pPr>
      <w:r w:rsidRPr="00DA4984">
        <w:t xml:space="preserve">Štursova 1, přízemí, </w:t>
      </w:r>
      <w:r w:rsidRPr="00DA4984">
        <w:rPr>
          <w:spacing w:val="-2"/>
        </w:rPr>
        <w:t>vrátnice</w:t>
      </w:r>
    </w:p>
    <w:p w:rsidR="00F22C45" w:rsidRPr="00DA4984" w:rsidRDefault="00784B3B" w:rsidP="009D0785">
      <w:pPr>
        <w:pStyle w:val="Odstavecseseznamem"/>
        <w:numPr>
          <w:ilvl w:val="2"/>
          <w:numId w:val="3"/>
        </w:numPr>
        <w:tabs>
          <w:tab w:val="left" w:pos="851"/>
        </w:tabs>
        <w:spacing w:after="60"/>
        <w:ind w:left="992" w:right="0" w:hanging="318"/>
      </w:pPr>
      <w:r w:rsidRPr="00DA4984">
        <w:t>Kateřinská</w:t>
      </w:r>
      <w:r w:rsidRPr="00DA4984">
        <w:rPr>
          <w:spacing w:val="-8"/>
        </w:rPr>
        <w:t xml:space="preserve"> </w:t>
      </w:r>
      <w:r w:rsidRPr="00DA4984">
        <w:t>23,</w:t>
      </w:r>
      <w:r w:rsidRPr="00DA4984">
        <w:rPr>
          <w:spacing w:val="-7"/>
        </w:rPr>
        <w:t xml:space="preserve"> </w:t>
      </w:r>
      <w:r w:rsidRPr="00DA4984">
        <w:t>přízemí,</w:t>
      </w:r>
      <w:r w:rsidRPr="00DA4984">
        <w:rPr>
          <w:spacing w:val="-7"/>
        </w:rPr>
        <w:t xml:space="preserve"> </w:t>
      </w:r>
      <w:r w:rsidRPr="00DA4984">
        <w:t>operační</w:t>
      </w:r>
      <w:r w:rsidRPr="00DA4984">
        <w:rPr>
          <w:spacing w:val="-7"/>
        </w:rPr>
        <w:t xml:space="preserve"> </w:t>
      </w:r>
      <w:r w:rsidRPr="00DA4984">
        <w:rPr>
          <w:spacing w:val="-2"/>
        </w:rPr>
        <w:t>středisko</w:t>
      </w:r>
    </w:p>
    <w:p w:rsidR="00F22C45" w:rsidRPr="00DA4984" w:rsidRDefault="00784B3B" w:rsidP="009D0785">
      <w:pPr>
        <w:pStyle w:val="Odstavecseseznamem"/>
        <w:numPr>
          <w:ilvl w:val="2"/>
          <w:numId w:val="3"/>
        </w:numPr>
        <w:tabs>
          <w:tab w:val="left" w:pos="851"/>
        </w:tabs>
        <w:spacing w:after="60"/>
        <w:ind w:left="992" w:right="0" w:hanging="317"/>
      </w:pPr>
      <w:r w:rsidRPr="00DA4984">
        <w:t>Palackého</w:t>
      </w:r>
      <w:r w:rsidRPr="00DA4984">
        <w:rPr>
          <w:spacing w:val="-7"/>
        </w:rPr>
        <w:t xml:space="preserve"> </w:t>
      </w:r>
      <w:r w:rsidRPr="00DA4984">
        <w:t>14,</w:t>
      </w:r>
      <w:r w:rsidRPr="00DA4984">
        <w:rPr>
          <w:spacing w:val="-6"/>
        </w:rPr>
        <w:t xml:space="preserve"> </w:t>
      </w:r>
      <w:r w:rsidRPr="00DA4984">
        <w:t>přízemí,</w:t>
      </w:r>
      <w:r w:rsidRPr="00DA4984">
        <w:rPr>
          <w:spacing w:val="-6"/>
        </w:rPr>
        <w:t xml:space="preserve"> </w:t>
      </w:r>
      <w:r w:rsidRPr="00DA4984">
        <w:rPr>
          <w:spacing w:val="-2"/>
        </w:rPr>
        <w:t>vrátnice</w:t>
      </w:r>
    </w:p>
    <w:p w:rsidR="00F22C45" w:rsidRPr="00DA4984" w:rsidRDefault="00784B3B" w:rsidP="00DA4984">
      <w:pPr>
        <w:pStyle w:val="Zkladntext"/>
        <w:numPr>
          <w:ilvl w:val="1"/>
          <w:numId w:val="3"/>
        </w:numPr>
        <w:spacing w:beforeLines="60" w:before="144" w:afterLines="60" w:after="144"/>
        <w:rPr>
          <w:sz w:val="22"/>
          <w:szCs w:val="22"/>
        </w:rPr>
      </w:pPr>
      <w:r w:rsidRPr="00DA4984">
        <w:rPr>
          <w:sz w:val="22"/>
          <w:szCs w:val="22"/>
        </w:rPr>
        <w:t>Ohlašovny požáru jsou označeny příslušnými tabulkami.</w:t>
      </w:r>
    </w:p>
    <w:p w:rsidR="00F22C45" w:rsidRPr="00DA4984" w:rsidRDefault="00784B3B" w:rsidP="00DA4984">
      <w:pPr>
        <w:pStyle w:val="Odstavecseseznamem"/>
        <w:numPr>
          <w:ilvl w:val="1"/>
          <w:numId w:val="3"/>
        </w:numPr>
        <w:tabs>
          <w:tab w:val="left" w:pos="718"/>
          <w:tab w:val="left" w:pos="721"/>
        </w:tabs>
        <w:spacing w:beforeLines="60" w:before="144" w:afterLines="60" w:after="144"/>
        <w:ind w:left="721" w:right="140" w:hanging="360"/>
      </w:pPr>
      <w:r w:rsidRPr="00DA4984">
        <w:t>K</w:t>
      </w:r>
      <w:r w:rsidRPr="00DA4984">
        <w:rPr>
          <w:spacing w:val="-2"/>
        </w:rPr>
        <w:t xml:space="preserve"> </w:t>
      </w:r>
      <w:r w:rsidRPr="00DA4984">
        <w:t>ohlášení</w:t>
      </w:r>
      <w:r w:rsidRPr="00DA4984">
        <w:rPr>
          <w:spacing w:val="74"/>
        </w:rPr>
        <w:t xml:space="preserve"> </w:t>
      </w:r>
      <w:r w:rsidRPr="00DA4984">
        <w:t>požáru</w:t>
      </w:r>
      <w:r w:rsidRPr="00DA4984">
        <w:rPr>
          <w:spacing w:val="74"/>
        </w:rPr>
        <w:t xml:space="preserve"> </w:t>
      </w:r>
      <w:r w:rsidRPr="00DA4984">
        <w:t>může</w:t>
      </w:r>
      <w:r w:rsidRPr="00DA4984">
        <w:rPr>
          <w:spacing w:val="74"/>
        </w:rPr>
        <w:t xml:space="preserve"> </w:t>
      </w:r>
      <w:r w:rsidRPr="00DA4984">
        <w:t>být</w:t>
      </w:r>
      <w:r w:rsidRPr="00DA4984">
        <w:rPr>
          <w:spacing w:val="75"/>
        </w:rPr>
        <w:t xml:space="preserve"> </w:t>
      </w:r>
      <w:r w:rsidRPr="00DA4984">
        <w:t>použit</w:t>
      </w:r>
      <w:r w:rsidRPr="00DA4984">
        <w:rPr>
          <w:spacing w:val="75"/>
        </w:rPr>
        <w:t xml:space="preserve"> </w:t>
      </w:r>
      <w:r w:rsidRPr="00DA4984">
        <w:t>každý</w:t>
      </w:r>
      <w:r w:rsidRPr="00DA4984">
        <w:rPr>
          <w:spacing w:val="40"/>
        </w:rPr>
        <w:t xml:space="preserve"> </w:t>
      </w:r>
      <w:r w:rsidRPr="00DA4984">
        <w:t>mobilní</w:t>
      </w:r>
      <w:r w:rsidRPr="00DA4984">
        <w:rPr>
          <w:spacing w:val="74"/>
        </w:rPr>
        <w:t xml:space="preserve"> </w:t>
      </w:r>
      <w:r w:rsidRPr="00DA4984">
        <w:t>telefon,</w:t>
      </w:r>
      <w:r w:rsidRPr="00DA4984">
        <w:rPr>
          <w:spacing w:val="74"/>
        </w:rPr>
        <w:t xml:space="preserve"> </w:t>
      </w:r>
      <w:r w:rsidRPr="00DA4984">
        <w:t>dále</w:t>
      </w:r>
      <w:r w:rsidRPr="00DA4984">
        <w:rPr>
          <w:spacing w:val="74"/>
        </w:rPr>
        <w:t xml:space="preserve"> </w:t>
      </w:r>
      <w:r w:rsidRPr="00DA4984">
        <w:t>soukromý</w:t>
      </w:r>
      <w:r w:rsidRPr="00DA4984">
        <w:rPr>
          <w:spacing w:val="40"/>
        </w:rPr>
        <w:t xml:space="preserve"> </w:t>
      </w:r>
      <w:r w:rsidRPr="00DA4984">
        <w:t>nebo veřejný telefon napojený na veřejnou telefonní síť.</w:t>
      </w:r>
    </w:p>
    <w:p w:rsidR="00F22C45" w:rsidRPr="00DA4984" w:rsidRDefault="004653A1" w:rsidP="00DA4984">
      <w:pPr>
        <w:pStyle w:val="Odstavecseseznamem"/>
        <w:numPr>
          <w:ilvl w:val="1"/>
          <w:numId w:val="3"/>
        </w:numPr>
        <w:tabs>
          <w:tab w:val="left" w:pos="718"/>
          <w:tab w:val="left" w:pos="721"/>
        </w:tabs>
        <w:spacing w:beforeLines="60" w:before="144" w:afterLines="60" w:after="144"/>
        <w:ind w:left="721" w:hanging="360"/>
        <w:rPr>
          <w:color w:val="000000" w:themeColor="text1"/>
        </w:rPr>
      </w:pPr>
      <w:r w:rsidRPr="00DA4984">
        <w:rPr>
          <w:color w:val="000000" w:themeColor="text1"/>
        </w:rPr>
        <w:t>Telefonní číslo na tísňovou linku Hasičského záchranného sboru je 150, případně jednotné evropské číslo tísňového volání je 112, které slouží pro přivolání všech základních složek integrovaného záchranného systému (hasičský záchranný sbor, policie, zdravotnická záchranná služba).</w:t>
      </w:r>
    </w:p>
    <w:p w:rsidR="00F22C45" w:rsidRDefault="00784B3B" w:rsidP="00DA4984">
      <w:pPr>
        <w:pStyle w:val="Odstavecseseznamem"/>
        <w:numPr>
          <w:ilvl w:val="1"/>
          <w:numId w:val="3"/>
        </w:numPr>
        <w:tabs>
          <w:tab w:val="left" w:pos="718"/>
          <w:tab w:val="left" w:pos="721"/>
        </w:tabs>
        <w:spacing w:beforeLines="60" w:before="144" w:afterLines="60" w:after="144"/>
        <w:ind w:left="721" w:hanging="360"/>
      </w:pPr>
      <w:r w:rsidRPr="00DA4984">
        <w:t>Existence</w:t>
      </w:r>
      <w:r w:rsidRPr="00DA4984">
        <w:rPr>
          <w:spacing w:val="40"/>
        </w:rPr>
        <w:t xml:space="preserve"> </w:t>
      </w:r>
      <w:r w:rsidR="004653A1" w:rsidRPr="00DA4984">
        <w:rPr>
          <w:spacing w:val="40"/>
        </w:rPr>
        <w:t>s</w:t>
      </w:r>
      <w:r w:rsidRPr="00DA4984">
        <w:t>amostatných</w:t>
      </w:r>
      <w:r w:rsidRPr="00DA4984">
        <w:rPr>
          <w:spacing w:val="40"/>
        </w:rPr>
        <w:t xml:space="preserve"> </w:t>
      </w:r>
      <w:r w:rsidRPr="00DA4984">
        <w:t>ohlašoven</w:t>
      </w:r>
      <w:r w:rsidR="008E6910" w:rsidRPr="00DA4984">
        <w:rPr>
          <w:spacing w:val="40"/>
        </w:rPr>
        <w:t xml:space="preserve"> </w:t>
      </w:r>
      <w:r w:rsidRPr="00DA4984">
        <w:t>požárů</w:t>
      </w:r>
      <w:r w:rsidRPr="00DA4984">
        <w:rPr>
          <w:spacing w:val="40"/>
        </w:rPr>
        <w:t xml:space="preserve"> </w:t>
      </w:r>
      <w:r w:rsidR="008E6910" w:rsidRPr="00DA4984">
        <w:rPr>
          <w:spacing w:val="40"/>
        </w:rPr>
        <w:t>z</w:t>
      </w:r>
      <w:r w:rsidRPr="00DA4984">
        <w:t>řizovaných</w:t>
      </w:r>
      <w:r w:rsidR="008E6910" w:rsidRPr="00DA4984">
        <w:rPr>
          <w:spacing w:val="40"/>
        </w:rPr>
        <w:t xml:space="preserve"> </w:t>
      </w:r>
      <w:r w:rsidRPr="00DA4984">
        <w:t>právnickými</w:t>
      </w:r>
      <w:r w:rsidRPr="00DA4984">
        <w:rPr>
          <w:spacing w:val="40"/>
        </w:rPr>
        <w:t xml:space="preserve"> </w:t>
      </w:r>
      <w:r w:rsidRPr="00DA4984">
        <w:t>osobami a</w:t>
      </w:r>
      <w:r w:rsidR="00880DF1" w:rsidRPr="00DA4984">
        <w:rPr>
          <w:spacing w:val="-2"/>
        </w:rPr>
        <w:t> </w:t>
      </w:r>
      <w:r w:rsidRPr="00DA4984">
        <w:t>podnikajícími fyzickými osobami a jejich činnost není touto obecně závaznou vyhláškou dotčena.</w:t>
      </w:r>
    </w:p>
    <w:p w:rsidR="00A678E1" w:rsidRDefault="00A678E1" w:rsidP="00A678E1">
      <w:pPr>
        <w:pStyle w:val="Odstavecseseznamem"/>
        <w:tabs>
          <w:tab w:val="left" w:pos="718"/>
          <w:tab w:val="left" w:pos="721"/>
        </w:tabs>
        <w:spacing w:beforeLines="60" w:before="144" w:afterLines="60" w:after="144"/>
        <w:ind w:firstLine="0"/>
      </w:pPr>
    </w:p>
    <w:p w:rsidR="00A678E1" w:rsidRPr="00DA4984" w:rsidRDefault="00A678E1" w:rsidP="00A678E1">
      <w:pPr>
        <w:pStyle w:val="Odstavecseseznamem"/>
        <w:tabs>
          <w:tab w:val="left" w:pos="718"/>
          <w:tab w:val="left" w:pos="721"/>
        </w:tabs>
        <w:spacing w:beforeLines="60" w:before="144" w:afterLines="60" w:after="144"/>
        <w:ind w:firstLine="0"/>
      </w:pPr>
    </w:p>
    <w:p w:rsidR="00F22C45" w:rsidRPr="00DA4984" w:rsidRDefault="00784B3B" w:rsidP="009A69CB">
      <w:pPr>
        <w:spacing w:beforeLines="150" w:before="360" w:afterLines="60" w:after="144" w:line="230" w:lineRule="exact"/>
        <w:ind w:right="142"/>
        <w:jc w:val="center"/>
        <w:rPr>
          <w:b/>
        </w:rPr>
      </w:pPr>
      <w:r w:rsidRPr="00DA4984">
        <w:rPr>
          <w:b/>
        </w:rPr>
        <w:lastRenderedPageBreak/>
        <w:t>Článek</w:t>
      </w:r>
      <w:r w:rsidR="00A678E1">
        <w:rPr>
          <w:b/>
        </w:rPr>
        <w:t xml:space="preserve"> 8</w:t>
      </w:r>
    </w:p>
    <w:p w:rsidR="00F22C45" w:rsidRPr="00DA4984" w:rsidRDefault="00784B3B" w:rsidP="00DA4984">
      <w:pPr>
        <w:pStyle w:val="Nadpis1"/>
        <w:spacing w:beforeLines="60" w:before="144" w:afterLines="60" w:after="144" w:line="274" w:lineRule="exact"/>
        <w:ind w:left="2583"/>
        <w:rPr>
          <w:sz w:val="22"/>
          <w:szCs w:val="22"/>
        </w:rPr>
      </w:pPr>
      <w:r w:rsidRPr="00DA4984">
        <w:rPr>
          <w:sz w:val="22"/>
          <w:szCs w:val="22"/>
        </w:rPr>
        <w:t xml:space="preserve">Způsob vyhlášení požárního </w:t>
      </w:r>
      <w:r w:rsidRPr="00DA4984">
        <w:rPr>
          <w:spacing w:val="-2"/>
          <w:sz w:val="22"/>
          <w:szCs w:val="22"/>
        </w:rPr>
        <w:t>poplachu</w:t>
      </w:r>
    </w:p>
    <w:p w:rsidR="00F22C45" w:rsidRPr="00DA4984" w:rsidRDefault="00784B3B" w:rsidP="00DA4984">
      <w:pPr>
        <w:pStyle w:val="Zkladntext"/>
        <w:spacing w:beforeLines="60" w:before="144" w:afterLines="60" w:after="144"/>
        <w:ind w:left="359" w:right="5"/>
        <w:rPr>
          <w:sz w:val="22"/>
          <w:szCs w:val="22"/>
        </w:rPr>
      </w:pPr>
      <w:r w:rsidRPr="00DA4984">
        <w:rPr>
          <w:sz w:val="22"/>
          <w:szCs w:val="22"/>
        </w:rPr>
        <w:t>Signál</w:t>
      </w:r>
      <w:r w:rsidRPr="00DA4984">
        <w:rPr>
          <w:spacing w:val="70"/>
          <w:sz w:val="22"/>
          <w:szCs w:val="22"/>
        </w:rPr>
        <w:t xml:space="preserve"> </w:t>
      </w:r>
      <w:r w:rsidRPr="00DA4984">
        <w:rPr>
          <w:sz w:val="22"/>
          <w:szCs w:val="22"/>
        </w:rPr>
        <w:t>„požární</w:t>
      </w:r>
      <w:r w:rsidRPr="00DA4984">
        <w:rPr>
          <w:spacing w:val="71"/>
          <w:sz w:val="22"/>
          <w:szCs w:val="22"/>
        </w:rPr>
        <w:t xml:space="preserve"> </w:t>
      </w:r>
      <w:r w:rsidRPr="00DA4984">
        <w:rPr>
          <w:sz w:val="22"/>
          <w:szCs w:val="22"/>
        </w:rPr>
        <w:t>poplach“</w:t>
      </w:r>
      <w:r w:rsidRPr="00DA4984">
        <w:rPr>
          <w:spacing w:val="70"/>
          <w:sz w:val="22"/>
          <w:szCs w:val="22"/>
        </w:rPr>
        <w:t xml:space="preserve"> </w:t>
      </w:r>
      <w:r w:rsidRPr="00DA4984">
        <w:rPr>
          <w:sz w:val="22"/>
          <w:szCs w:val="22"/>
        </w:rPr>
        <w:t>slouží</w:t>
      </w:r>
      <w:r w:rsidRPr="00DA4984">
        <w:rPr>
          <w:spacing w:val="71"/>
          <w:sz w:val="22"/>
          <w:szCs w:val="22"/>
        </w:rPr>
        <w:t xml:space="preserve"> </w:t>
      </w:r>
      <w:r w:rsidRPr="00DA4984">
        <w:rPr>
          <w:sz w:val="22"/>
          <w:szCs w:val="22"/>
        </w:rPr>
        <w:t>ke</w:t>
      </w:r>
      <w:r w:rsidRPr="00DA4984">
        <w:rPr>
          <w:spacing w:val="70"/>
          <w:sz w:val="22"/>
          <w:szCs w:val="22"/>
        </w:rPr>
        <w:t xml:space="preserve"> </w:t>
      </w:r>
      <w:r w:rsidRPr="00DA4984">
        <w:rPr>
          <w:sz w:val="22"/>
          <w:szCs w:val="22"/>
        </w:rPr>
        <w:t>svolávání</w:t>
      </w:r>
      <w:r w:rsidRPr="00DA4984">
        <w:rPr>
          <w:spacing w:val="70"/>
          <w:sz w:val="22"/>
          <w:szCs w:val="22"/>
        </w:rPr>
        <w:t xml:space="preserve"> </w:t>
      </w:r>
      <w:r w:rsidRPr="00DA4984">
        <w:rPr>
          <w:sz w:val="22"/>
          <w:szCs w:val="22"/>
        </w:rPr>
        <w:t>jednotek</w:t>
      </w:r>
      <w:r w:rsidRPr="00DA4984">
        <w:rPr>
          <w:spacing w:val="71"/>
          <w:sz w:val="22"/>
          <w:szCs w:val="22"/>
        </w:rPr>
        <w:t xml:space="preserve"> </w:t>
      </w:r>
      <w:r w:rsidRPr="00DA4984">
        <w:rPr>
          <w:sz w:val="22"/>
          <w:szCs w:val="22"/>
        </w:rPr>
        <w:t>požární</w:t>
      </w:r>
      <w:r w:rsidRPr="00DA4984">
        <w:rPr>
          <w:spacing w:val="71"/>
          <w:sz w:val="22"/>
          <w:szCs w:val="22"/>
        </w:rPr>
        <w:t xml:space="preserve"> </w:t>
      </w:r>
      <w:r w:rsidRPr="00DA4984">
        <w:rPr>
          <w:sz w:val="22"/>
          <w:szCs w:val="22"/>
        </w:rPr>
        <w:t>ochrany</w:t>
      </w:r>
      <w:r w:rsidRPr="00DA4984">
        <w:rPr>
          <w:spacing w:val="69"/>
          <w:sz w:val="22"/>
          <w:szCs w:val="22"/>
        </w:rPr>
        <w:t xml:space="preserve"> </w:t>
      </w:r>
      <w:r w:rsidRPr="00DA4984">
        <w:rPr>
          <w:sz w:val="22"/>
          <w:szCs w:val="22"/>
        </w:rPr>
        <w:t>a</w:t>
      </w:r>
      <w:r w:rsidRPr="00DA4984">
        <w:rPr>
          <w:spacing w:val="70"/>
          <w:sz w:val="22"/>
          <w:szCs w:val="22"/>
        </w:rPr>
        <w:t xml:space="preserve"> </w:t>
      </w:r>
      <w:r w:rsidR="00B46FBB">
        <w:rPr>
          <w:sz w:val="22"/>
          <w:szCs w:val="22"/>
        </w:rPr>
        <w:t>vyhlašuje se </w:t>
      </w:r>
      <w:r w:rsidRPr="00DA4984">
        <w:rPr>
          <w:sz w:val="22"/>
          <w:szCs w:val="22"/>
        </w:rPr>
        <w:t>takto:</w:t>
      </w:r>
    </w:p>
    <w:p w:rsidR="004653A1" w:rsidRPr="00DA4984" w:rsidRDefault="004653A1" w:rsidP="00DA4984">
      <w:pPr>
        <w:pStyle w:val="Odstavecseseznamem"/>
        <w:numPr>
          <w:ilvl w:val="0"/>
          <w:numId w:val="11"/>
        </w:numPr>
        <w:tabs>
          <w:tab w:val="left" w:pos="718"/>
          <w:tab w:val="left" w:pos="721"/>
        </w:tabs>
        <w:spacing w:beforeLines="60" w:before="144" w:afterLines="60" w:after="144"/>
        <w:rPr>
          <w:color w:val="000000" w:themeColor="text1"/>
        </w:rPr>
      </w:pPr>
      <w:r w:rsidRPr="00DA4984">
        <w:rPr>
          <w:color w:val="000000" w:themeColor="text1"/>
        </w:rPr>
        <w:t xml:space="preserve">signálem „POŽÁRNÍ POPLACH”, který je vyhlašován přerušovaným tónem sirény po dobu jedné minuty (25 sec. </w:t>
      </w:r>
      <w:proofErr w:type="gramStart"/>
      <w:r w:rsidRPr="00DA4984">
        <w:rPr>
          <w:color w:val="000000" w:themeColor="text1"/>
        </w:rPr>
        <w:t>tón</w:t>
      </w:r>
      <w:proofErr w:type="gramEnd"/>
      <w:r w:rsidRPr="00DA4984">
        <w:rPr>
          <w:color w:val="000000" w:themeColor="text1"/>
        </w:rPr>
        <w:t xml:space="preserve"> – 10 sec. pauza – 25 sec. tón) nebo</w:t>
      </w:r>
    </w:p>
    <w:p w:rsidR="004653A1" w:rsidRPr="00DA4984" w:rsidRDefault="004653A1" w:rsidP="00DA4984">
      <w:pPr>
        <w:pStyle w:val="Odstavecseseznamem"/>
        <w:numPr>
          <w:ilvl w:val="0"/>
          <w:numId w:val="11"/>
        </w:numPr>
        <w:tabs>
          <w:tab w:val="left" w:pos="718"/>
          <w:tab w:val="left" w:pos="721"/>
        </w:tabs>
        <w:spacing w:beforeLines="60" w:before="144" w:afterLines="60" w:after="144"/>
        <w:rPr>
          <w:color w:val="000000" w:themeColor="text1"/>
        </w:rPr>
      </w:pPr>
      <w:r w:rsidRPr="00DA4984">
        <w:rPr>
          <w:color w:val="000000" w:themeColor="text1"/>
        </w:rPr>
        <w:t>signálem „POŽÁRNÍ POPLACH”, vyhlašovaným např. elektronickou sirénou (napodobuje hlas trubky, troubící tón „HO – ŘÍ”, „HO – ŘÍ”) po dobu jedné minuty (je jednoznačný a </w:t>
      </w:r>
      <w:r w:rsidR="00880DF1" w:rsidRPr="00DA4984">
        <w:rPr>
          <w:color w:val="000000" w:themeColor="text1"/>
        </w:rPr>
        <w:t>nezaměnitelný s jinými signály). Signál může být doplněn hlášením obsahujícím upřesňující informace.</w:t>
      </w:r>
    </w:p>
    <w:p w:rsidR="001A3E40" w:rsidRDefault="004653A1" w:rsidP="00DA4984">
      <w:pPr>
        <w:pStyle w:val="Odstavecseseznamem"/>
        <w:numPr>
          <w:ilvl w:val="0"/>
          <w:numId w:val="11"/>
        </w:numPr>
        <w:tabs>
          <w:tab w:val="left" w:pos="718"/>
          <w:tab w:val="left" w:pos="721"/>
        </w:tabs>
        <w:spacing w:beforeLines="60" w:before="144" w:afterLines="60" w:after="144"/>
        <w:rPr>
          <w:color w:val="000000" w:themeColor="text1"/>
        </w:rPr>
      </w:pPr>
      <w:r w:rsidRPr="00DA4984">
        <w:rPr>
          <w:color w:val="000000" w:themeColor="text1"/>
        </w:rPr>
        <w:t xml:space="preserve">v případě poruchy technických zařízení pro vyhlášení požárního poplachu </w:t>
      </w:r>
      <w:proofErr w:type="gramStart"/>
      <w:r w:rsidRPr="00DA4984">
        <w:rPr>
          <w:color w:val="000000" w:themeColor="text1"/>
        </w:rPr>
        <w:t>se</w:t>
      </w:r>
      <w:proofErr w:type="gramEnd"/>
      <w:r w:rsidRPr="00DA4984">
        <w:rPr>
          <w:color w:val="000000" w:themeColor="text1"/>
        </w:rPr>
        <w:t xml:space="preserve"> požární poplach </w:t>
      </w:r>
    </w:p>
    <w:p w:rsidR="004653A1" w:rsidRPr="00DA4984" w:rsidRDefault="004653A1" w:rsidP="00DA4984">
      <w:pPr>
        <w:pStyle w:val="Odstavecseseznamem"/>
        <w:numPr>
          <w:ilvl w:val="0"/>
          <w:numId w:val="11"/>
        </w:numPr>
        <w:tabs>
          <w:tab w:val="left" w:pos="718"/>
          <w:tab w:val="left" w:pos="721"/>
        </w:tabs>
        <w:spacing w:beforeLines="60" w:before="144" w:afterLines="60" w:after="144"/>
        <w:rPr>
          <w:color w:val="000000" w:themeColor="text1"/>
        </w:rPr>
      </w:pPr>
      <w:r w:rsidRPr="00DA4984">
        <w:rPr>
          <w:color w:val="000000" w:themeColor="text1"/>
        </w:rPr>
        <w:t>ve městě vyhlašuje technickými prostředky městské policie či JSDH města</w:t>
      </w:r>
      <w:r w:rsidR="00880DF1" w:rsidRPr="00DA4984">
        <w:rPr>
          <w:color w:val="000000" w:themeColor="text1"/>
        </w:rPr>
        <w:t xml:space="preserve"> (z </w:t>
      </w:r>
      <w:r w:rsidRPr="00DA4984">
        <w:rPr>
          <w:color w:val="000000" w:themeColor="text1"/>
        </w:rPr>
        <w:t>ozvučených vozidel, ampliony, megafony apod.).</w:t>
      </w:r>
    </w:p>
    <w:p w:rsidR="00F22C45" w:rsidRPr="00DA4984" w:rsidRDefault="00784B3B" w:rsidP="009A69CB">
      <w:pPr>
        <w:spacing w:beforeLines="150" w:before="360" w:afterLines="60" w:after="144" w:line="230" w:lineRule="exact"/>
        <w:ind w:right="142"/>
        <w:jc w:val="center"/>
        <w:rPr>
          <w:b/>
        </w:rPr>
      </w:pPr>
      <w:r w:rsidRPr="00DA4984">
        <w:rPr>
          <w:b/>
        </w:rPr>
        <w:t>Článek</w:t>
      </w:r>
      <w:r w:rsidR="00A678E1">
        <w:rPr>
          <w:b/>
        </w:rPr>
        <w:t xml:space="preserve"> 9</w:t>
      </w:r>
    </w:p>
    <w:p w:rsidR="00F22C45" w:rsidRPr="00DA4984" w:rsidRDefault="00784B3B" w:rsidP="00DA4984">
      <w:pPr>
        <w:pStyle w:val="Nadpis1"/>
        <w:spacing w:beforeLines="60" w:before="144" w:afterLines="60" w:after="144"/>
        <w:ind w:left="3" w:right="141"/>
        <w:jc w:val="center"/>
        <w:rPr>
          <w:sz w:val="22"/>
          <w:szCs w:val="22"/>
        </w:rPr>
      </w:pPr>
      <w:r w:rsidRPr="00DA4984">
        <w:rPr>
          <w:sz w:val="22"/>
          <w:szCs w:val="22"/>
        </w:rPr>
        <w:t xml:space="preserve">Ustanovení společná, přechodná a </w:t>
      </w:r>
      <w:r w:rsidRPr="00DA4984">
        <w:rPr>
          <w:spacing w:val="-2"/>
          <w:sz w:val="22"/>
          <w:szCs w:val="22"/>
        </w:rPr>
        <w:t>závěrečná</w:t>
      </w:r>
    </w:p>
    <w:p w:rsidR="00F22C45" w:rsidRPr="00DA4984" w:rsidRDefault="00784B3B" w:rsidP="00DA4984">
      <w:pPr>
        <w:pStyle w:val="Odstavecseseznamem"/>
        <w:numPr>
          <w:ilvl w:val="0"/>
          <w:numId w:val="1"/>
        </w:numPr>
        <w:tabs>
          <w:tab w:val="left" w:pos="718"/>
          <w:tab w:val="left" w:pos="721"/>
        </w:tabs>
        <w:spacing w:beforeLines="60" w:before="144" w:afterLines="60" w:after="144"/>
      </w:pPr>
      <w:r w:rsidRPr="00DA4984">
        <w:t>Tímto požárním řádem nejsou dotčeny povinnosti týkající se</w:t>
      </w:r>
      <w:r w:rsidR="00B46FBB">
        <w:t xml:space="preserve"> zabezpečení požární ochrany </w:t>
      </w:r>
      <w:proofErr w:type="gramStart"/>
      <w:r w:rsidR="00B46FBB">
        <w:t>ve</w:t>
      </w:r>
      <w:proofErr w:type="gramEnd"/>
      <w:r w:rsidR="00B46FBB">
        <w:t> </w:t>
      </w:r>
      <w:r w:rsidRPr="00DA4984">
        <w:t>SMOl</w:t>
      </w:r>
      <w:r w:rsidR="009D0785">
        <w:t>, které jsou</w:t>
      </w:r>
      <w:r w:rsidRPr="00DA4984">
        <w:t xml:space="preserve"> stanovené dalšími právními předpisy.</w:t>
      </w:r>
      <w:r w:rsidR="00B46FBB">
        <w:rPr>
          <w:rStyle w:val="Znakapoznpodarou"/>
        </w:rPr>
        <w:footnoteReference w:id="13"/>
      </w:r>
    </w:p>
    <w:p w:rsidR="00F22C45" w:rsidRPr="00DA4984" w:rsidRDefault="00784B3B" w:rsidP="00DA4984">
      <w:pPr>
        <w:pStyle w:val="Odstavecseseznamem"/>
        <w:numPr>
          <w:ilvl w:val="0"/>
          <w:numId w:val="1"/>
        </w:numPr>
        <w:tabs>
          <w:tab w:val="left" w:pos="718"/>
          <w:tab w:val="left" w:pos="721"/>
        </w:tabs>
        <w:spacing w:beforeLines="60" w:before="144" w:afterLines="60" w:after="144"/>
      </w:pPr>
      <w:r w:rsidRPr="00DA4984">
        <w:t xml:space="preserve">Zrušuje se Obecně závazná vyhláška </w:t>
      </w:r>
      <w:r w:rsidRPr="00DA4984">
        <w:rPr>
          <w:color w:val="000000" w:themeColor="text1"/>
        </w:rPr>
        <w:t xml:space="preserve">č. </w:t>
      </w:r>
      <w:r w:rsidR="00AD64FC" w:rsidRPr="00DA4984">
        <w:rPr>
          <w:color w:val="000000" w:themeColor="text1"/>
        </w:rPr>
        <w:t>8/2020</w:t>
      </w:r>
      <w:r w:rsidRPr="00DA4984">
        <w:rPr>
          <w:color w:val="000000" w:themeColor="text1"/>
        </w:rPr>
        <w:t xml:space="preserve"> </w:t>
      </w:r>
      <w:r w:rsidRPr="00DA4984">
        <w:t>Požární řá</w:t>
      </w:r>
      <w:r w:rsidR="00B46FBB">
        <w:t xml:space="preserve">d statutárního města Olomouce </w:t>
      </w:r>
      <w:r w:rsidR="00DA2E4B">
        <w:t>ze dne 29. 6. 2020</w:t>
      </w:r>
      <w:r w:rsidRPr="00DA4984">
        <w:t>.</w:t>
      </w:r>
    </w:p>
    <w:p w:rsidR="00F22C45" w:rsidRPr="00DA4984" w:rsidRDefault="00784B3B" w:rsidP="00DA4984">
      <w:pPr>
        <w:pStyle w:val="Odstavecseseznamem"/>
        <w:numPr>
          <w:ilvl w:val="0"/>
          <w:numId w:val="1"/>
        </w:numPr>
        <w:tabs>
          <w:tab w:val="left" w:pos="706"/>
        </w:tabs>
        <w:spacing w:beforeLines="60" w:before="144" w:afterLines="60" w:after="144"/>
        <w:ind w:left="706" w:right="0" w:hanging="345"/>
      </w:pPr>
      <w:r w:rsidRPr="00DA4984">
        <w:t>Tato</w:t>
      </w:r>
      <w:r w:rsidRPr="00DA4984">
        <w:rPr>
          <w:spacing w:val="-3"/>
        </w:rPr>
        <w:t xml:space="preserve"> </w:t>
      </w:r>
      <w:r w:rsidRPr="00DA4984">
        <w:t>obecně</w:t>
      </w:r>
      <w:r w:rsidRPr="00DA4984">
        <w:rPr>
          <w:spacing w:val="-2"/>
        </w:rPr>
        <w:t xml:space="preserve"> </w:t>
      </w:r>
      <w:r w:rsidRPr="00DA4984">
        <w:t>závazná</w:t>
      </w:r>
      <w:r w:rsidRPr="00DA4984">
        <w:rPr>
          <w:spacing w:val="-3"/>
        </w:rPr>
        <w:t xml:space="preserve"> </w:t>
      </w:r>
      <w:r w:rsidRPr="00DA4984">
        <w:t>vyhláška</w:t>
      </w:r>
      <w:r w:rsidRPr="00DA4984">
        <w:rPr>
          <w:spacing w:val="-1"/>
        </w:rPr>
        <w:t xml:space="preserve"> </w:t>
      </w:r>
      <w:r w:rsidRPr="00DA4984">
        <w:t>nabývá</w:t>
      </w:r>
      <w:r w:rsidRPr="00DA4984">
        <w:rPr>
          <w:spacing w:val="-1"/>
        </w:rPr>
        <w:t xml:space="preserve"> </w:t>
      </w:r>
      <w:r w:rsidRPr="00DA4984">
        <w:t>účinnosti</w:t>
      </w:r>
      <w:r w:rsidRPr="00DA4984">
        <w:rPr>
          <w:spacing w:val="-3"/>
        </w:rPr>
        <w:t xml:space="preserve"> </w:t>
      </w:r>
      <w:r w:rsidRPr="00DA4984">
        <w:t>patnáctým</w:t>
      </w:r>
      <w:r w:rsidRPr="00DA4984">
        <w:rPr>
          <w:spacing w:val="-2"/>
        </w:rPr>
        <w:t xml:space="preserve"> </w:t>
      </w:r>
      <w:r w:rsidRPr="00DA4984">
        <w:t>dnem</w:t>
      </w:r>
      <w:r w:rsidRPr="00DA4984">
        <w:rPr>
          <w:spacing w:val="-2"/>
        </w:rPr>
        <w:t xml:space="preserve"> </w:t>
      </w:r>
      <w:r w:rsidRPr="00DA4984">
        <w:t>po</w:t>
      </w:r>
      <w:r w:rsidRPr="00DA4984">
        <w:rPr>
          <w:spacing w:val="-2"/>
        </w:rPr>
        <w:t xml:space="preserve"> </w:t>
      </w:r>
      <w:r w:rsidRPr="00DA4984">
        <w:t>dni</w:t>
      </w:r>
      <w:r w:rsidRPr="00DA4984">
        <w:rPr>
          <w:spacing w:val="-1"/>
        </w:rPr>
        <w:t xml:space="preserve"> </w:t>
      </w:r>
      <w:r w:rsidRPr="00DA4984">
        <w:rPr>
          <w:spacing w:val="-2"/>
        </w:rPr>
        <w:t>vyhlášení.</w:t>
      </w:r>
    </w:p>
    <w:p w:rsidR="00DA4984" w:rsidRDefault="00DA4984" w:rsidP="00DA4984">
      <w:pPr>
        <w:pStyle w:val="Nadpis1"/>
        <w:spacing w:beforeLines="60" w:before="144" w:afterLines="60" w:after="144" w:line="274" w:lineRule="exact"/>
        <w:rPr>
          <w:sz w:val="22"/>
          <w:szCs w:val="22"/>
        </w:rPr>
      </w:pPr>
    </w:p>
    <w:p w:rsidR="009D0785" w:rsidRDefault="009D0785" w:rsidP="00A678E1">
      <w:pPr>
        <w:pStyle w:val="Nadpis1"/>
        <w:spacing w:beforeLines="60" w:before="144" w:afterLines="60" w:after="144" w:line="274" w:lineRule="exact"/>
        <w:ind w:left="0"/>
        <w:rPr>
          <w:sz w:val="22"/>
          <w:szCs w:val="22"/>
        </w:rPr>
      </w:pPr>
    </w:p>
    <w:p w:rsidR="009D0785" w:rsidRDefault="009D0785" w:rsidP="00DA4984">
      <w:pPr>
        <w:pStyle w:val="Nadpis1"/>
        <w:spacing w:beforeLines="60" w:before="144" w:afterLines="60" w:after="144" w:line="274" w:lineRule="exact"/>
        <w:rPr>
          <w:sz w:val="22"/>
          <w:szCs w:val="22"/>
        </w:rPr>
      </w:pPr>
    </w:p>
    <w:p w:rsidR="00F22C45" w:rsidRPr="00DA4984" w:rsidRDefault="00784B3B" w:rsidP="00B46FBB">
      <w:pPr>
        <w:pStyle w:val="Nadpis1"/>
        <w:spacing w:beforeLines="60" w:before="144" w:afterLines="60" w:after="144" w:line="274" w:lineRule="exact"/>
        <w:ind w:left="284" w:hanging="283"/>
        <w:rPr>
          <w:sz w:val="22"/>
          <w:szCs w:val="22"/>
        </w:rPr>
      </w:pPr>
      <w:r w:rsidRPr="00DA4984">
        <w:rPr>
          <w:sz w:val="22"/>
          <w:szCs w:val="22"/>
        </w:rPr>
        <w:t>Seznam</w:t>
      </w:r>
      <w:r w:rsidRPr="00DA4984">
        <w:rPr>
          <w:spacing w:val="-6"/>
          <w:sz w:val="22"/>
          <w:szCs w:val="22"/>
        </w:rPr>
        <w:t xml:space="preserve"> </w:t>
      </w:r>
      <w:r w:rsidRPr="00DA4984">
        <w:rPr>
          <w:spacing w:val="-2"/>
          <w:sz w:val="22"/>
          <w:szCs w:val="22"/>
        </w:rPr>
        <w:t>příloh</w:t>
      </w:r>
    </w:p>
    <w:p w:rsidR="00880DF1" w:rsidRPr="00DA4984" w:rsidRDefault="00880DF1" w:rsidP="00B46FBB">
      <w:pPr>
        <w:pStyle w:val="Zkladntext"/>
        <w:numPr>
          <w:ilvl w:val="0"/>
          <w:numId w:val="12"/>
        </w:numPr>
        <w:tabs>
          <w:tab w:val="left" w:pos="1400"/>
        </w:tabs>
        <w:spacing w:beforeLines="60" w:before="144" w:afterLines="60" w:after="144" w:line="274" w:lineRule="exact"/>
        <w:ind w:left="284" w:hanging="283"/>
        <w:rPr>
          <w:color w:val="000000" w:themeColor="text1"/>
          <w:sz w:val="22"/>
          <w:szCs w:val="22"/>
        </w:rPr>
      </w:pPr>
      <w:r w:rsidRPr="00DA4984">
        <w:rPr>
          <w:color w:val="000000" w:themeColor="text1"/>
          <w:spacing w:val="-4"/>
          <w:sz w:val="22"/>
          <w:szCs w:val="22"/>
        </w:rPr>
        <w:t>Přehled jednotek sboru dobrovolných hasičů na území statutárního města Olomouce</w:t>
      </w:r>
    </w:p>
    <w:p w:rsidR="00880DF1" w:rsidRPr="00DA4984" w:rsidRDefault="001A3E40" w:rsidP="00B46FBB">
      <w:pPr>
        <w:pStyle w:val="Zkladntext"/>
        <w:numPr>
          <w:ilvl w:val="0"/>
          <w:numId w:val="12"/>
        </w:numPr>
        <w:tabs>
          <w:tab w:val="left" w:pos="1400"/>
        </w:tabs>
        <w:spacing w:beforeLines="60" w:before="144" w:afterLines="60" w:after="144" w:line="274" w:lineRule="exact"/>
        <w:ind w:left="284" w:hanging="283"/>
        <w:rPr>
          <w:sz w:val="22"/>
          <w:szCs w:val="22"/>
        </w:rPr>
      </w:pPr>
      <w:r>
        <w:rPr>
          <w:sz w:val="22"/>
          <w:szCs w:val="22"/>
        </w:rPr>
        <w:t>Seznam požárních hydrantů</w:t>
      </w:r>
      <w:r w:rsidR="00784B3B" w:rsidRPr="00DA4984">
        <w:rPr>
          <w:sz w:val="22"/>
          <w:szCs w:val="22"/>
        </w:rPr>
        <w:t xml:space="preserve"> </w:t>
      </w:r>
      <w:r>
        <w:rPr>
          <w:sz w:val="22"/>
          <w:szCs w:val="22"/>
        </w:rPr>
        <w:t xml:space="preserve">na území </w:t>
      </w:r>
      <w:r w:rsidRPr="00DA4984">
        <w:rPr>
          <w:color w:val="000000" w:themeColor="text1"/>
          <w:spacing w:val="-4"/>
          <w:sz w:val="22"/>
          <w:szCs w:val="22"/>
        </w:rPr>
        <w:t>statutárního města Olomouce</w:t>
      </w:r>
    </w:p>
    <w:p w:rsidR="00F22C45" w:rsidRPr="001A3E40" w:rsidRDefault="001A3E40" w:rsidP="00DA4984">
      <w:pPr>
        <w:pStyle w:val="Zkladntext"/>
        <w:numPr>
          <w:ilvl w:val="0"/>
          <w:numId w:val="12"/>
        </w:numPr>
        <w:tabs>
          <w:tab w:val="left" w:pos="1400"/>
        </w:tabs>
        <w:spacing w:beforeLines="60" w:before="144" w:afterLines="60" w:after="144" w:line="274" w:lineRule="exact"/>
        <w:ind w:left="1418" w:hanging="1417"/>
        <w:rPr>
          <w:sz w:val="22"/>
          <w:szCs w:val="22"/>
        </w:rPr>
      </w:pPr>
      <w:r>
        <w:rPr>
          <w:sz w:val="22"/>
          <w:szCs w:val="22"/>
        </w:rPr>
        <w:t xml:space="preserve">Mapa rozmístění požárních hydrantů na území </w:t>
      </w:r>
      <w:r w:rsidRPr="00DA4984">
        <w:rPr>
          <w:color w:val="000000" w:themeColor="text1"/>
          <w:spacing w:val="-4"/>
          <w:sz w:val="22"/>
          <w:szCs w:val="22"/>
        </w:rPr>
        <w:t>statutárního města Olomouce</w:t>
      </w:r>
    </w:p>
    <w:tbl>
      <w:tblPr>
        <w:tblStyle w:val="Mkatabulky"/>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1127"/>
        <w:gridCol w:w="4252"/>
      </w:tblGrid>
      <w:tr w:rsidR="00283BD0" w:rsidRPr="00DA4984" w:rsidTr="001A3E40">
        <w:trPr>
          <w:trHeight w:val="1531"/>
        </w:trPr>
        <w:tc>
          <w:tcPr>
            <w:tcW w:w="4252" w:type="dxa"/>
            <w:tcBorders>
              <w:bottom w:val="dashed" w:sz="4" w:space="0" w:color="auto"/>
            </w:tcBorders>
          </w:tcPr>
          <w:p w:rsidR="00283BD0" w:rsidRPr="00DA4984" w:rsidRDefault="00283BD0" w:rsidP="00DA4984">
            <w:pPr>
              <w:pStyle w:val="Zkladntext"/>
              <w:spacing w:beforeLines="60" w:before="144" w:afterLines="60" w:after="144"/>
              <w:rPr>
                <w:sz w:val="22"/>
                <w:szCs w:val="22"/>
              </w:rPr>
            </w:pPr>
          </w:p>
        </w:tc>
        <w:tc>
          <w:tcPr>
            <w:tcW w:w="1127" w:type="dxa"/>
          </w:tcPr>
          <w:p w:rsidR="00283BD0" w:rsidRPr="00DA4984" w:rsidRDefault="00283BD0" w:rsidP="00DA4984">
            <w:pPr>
              <w:pStyle w:val="Zkladntext"/>
              <w:spacing w:beforeLines="60" w:before="144" w:afterLines="60" w:after="144"/>
              <w:rPr>
                <w:sz w:val="22"/>
                <w:szCs w:val="22"/>
              </w:rPr>
            </w:pPr>
          </w:p>
        </w:tc>
        <w:tc>
          <w:tcPr>
            <w:tcW w:w="4252" w:type="dxa"/>
            <w:tcBorders>
              <w:left w:val="nil"/>
              <w:bottom w:val="dashed" w:sz="4" w:space="0" w:color="auto"/>
            </w:tcBorders>
          </w:tcPr>
          <w:p w:rsidR="00283BD0" w:rsidRPr="00DA4984" w:rsidRDefault="00283BD0" w:rsidP="00DA4984">
            <w:pPr>
              <w:pStyle w:val="Zkladntext"/>
              <w:spacing w:beforeLines="60" w:before="144" w:afterLines="60" w:after="144"/>
              <w:rPr>
                <w:sz w:val="22"/>
                <w:szCs w:val="22"/>
              </w:rPr>
            </w:pPr>
          </w:p>
        </w:tc>
      </w:tr>
      <w:tr w:rsidR="00283BD0" w:rsidRPr="00DA4984" w:rsidTr="00433C6E">
        <w:trPr>
          <w:trHeight w:val="422"/>
        </w:trPr>
        <w:tc>
          <w:tcPr>
            <w:tcW w:w="4252" w:type="dxa"/>
            <w:tcBorders>
              <w:top w:val="dashed" w:sz="4" w:space="0" w:color="auto"/>
            </w:tcBorders>
          </w:tcPr>
          <w:p w:rsidR="00283BD0" w:rsidRPr="00DA4984" w:rsidRDefault="00283BD0" w:rsidP="00433C6E">
            <w:pPr>
              <w:pStyle w:val="Zkladntext"/>
              <w:spacing w:beforeLines="60" w:before="144"/>
              <w:jc w:val="center"/>
              <w:rPr>
                <w:sz w:val="22"/>
                <w:szCs w:val="22"/>
              </w:rPr>
            </w:pPr>
            <w:r w:rsidRPr="00DA4984">
              <w:rPr>
                <w:sz w:val="22"/>
                <w:szCs w:val="22"/>
              </w:rPr>
              <w:t>Mgr. Miroslav Žbánek, MPA</w:t>
            </w:r>
            <w:r w:rsidR="00C37E55">
              <w:rPr>
                <w:sz w:val="22"/>
                <w:szCs w:val="22"/>
              </w:rPr>
              <w:t xml:space="preserve"> </w:t>
            </w:r>
            <w:proofErr w:type="gramStart"/>
            <w:r w:rsidR="00C37E55">
              <w:rPr>
                <w:sz w:val="22"/>
                <w:szCs w:val="22"/>
              </w:rPr>
              <w:t>v.r.</w:t>
            </w:r>
            <w:proofErr w:type="gramEnd"/>
          </w:p>
        </w:tc>
        <w:tc>
          <w:tcPr>
            <w:tcW w:w="1127" w:type="dxa"/>
          </w:tcPr>
          <w:p w:rsidR="00283BD0" w:rsidRPr="00DA4984" w:rsidRDefault="00283BD0" w:rsidP="00433C6E">
            <w:pPr>
              <w:pStyle w:val="Zkladntext"/>
              <w:spacing w:beforeLines="60" w:before="144"/>
              <w:jc w:val="center"/>
              <w:rPr>
                <w:sz w:val="22"/>
                <w:szCs w:val="22"/>
              </w:rPr>
            </w:pPr>
          </w:p>
        </w:tc>
        <w:tc>
          <w:tcPr>
            <w:tcW w:w="4252" w:type="dxa"/>
            <w:tcBorders>
              <w:top w:val="dashed" w:sz="4" w:space="0" w:color="auto"/>
            </w:tcBorders>
          </w:tcPr>
          <w:p w:rsidR="00283BD0" w:rsidRPr="00DA4984" w:rsidRDefault="00C37E55" w:rsidP="00433C6E">
            <w:pPr>
              <w:pStyle w:val="Zkladntext"/>
              <w:spacing w:beforeLines="60" w:before="144"/>
              <w:jc w:val="center"/>
              <w:rPr>
                <w:sz w:val="22"/>
                <w:szCs w:val="22"/>
              </w:rPr>
            </w:pPr>
            <w:r>
              <w:rPr>
                <w:sz w:val="22"/>
                <w:szCs w:val="22"/>
              </w:rPr>
              <w:t xml:space="preserve">Ing. Otakar Štěpán Bačák </w:t>
            </w:r>
            <w:proofErr w:type="gramStart"/>
            <w:r>
              <w:rPr>
                <w:sz w:val="22"/>
                <w:szCs w:val="22"/>
              </w:rPr>
              <w:t>v.r.</w:t>
            </w:r>
            <w:proofErr w:type="gramEnd"/>
          </w:p>
        </w:tc>
      </w:tr>
      <w:tr w:rsidR="00283BD0" w:rsidRPr="00DA4984" w:rsidTr="00283BD0">
        <w:tc>
          <w:tcPr>
            <w:tcW w:w="4252" w:type="dxa"/>
          </w:tcPr>
          <w:p w:rsidR="00283BD0" w:rsidRPr="00DA4984" w:rsidRDefault="00C37E55" w:rsidP="00C37E55">
            <w:pPr>
              <w:pStyle w:val="Zkladntext"/>
              <w:spacing w:afterLines="60" w:after="144"/>
              <w:jc w:val="center"/>
              <w:rPr>
                <w:sz w:val="22"/>
                <w:szCs w:val="22"/>
              </w:rPr>
            </w:pPr>
            <w:r>
              <w:rPr>
                <w:sz w:val="22"/>
                <w:szCs w:val="22"/>
              </w:rPr>
              <w:t>primátor</w:t>
            </w:r>
          </w:p>
        </w:tc>
        <w:tc>
          <w:tcPr>
            <w:tcW w:w="1127" w:type="dxa"/>
          </w:tcPr>
          <w:p w:rsidR="00283BD0" w:rsidRPr="00DA4984" w:rsidRDefault="00283BD0" w:rsidP="00433C6E">
            <w:pPr>
              <w:pStyle w:val="Zkladntext"/>
              <w:spacing w:afterLines="60" w:after="144"/>
              <w:jc w:val="center"/>
              <w:rPr>
                <w:sz w:val="22"/>
                <w:szCs w:val="22"/>
              </w:rPr>
            </w:pPr>
          </w:p>
        </w:tc>
        <w:tc>
          <w:tcPr>
            <w:tcW w:w="4252" w:type="dxa"/>
          </w:tcPr>
          <w:p w:rsidR="00283BD0" w:rsidRPr="00DA4984" w:rsidRDefault="00283BD0" w:rsidP="00C37E55">
            <w:pPr>
              <w:pStyle w:val="Zkladntext"/>
              <w:spacing w:afterLines="60" w:after="144"/>
              <w:jc w:val="center"/>
              <w:rPr>
                <w:sz w:val="22"/>
                <w:szCs w:val="22"/>
              </w:rPr>
            </w:pPr>
            <w:r w:rsidRPr="00DA4984">
              <w:rPr>
                <w:sz w:val="22"/>
                <w:szCs w:val="22"/>
              </w:rPr>
              <w:t>1. náměst</w:t>
            </w:r>
            <w:r w:rsidR="00C37E55">
              <w:rPr>
                <w:sz w:val="22"/>
                <w:szCs w:val="22"/>
              </w:rPr>
              <w:t>ek</w:t>
            </w:r>
            <w:r w:rsidRPr="00DA4984">
              <w:rPr>
                <w:sz w:val="22"/>
                <w:szCs w:val="22"/>
              </w:rPr>
              <w:t xml:space="preserve"> primátora</w:t>
            </w:r>
          </w:p>
        </w:tc>
      </w:tr>
    </w:tbl>
    <w:p w:rsidR="001A3E40" w:rsidRDefault="001A3E40" w:rsidP="00DA4984">
      <w:pPr>
        <w:pStyle w:val="Zkladntext"/>
        <w:spacing w:beforeLines="60" w:before="144" w:afterLines="60" w:after="144"/>
        <w:ind w:left="1"/>
        <w:rPr>
          <w:sz w:val="22"/>
          <w:szCs w:val="22"/>
          <w:highlight w:val="yellow"/>
        </w:rPr>
      </w:pPr>
    </w:p>
    <w:p w:rsidR="009E5AF1" w:rsidRDefault="009E5AF1" w:rsidP="00A678E1">
      <w:pPr>
        <w:pStyle w:val="Zkladntext"/>
        <w:spacing w:beforeLines="60" w:before="144" w:afterLines="60" w:after="144"/>
        <w:ind w:right="4066"/>
        <w:rPr>
          <w:spacing w:val="-4"/>
          <w:sz w:val="22"/>
          <w:szCs w:val="22"/>
        </w:rPr>
        <w:sectPr w:rsidR="009E5AF1" w:rsidSect="006E35CE">
          <w:footerReference w:type="default" r:id="rId11"/>
          <w:headerReference w:type="first" r:id="rId12"/>
          <w:pgSz w:w="11910" w:h="16840"/>
          <w:pgMar w:top="1418" w:right="1418" w:bottom="1418" w:left="1418" w:header="0" w:footer="641" w:gutter="0"/>
          <w:cols w:space="708"/>
          <w:titlePg/>
          <w:docGrid w:linePitch="299"/>
        </w:sectPr>
      </w:pPr>
    </w:p>
    <w:p w:rsidR="009E5AF1" w:rsidRDefault="009E5AF1" w:rsidP="009E5AF1">
      <w:pPr>
        <w:pStyle w:val="Nzev"/>
        <w:tabs>
          <w:tab w:val="left" w:pos="1308"/>
        </w:tabs>
        <w:spacing w:after="120"/>
        <w:ind w:left="136"/>
      </w:pPr>
      <w:r>
        <w:lastRenderedPageBreak/>
        <w:t>Přehled jednotek sboru dobrovolných hasičů na území statutárního města Olomouc</w:t>
      </w:r>
    </w:p>
    <w:tbl>
      <w:tblPr>
        <w:tblStyle w:val="Mkatabulky"/>
        <w:tblW w:w="10348" w:type="dxa"/>
        <w:tblInd w:w="-459" w:type="dxa"/>
        <w:tblLayout w:type="fixed"/>
        <w:tblLook w:val="04A0" w:firstRow="1" w:lastRow="0" w:firstColumn="1" w:lastColumn="0" w:noHBand="0" w:noVBand="1"/>
      </w:tblPr>
      <w:tblGrid>
        <w:gridCol w:w="2127"/>
        <w:gridCol w:w="1701"/>
        <w:gridCol w:w="1191"/>
        <w:gridCol w:w="1191"/>
        <w:gridCol w:w="1191"/>
        <w:gridCol w:w="2947"/>
      </w:tblGrid>
      <w:tr w:rsidR="009E5AF1" w:rsidRPr="0048495E" w:rsidTr="009E5AF1">
        <w:tc>
          <w:tcPr>
            <w:tcW w:w="212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E5AF1" w:rsidRPr="0048495E" w:rsidRDefault="009E5AF1" w:rsidP="009E5AF1">
            <w:pPr>
              <w:pStyle w:val="Nzev"/>
              <w:tabs>
                <w:tab w:val="left" w:pos="1308"/>
              </w:tabs>
              <w:ind w:left="0"/>
              <w:jc w:val="left"/>
              <w:rPr>
                <w:sz w:val="22"/>
                <w:szCs w:val="22"/>
              </w:rPr>
            </w:pPr>
            <w:r w:rsidRPr="0048495E">
              <w:rPr>
                <w:sz w:val="22"/>
                <w:szCs w:val="22"/>
              </w:rPr>
              <w:t>Jednotka</w:t>
            </w:r>
          </w:p>
        </w:tc>
        <w:tc>
          <w:tcPr>
            <w:tcW w:w="17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E5AF1" w:rsidRPr="0048495E" w:rsidRDefault="009E5AF1" w:rsidP="009E5AF1">
            <w:pPr>
              <w:pStyle w:val="Nzev"/>
              <w:tabs>
                <w:tab w:val="left" w:pos="1308"/>
              </w:tabs>
              <w:ind w:left="0"/>
              <w:rPr>
                <w:sz w:val="22"/>
                <w:szCs w:val="22"/>
              </w:rPr>
            </w:pPr>
            <w:r w:rsidRPr="0048495E">
              <w:rPr>
                <w:sz w:val="22"/>
                <w:szCs w:val="22"/>
              </w:rPr>
              <w:t>Zřizovatel</w:t>
            </w:r>
          </w:p>
        </w:tc>
        <w:tc>
          <w:tcPr>
            <w:tcW w:w="119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E5AF1" w:rsidRPr="0048495E" w:rsidRDefault="009E5AF1" w:rsidP="009E5AF1">
            <w:pPr>
              <w:pStyle w:val="Nzev"/>
              <w:tabs>
                <w:tab w:val="left" w:pos="1308"/>
              </w:tabs>
              <w:ind w:left="0"/>
              <w:rPr>
                <w:sz w:val="22"/>
                <w:szCs w:val="22"/>
              </w:rPr>
            </w:pPr>
            <w:r w:rsidRPr="0048495E">
              <w:rPr>
                <w:sz w:val="22"/>
                <w:szCs w:val="22"/>
              </w:rPr>
              <w:t>Kategorie</w:t>
            </w:r>
            <w:r>
              <w:rPr>
                <w:sz w:val="22"/>
                <w:szCs w:val="22"/>
              </w:rPr>
              <w:t xml:space="preserve"> JPO</w:t>
            </w:r>
          </w:p>
        </w:tc>
        <w:tc>
          <w:tcPr>
            <w:tcW w:w="119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E5AF1" w:rsidRDefault="009E5AF1" w:rsidP="009E5AF1">
            <w:pPr>
              <w:pStyle w:val="Nzev"/>
              <w:tabs>
                <w:tab w:val="left" w:pos="1308"/>
              </w:tabs>
              <w:ind w:left="0"/>
              <w:rPr>
                <w:sz w:val="22"/>
                <w:szCs w:val="22"/>
              </w:rPr>
            </w:pPr>
            <w:r w:rsidRPr="0048495E">
              <w:rPr>
                <w:sz w:val="22"/>
                <w:szCs w:val="22"/>
              </w:rPr>
              <w:t>Doba výjezdu</w:t>
            </w:r>
          </w:p>
          <w:p w:rsidR="009E5AF1" w:rsidRPr="0048495E" w:rsidRDefault="009E5AF1" w:rsidP="009E5AF1">
            <w:pPr>
              <w:pStyle w:val="Nzev"/>
              <w:tabs>
                <w:tab w:val="left" w:pos="1308"/>
              </w:tabs>
              <w:ind w:left="0"/>
              <w:rPr>
                <w:sz w:val="22"/>
                <w:szCs w:val="22"/>
              </w:rPr>
            </w:pPr>
            <w:r>
              <w:rPr>
                <w:sz w:val="22"/>
                <w:szCs w:val="22"/>
              </w:rPr>
              <w:t>[min]</w:t>
            </w:r>
          </w:p>
        </w:tc>
        <w:tc>
          <w:tcPr>
            <w:tcW w:w="119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E5AF1" w:rsidRDefault="009E5AF1" w:rsidP="009E5AF1">
            <w:pPr>
              <w:pStyle w:val="Nzev"/>
              <w:tabs>
                <w:tab w:val="left" w:pos="1308"/>
              </w:tabs>
              <w:ind w:left="0"/>
              <w:rPr>
                <w:sz w:val="22"/>
                <w:szCs w:val="22"/>
              </w:rPr>
            </w:pPr>
            <w:r w:rsidRPr="0048495E">
              <w:rPr>
                <w:sz w:val="22"/>
                <w:szCs w:val="22"/>
              </w:rPr>
              <w:t>Územní působnost</w:t>
            </w:r>
          </w:p>
          <w:p w:rsidR="009E5AF1" w:rsidRPr="0048495E" w:rsidRDefault="009E5AF1" w:rsidP="009E5AF1">
            <w:pPr>
              <w:pStyle w:val="Nzev"/>
              <w:tabs>
                <w:tab w:val="left" w:pos="1308"/>
              </w:tabs>
              <w:ind w:left="0"/>
              <w:rPr>
                <w:sz w:val="22"/>
                <w:szCs w:val="22"/>
              </w:rPr>
            </w:pPr>
            <w:r>
              <w:rPr>
                <w:sz w:val="22"/>
                <w:szCs w:val="22"/>
              </w:rPr>
              <w:t>[min]</w:t>
            </w:r>
          </w:p>
        </w:tc>
        <w:tc>
          <w:tcPr>
            <w:tcW w:w="294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E5AF1" w:rsidRPr="0048495E" w:rsidRDefault="009E5AF1" w:rsidP="009E5AF1">
            <w:pPr>
              <w:pStyle w:val="Nzev"/>
              <w:tabs>
                <w:tab w:val="left" w:pos="1308"/>
              </w:tabs>
              <w:ind w:left="0"/>
              <w:jc w:val="left"/>
              <w:rPr>
                <w:sz w:val="22"/>
                <w:szCs w:val="22"/>
              </w:rPr>
            </w:pPr>
            <w:r w:rsidRPr="0048495E">
              <w:rPr>
                <w:sz w:val="22"/>
                <w:szCs w:val="22"/>
              </w:rPr>
              <w:t xml:space="preserve">Adresa </w:t>
            </w:r>
          </w:p>
        </w:tc>
      </w:tr>
      <w:tr w:rsidR="009E5AF1" w:rsidRPr="0048495E" w:rsidTr="009E5AF1">
        <w:trPr>
          <w:trHeight w:val="624"/>
        </w:trPr>
        <w:tc>
          <w:tcPr>
            <w:tcW w:w="2127" w:type="dxa"/>
            <w:tcBorders>
              <w:top w:val="single" w:sz="12" w:space="0" w:color="auto"/>
              <w:left w:val="single" w:sz="12" w:space="0" w:color="auto"/>
              <w:right w:val="single" w:sz="12" w:space="0" w:color="auto"/>
            </w:tcBorders>
            <w:shd w:val="clear" w:color="auto" w:fill="F2F2F2" w:themeFill="background1" w:themeFillShade="F2"/>
            <w:vAlign w:val="center"/>
          </w:tcPr>
          <w:p w:rsidR="009E5AF1" w:rsidRDefault="009E5AF1" w:rsidP="009E5AF1">
            <w:pPr>
              <w:pStyle w:val="Nzev"/>
              <w:tabs>
                <w:tab w:val="left" w:pos="1308"/>
              </w:tabs>
              <w:ind w:left="0"/>
              <w:jc w:val="left"/>
              <w:rPr>
                <w:sz w:val="22"/>
                <w:szCs w:val="22"/>
              </w:rPr>
            </w:pPr>
            <w:r w:rsidRPr="0048495E">
              <w:rPr>
                <w:sz w:val="22"/>
                <w:szCs w:val="22"/>
              </w:rPr>
              <w:t xml:space="preserve">HZS </w:t>
            </w:r>
          </w:p>
          <w:p w:rsidR="009E5AF1" w:rsidRPr="0048495E" w:rsidRDefault="009E5AF1" w:rsidP="009E5AF1">
            <w:pPr>
              <w:pStyle w:val="Nzev"/>
              <w:tabs>
                <w:tab w:val="left" w:pos="1308"/>
              </w:tabs>
              <w:ind w:left="0"/>
              <w:jc w:val="left"/>
              <w:rPr>
                <w:sz w:val="22"/>
                <w:szCs w:val="22"/>
              </w:rPr>
            </w:pPr>
            <w:r w:rsidRPr="0048495E">
              <w:rPr>
                <w:sz w:val="22"/>
                <w:szCs w:val="22"/>
              </w:rPr>
              <w:t>Olomouckého kraje</w:t>
            </w:r>
          </w:p>
        </w:tc>
        <w:tc>
          <w:tcPr>
            <w:tcW w:w="1701" w:type="dxa"/>
            <w:tcBorders>
              <w:top w:val="single" w:sz="12" w:space="0" w:color="auto"/>
              <w:left w:val="single" w:sz="12" w:space="0" w:color="auto"/>
              <w:right w:val="single" w:sz="12" w:space="0" w:color="auto"/>
            </w:tcBorders>
            <w:vAlign w:val="center"/>
          </w:tcPr>
          <w:p w:rsidR="009E5AF1" w:rsidRPr="0048495E" w:rsidRDefault="009E5AF1" w:rsidP="009E5AF1">
            <w:pPr>
              <w:pStyle w:val="Nzev"/>
              <w:tabs>
                <w:tab w:val="left" w:pos="1308"/>
              </w:tabs>
              <w:ind w:left="0"/>
              <w:jc w:val="left"/>
              <w:rPr>
                <w:b w:val="0"/>
                <w:sz w:val="22"/>
                <w:szCs w:val="22"/>
              </w:rPr>
            </w:pPr>
            <w:r>
              <w:rPr>
                <w:rStyle w:val="Siln"/>
              </w:rPr>
              <w:t>MV GŘ HZS ČR</w:t>
            </w:r>
            <w:r>
              <w:t xml:space="preserve">, </w:t>
            </w:r>
            <w:r>
              <w:rPr>
                <w:rStyle w:val="Siln"/>
              </w:rPr>
              <w:t>HZS OLK</w:t>
            </w:r>
          </w:p>
        </w:tc>
        <w:tc>
          <w:tcPr>
            <w:tcW w:w="1191" w:type="dxa"/>
            <w:tcBorders>
              <w:top w:val="single" w:sz="12" w:space="0" w:color="auto"/>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I</w:t>
            </w:r>
          </w:p>
        </w:tc>
        <w:tc>
          <w:tcPr>
            <w:tcW w:w="1191" w:type="dxa"/>
            <w:tcBorders>
              <w:top w:val="single" w:sz="12" w:space="0" w:color="auto"/>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2</w:t>
            </w:r>
          </w:p>
        </w:tc>
        <w:tc>
          <w:tcPr>
            <w:tcW w:w="1191" w:type="dxa"/>
            <w:tcBorders>
              <w:top w:val="single" w:sz="12" w:space="0" w:color="auto"/>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20</w:t>
            </w:r>
          </w:p>
        </w:tc>
        <w:tc>
          <w:tcPr>
            <w:tcW w:w="2947" w:type="dxa"/>
            <w:tcBorders>
              <w:top w:val="single" w:sz="12" w:space="0" w:color="auto"/>
              <w:left w:val="single" w:sz="12" w:space="0" w:color="auto"/>
              <w:right w:val="single" w:sz="12" w:space="0" w:color="auto"/>
            </w:tcBorders>
            <w:vAlign w:val="center"/>
          </w:tcPr>
          <w:p w:rsidR="009E5AF1" w:rsidRPr="0048495E" w:rsidRDefault="009E5AF1" w:rsidP="009E5AF1">
            <w:pPr>
              <w:pStyle w:val="Nzev"/>
              <w:tabs>
                <w:tab w:val="left" w:pos="1308"/>
              </w:tabs>
              <w:ind w:left="0"/>
              <w:jc w:val="left"/>
              <w:rPr>
                <w:b w:val="0"/>
                <w:sz w:val="22"/>
                <w:szCs w:val="22"/>
              </w:rPr>
            </w:pPr>
            <w:r w:rsidRPr="00217648">
              <w:rPr>
                <w:b w:val="0"/>
                <w:sz w:val="22"/>
                <w:szCs w:val="22"/>
              </w:rPr>
              <w:t xml:space="preserve">Schweitzerova 524/91, </w:t>
            </w:r>
            <w:r>
              <w:rPr>
                <w:b w:val="0"/>
                <w:sz w:val="22"/>
                <w:szCs w:val="22"/>
              </w:rPr>
              <w:br/>
              <w:t xml:space="preserve">779 00 </w:t>
            </w:r>
            <w:r w:rsidRPr="00217648">
              <w:rPr>
                <w:b w:val="0"/>
                <w:sz w:val="22"/>
                <w:szCs w:val="22"/>
              </w:rPr>
              <w:t>Olomouc 9</w:t>
            </w:r>
          </w:p>
        </w:tc>
      </w:tr>
      <w:tr w:rsidR="009E5AF1" w:rsidRPr="0048495E" w:rsidTr="009E5AF1">
        <w:trPr>
          <w:trHeight w:val="624"/>
        </w:trPr>
        <w:tc>
          <w:tcPr>
            <w:tcW w:w="2127" w:type="dxa"/>
            <w:tcBorders>
              <w:left w:val="single" w:sz="12" w:space="0" w:color="auto"/>
              <w:right w:val="single" w:sz="12" w:space="0" w:color="auto"/>
            </w:tcBorders>
            <w:shd w:val="clear" w:color="auto" w:fill="F2F2F2" w:themeFill="background1" w:themeFillShade="F2"/>
            <w:vAlign w:val="center"/>
          </w:tcPr>
          <w:p w:rsidR="009E5AF1" w:rsidRPr="0048495E" w:rsidRDefault="009E5AF1" w:rsidP="009E5AF1">
            <w:pPr>
              <w:pStyle w:val="Nzev"/>
              <w:tabs>
                <w:tab w:val="left" w:pos="1308"/>
              </w:tabs>
              <w:ind w:left="0"/>
              <w:jc w:val="left"/>
              <w:rPr>
                <w:sz w:val="22"/>
                <w:szCs w:val="22"/>
              </w:rPr>
            </w:pPr>
            <w:r w:rsidRPr="0048495E">
              <w:rPr>
                <w:sz w:val="22"/>
                <w:szCs w:val="22"/>
              </w:rPr>
              <w:t xml:space="preserve">JSDH </w:t>
            </w:r>
            <w:r>
              <w:rPr>
                <w:sz w:val="22"/>
                <w:szCs w:val="22"/>
              </w:rPr>
              <w:t>Olomouc-</w:t>
            </w:r>
            <w:proofErr w:type="spellStart"/>
            <w:r w:rsidRPr="0048495E">
              <w:rPr>
                <w:sz w:val="22"/>
                <w:szCs w:val="22"/>
              </w:rPr>
              <w:t>Černovír</w:t>
            </w:r>
            <w:proofErr w:type="spellEnd"/>
            <w:r w:rsidRPr="0048495E">
              <w:rPr>
                <w:sz w:val="22"/>
                <w:szCs w:val="22"/>
              </w:rPr>
              <w:t xml:space="preserve"> </w:t>
            </w:r>
          </w:p>
        </w:tc>
        <w:tc>
          <w:tcPr>
            <w:tcW w:w="170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SMOl</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II</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5</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10</w:t>
            </w:r>
          </w:p>
        </w:tc>
        <w:tc>
          <w:tcPr>
            <w:tcW w:w="2947" w:type="dxa"/>
            <w:tcBorders>
              <w:left w:val="single" w:sz="12" w:space="0" w:color="auto"/>
              <w:right w:val="single" w:sz="12" w:space="0" w:color="auto"/>
            </w:tcBorders>
            <w:vAlign w:val="center"/>
          </w:tcPr>
          <w:p w:rsidR="009E5AF1" w:rsidRDefault="009E5AF1" w:rsidP="009E5AF1">
            <w:pPr>
              <w:pStyle w:val="Nzev"/>
              <w:tabs>
                <w:tab w:val="left" w:pos="1308"/>
              </w:tabs>
              <w:ind w:left="0"/>
              <w:jc w:val="left"/>
              <w:rPr>
                <w:b w:val="0"/>
                <w:sz w:val="22"/>
                <w:szCs w:val="22"/>
              </w:rPr>
            </w:pPr>
            <w:r w:rsidRPr="0092474F">
              <w:rPr>
                <w:b w:val="0"/>
                <w:sz w:val="22"/>
                <w:szCs w:val="22"/>
              </w:rPr>
              <w:t>U staré Moravy 347/1</w:t>
            </w:r>
            <w:r>
              <w:rPr>
                <w:b w:val="0"/>
                <w:sz w:val="22"/>
                <w:szCs w:val="22"/>
              </w:rPr>
              <w:t>,</w:t>
            </w:r>
          </w:p>
          <w:p w:rsidR="009E5AF1" w:rsidRPr="0048495E" w:rsidRDefault="009E5AF1" w:rsidP="009E5AF1">
            <w:pPr>
              <w:pStyle w:val="Nzev"/>
              <w:tabs>
                <w:tab w:val="left" w:pos="1308"/>
              </w:tabs>
              <w:ind w:left="0"/>
              <w:jc w:val="left"/>
              <w:rPr>
                <w:b w:val="0"/>
                <w:sz w:val="22"/>
                <w:szCs w:val="22"/>
              </w:rPr>
            </w:pPr>
            <w:r>
              <w:rPr>
                <w:b w:val="0"/>
                <w:sz w:val="22"/>
                <w:szCs w:val="22"/>
              </w:rPr>
              <w:t xml:space="preserve">779 00 </w:t>
            </w:r>
            <w:r w:rsidRPr="0092474F">
              <w:rPr>
                <w:b w:val="0"/>
                <w:sz w:val="22"/>
                <w:szCs w:val="22"/>
              </w:rPr>
              <w:t xml:space="preserve">Olomouc - </w:t>
            </w:r>
            <w:proofErr w:type="spellStart"/>
            <w:r w:rsidRPr="0092474F">
              <w:rPr>
                <w:b w:val="0"/>
                <w:sz w:val="22"/>
                <w:szCs w:val="22"/>
              </w:rPr>
              <w:t>Černovír</w:t>
            </w:r>
            <w:proofErr w:type="spellEnd"/>
          </w:p>
        </w:tc>
      </w:tr>
      <w:tr w:rsidR="009E5AF1" w:rsidRPr="0048495E" w:rsidTr="009E5AF1">
        <w:trPr>
          <w:trHeight w:val="624"/>
        </w:trPr>
        <w:tc>
          <w:tcPr>
            <w:tcW w:w="2127" w:type="dxa"/>
            <w:tcBorders>
              <w:left w:val="single" w:sz="12" w:space="0" w:color="auto"/>
              <w:right w:val="single" w:sz="12" w:space="0" w:color="auto"/>
            </w:tcBorders>
            <w:shd w:val="clear" w:color="auto" w:fill="F2F2F2" w:themeFill="background1" w:themeFillShade="F2"/>
            <w:vAlign w:val="center"/>
          </w:tcPr>
          <w:p w:rsidR="009E5AF1" w:rsidRPr="0048495E" w:rsidRDefault="009E5AF1" w:rsidP="009E5AF1">
            <w:pPr>
              <w:pStyle w:val="Nzev"/>
              <w:tabs>
                <w:tab w:val="left" w:pos="1308"/>
              </w:tabs>
              <w:ind w:left="0"/>
              <w:jc w:val="left"/>
              <w:rPr>
                <w:sz w:val="22"/>
                <w:szCs w:val="22"/>
              </w:rPr>
            </w:pPr>
            <w:r w:rsidRPr="0048495E">
              <w:rPr>
                <w:sz w:val="22"/>
                <w:szCs w:val="22"/>
              </w:rPr>
              <w:t xml:space="preserve">JSDH </w:t>
            </w:r>
            <w:r>
              <w:rPr>
                <w:sz w:val="22"/>
                <w:szCs w:val="22"/>
              </w:rPr>
              <w:t>Olomouc-</w:t>
            </w:r>
            <w:proofErr w:type="spellStart"/>
            <w:r w:rsidRPr="0048495E">
              <w:rPr>
                <w:sz w:val="22"/>
                <w:szCs w:val="22"/>
              </w:rPr>
              <w:t>Droždín</w:t>
            </w:r>
            <w:proofErr w:type="spellEnd"/>
          </w:p>
        </w:tc>
        <w:tc>
          <w:tcPr>
            <w:tcW w:w="1701" w:type="dxa"/>
            <w:tcBorders>
              <w:left w:val="single" w:sz="12" w:space="0" w:color="auto"/>
              <w:right w:val="single" w:sz="12" w:space="0" w:color="auto"/>
            </w:tcBorders>
            <w:vAlign w:val="center"/>
          </w:tcPr>
          <w:p w:rsidR="009E5AF1" w:rsidRPr="0048495E" w:rsidRDefault="009E5AF1" w:rsidP="009E5AF1">
            <w:pPr>
              <w:jc w:val="center"/>
            </w:pPr>
            <w:r w:rsidRPr="0048495E">
              <w:t>SMOl</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V</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10</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není</w:t>
            </w:r>
          </w:p>
        </w:tc>
        <w:tc>
          <w:tcPr>
            <w:tcW w:w="2947" w:type="dxa"/>
            <w:tcBorders>
              <w:left w:val="single" w:sz="12" w:space="0" w:color="auto"/>
              <w:right w:val="single" w:sz="12" w:space="0" w:color="auto"/>
            </w:tcBorders>
            <w:vAlign w:val="center"/>
          </w:tcPr>
          <w:p w:rsidR="009E5AF1" w:rsidRDefault="009E5AF1" w:rsidP="009E5AF1">
            <w:pPr>
              <w:pStyle w:val="Nzev"/>
              <w:tabs>
                <w:tab w:val="left" w:pos="1308"/>
              </w:tabs>
              <w:ind w:left="0"/>
              <w:jc w:val="left"/>
              <w:rPr>
                <w:b w:val="0"/>
                <w:sz w:val="22"/>
                <w:szCs w:val="22"/>
              </w:rPr>
            </w:pPr>
            <w:r w:rsidRPr="0092474F">
              <w:rPr>
                <w:b w:val="0"/>
                <w:sz w:val="22"/>
                <w:szCs w:val="22"/>
              </w:rPr>
              <w:t>Gagarinova 17</w:t>
            </w:r>
            <w:r>
              <w:rPr>
                <w:b w:val="0"/>
                <w:sz w:val="22"/>
                <w:szCs w:val="22"/>
              </w:rPr>
              <w:t>,</w:t>
            </w:r>
          </w:p>
          <w:p w:rsidR="009E5AF1" w:rsidRPr="0048495E" w:rsidRDefault="009E5AF1" w:rsidP="009E5AF1">
            <w:pPr>
              <w:pStyle w:val="Nzev"/>
              <w:tabs>
                <w:tab w:val="left" w:pos="1308"/>
              </w:tabs>
              <w:ind w:left="0"/>
              <w:jc w:val="left"/>
              <w:rPr>
                <w:b w:val="0"/>
                <w:sz w:val="22"/>
                <w:szCs w:val="22"/>
              </w:rPr>
            </w:pPr>
            <w:r>
              <w:rPr>
                <w:b w:val="0"/>
                <w:sz w:val="22"/>
                <w:szCs w:val="22"/>
              </w:rPr>
              <w:t xml:space="preserve">779 00 </w:t>
            </w:r>
            <w:r w:rsidRPr="0092474F">
              <w:rPr>
                <w:b w:val="0"/>
                <w:sz w:val="22"/>
                <w:szCs w:val="22"/>
              </w:rPr>
              <w:t xml:space="preserve">Olomouc - </w:t>
            </w:r>
            <w:proofErr w:type="spellStart"/>
            <w:r w:rsidRPr="0092474F">
              <w:rPr>
                <w:b w:val="0"/>
                <w:sz w:val="22"/>
                <w:szCs w:val="22"/>
              </w:rPr>
              <w:t>Droždín</w:t>
            </w:r>
            <w:proofErr w:type="spellEnd"/>
          </w:p>
        </w:tc>
      </w:tr>
      <w:tr w:rsidR="009E5AF1" w:rsidRPr="0048495E" w:rsidTr="009E5AF1">
        <w:trPr>
          <w:trHeight w:val="624"/>
        </w:trPr>
        <w:tc>
          <w:tcPr>
            <w:tcW w:w="2127" w:type="dxa"/>
            <w:tcBorders>
              <w:left w:val="single" w:sz="12" w:space="0" w:color="auto"/>
              <w:right w:val="single" w:sz="12" w:space="0" w:color="auto"/>
            </w:tcBorders>
            <w:shd w:val="clear" w:color="auto" w:fill="F2F2F2" w:themeFill="background1" w:themeFillShade="F2"/>
            <w:vAlign w:val="center"/>
          </w:tcPr>
          <w:p w:rsidR="009E5AF1" w:rsidRPr="0048495E" w:rsidRDefault="009E5AF1" w:rsidP="009E5AF1">
            <w:pPr>
              <w:pStyle w:val="Nzev"/>
              <w:tabs>
                <w:tab w:val="left" w:pos="1308"/>
              </w:tabs>
              <w:ind w:left="0"/>
              <w:jc w:val="left"/>
              <w:rPr>
                <w:sz w:val="22"/>
                <w:szCs w:val="22"/>
              </w:rPr>
            </w:pPr>
            <w:r w:rsidRPr="0048495E">
              <w:rPr>
                <w:sz w:val="22"/>
                <w:szCs w:val="22"/>
              </w:rPr>
              <w:t xml:space="preserve">JSDH </w:t>
            </w:r>
            <w:r>
              <w:rPr>
                <w:sz w:val="22"/>
                <w:szCs w:val="22"/>
              </w:rPr>
              <w:t>Olomouc-</w:t>
            </w:r>
            <w:r w:rsidRPr="0048495E">
              <w:rPr>
                <w:sz w:val="22"/>
                <w:szCs w:val="22"/>
              </w:rPr>
              <w:t>Holice</w:t>
            </w:r>
          </w:p>
        </w:tc>
        <w:tc>
          <w:tcPr>
            <w:tcW w:w="1701" w:type="dxa"/>
            <w:tcBorders>
              <w:left w:val="single" w:sz="12" w:space="0" w:color="auto"/>
              <w:right w:val="single" w:sz="12" w:space="0" w:color="auto"/>
            </w:tcBorders>
            <w:vAlign w:val="center"/>
          </w:tcPr>
          <w:p w:rsidR="009E5AF1" w:rsidRPr="0048495E" w:rsidRDefault="009E5AF1" w:rsidP="009E5AF1">
            <w:pPr>
              <w:jc w:val="center"/>
            </w:pPr>
            <w:r w:rsidRPr="0048495E">
              <w:t>SMOl</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V</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10</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není</w:t>
            </w:r>
          </w:p>
        </w:tc>
        <w:tc>
          <w:tcPr>
            <w:tcW w:w="2947" w:type="dxa"/>
            <w:tcBorders>
              <w:left w:val="single" w:sz="12" w:space="0" w:color="auto"/>
              <w:right w:val="single" w:sz="12" w:space="0" w:color="auto"/>
            </w:tcBorders>
            <w:vAlign w:val="center"/>
          </w:tcPr>
          <w:p w:rsidR="009E5AF1" w:rsidRPr="0092474F" w:rsidRDefault="009E5AF1" w:rsidP="009E5AF1">
            <w:pPr>
              <w:pStyle w:val="Nzev"/>
              <w:tabs>
                <w:tab w:val="left" w:pos="1308"/>
              </w:tabs>
              <w:ind w:left="0"/>
              <w:jc w:val="left"/>
              <w:rPr>
                <w:b w:val="0"/>
                <w:sz w:val="22"/>
                <w:szCs w:val="22"/>
              </w:rPr>
            </w:pPr>
            <w:r w:rsidRPr="0092474F">
              <w:rPr>
                <w:b w:val="0"/>
                <w:sz w:val="22"/>
                <w:szCs w:val="22"/>
              </w:rPr>
              <w:t>U Cukrovaru 10</w:t>
            </w:r>
            <w:r>
              <w:rPr>
                <w:b w:val="0"/>
                <w:sz w:val="22"/>
                <w:szCs w:val="22"/>
              </w:rPr>
              <w:t>,</w:t>
            </w:r>
            <w:r w:rsidRPr="0092474F">
              <w:rPr>
                <w:b w:val="0"/>
                <w:sz w:val="22"/>
                <w:szCs w:val="22"/>
              </w:rPr>
              <w:br/>
            </w:r>
            <w:r>
              <w:rPr>
                <w:b w:val="0"/>
                <w:sz w:val="22"/>
                <w:szCs w:val="22"/>
              </w:rPr>
              <w:t xml:space="preserve">779 00 </w:t>
            </w:r>
            <w:r w:rsidRPr="0092474F">
              <w:rPr>
                <w:b w:val="0"/>
                <w:sz w:val="22"/>
                <w:szCs w:val="22"/>
              </w:rPr>
              <w:t>Olomouc - Holice</w:t>
            </w:r>
          </w:p>
        </w:tc>
      </w:tr>
      <w:tr w:rsidR="009E5AF1" w:rsidRPr="0048495E" w:rsidTr="009E5AF1">
        <w:trPr>
          <w:trHeight w:val="624"/>
        </w:trPr>
        <w:tc>
          <w:tcPr>
            <w:tcW w:w="2127" w:type="dxa"/>
            <w:tcBorders>
              <w:left w:val="single" w:sz="12" w:space="0" w:color="auto"/>
              <w:right w:val="single" w:sz="12" w:space="0" w:color="auto"/>
            </w:tcBorders>
            <w:shd w:val="clear" w:color="auto" w:fill="F2F2F2" w:themeFill="background1" w:themeFillShade="F2"/>
            <w:vAlign w:val="center"/>
          </w:tcPr>
          <w:p w:rsidR="009E5AF1" w:rsidRPr="0048495E" w:rsidRDefault="009E5AF1" w:rsidP="009E5AF1">
            <w:pPr>
              <w:pStyle w:val="Nzev"/>
              <w:tabs>
                <w:tab w:val="left" w:pos="1308"/>
              </w:tabs>
              <w:ind w:left="0"/>
              <w:jc w:val="left"/>
              <w:rPr>
                <w:sz w:val="22"/>
                <w:szCs w:val="22"/>
              </w:rPr>
            </w:pPr>
            <w:r w:rsidRPr="0048495E">
              <w:rPr>
                <w:sz w:val="22"/>
                <w:szCs w:val="22"/>
              </w:rPr>
              <w:t xml:space="preserve">JSDH </w:t>
            </w:r>
            <w:r>
              <w:rPr>
                <w:sz w:val="22"/>
                <w:szCs w:val="22"/>
              </w:rPr>
              <w:t>Olomouc-</w:t>
            </w:r>
            <w:proofErr w:type="spellStart"/>
            <w:r w:rsidRPr="0048495E">
              <w:rPr>
                <w:sz w:val="22"/>
                <w:szCs w:val="22"/>
              </w:rPr>
              <w:t>Chomoutov</w:t>
            </w:r>
            <w:proofErr w:type="spellEnd"/>
          </w:p>
        </w:tc>
        <w:tc>
          <w:tcPr>
            <w:tcW w:w="1701" w:type="dxa"/>
            <w:tcBorders>
              <w:left w:val="single" w:sz="12" w:space="0" w:color="auto"/>
              <w:right w:val="single" w:sz="12" w:space="0" w:color="auto"/>
            </w:tcBorders>
            <w:vAlign w:val="center"/>
          </w:tcPr>
          <w:p w:rsidR="009E5AF1" w:rsidRPr="0048495E" w:rsidRDefault="009E5AF1" w:rsidP="009E5AF1">
            <w:pPr>
              <w:jc w:val="center"/>
            </w:pPr>
            <w:r w:rsidRPr="0048495E">
              <w:t>SMOl</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V</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10</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 xml:space="preserve">není </w:t>
            </w:r>
          </w:p>
        </w:tc>
        <w:tc>
          <w:tcPr>
            <w:tcW w:w="2947" w:type="dxa"/>
            <w:tcBorders>
              <w:left w:val="single" w:sz="12" w:space="0" w:color="auto"/>
              <w:right w:val="single" w:sz="12" w:space="0" w:color="auto"/>
            </w:tcBorders>
            <w:vAlign w:val="center"/>
          </w:tcPr>
          <w:p w:rsidR="009E5AF1" w:rsidRPr="0092474F" w:rsidRDefault="009E5AF1" w:rsidP="009E5AF1">
            <w:pPr>
              <w:pStyle w:val="Nzev"/>
              <w:tabs>
                <w:tab w:val="left" w:pos="1308"/>
              </w:tabs>
              <w:ind w:left="0"/>
              <w:jc w:val="left"/>
              <w:rPr>
                <w:b w:val="0"/>
                <w:sz w:val="22"/>
                <w:szCs w:val="22"/>
              </w:rPr>
            </w:pPr>
            <w:r w:rsidRPr="0092474F">
              <w:rPr>
                <w:b w:val="0"/>
                <w:sz w:val="22"/>
                <w:szCs w:val="22"/>
              </w:rPr>
              <w:t>Horecká 2</w:t>
            </w:r>
            <w:r>
              <w:rPr>
                <w:b w:val="0"/>
                <w:sz w:val="22"/>
                <w:szCs w:val="22"/>
              </w:rPr>
              <w:t>,</w:t>
            </w:r>
          </w:p>
          <w:p w:rsidR="009E5AF1" w:rsidRPr="0092474F" w:rsidRDefault="009E5AF1" w:rsidP="009E5AF1">
            <w:pPr>
              <w:pStyle w:val="Nzev"/>
              <w:tabs>
                <w:tab w:val="left" w:pos="1308"/>
              </w:tabs>
              <w:ind w:left="0"/>
              <w:jc w:val="left"/>
              <w:rPr>
                <w:b w:val="0"/>
                <w:sz w:val="22"/>
                <w:szCs w:val="22"/>
              </w:rPr>
            </w:pPr>
            <w:r>
              <w:rPr>
                <w:b w:val="0"/>
                <w:sz w:val="22"/>
                <w:szCs w:val="22"/>
              </w:rPr>
              <w:t xml:space="preserve">779 00 </w:t>
            </w:r>
            <w:r w:rsidRPr="0092474F">
              <w:rPr>
                <w:b w:val="0"/>
                <w:sz w:val="22"/>
                <w:szCs w:val="22"/>
              </w:rPr>
              <w:t xml:space="preserve">Olomouc - </w:t>
            </w:r>
            <w:proofErr w:type="spellStart"/>
            <w:r w:rsidRPr="0092474F">
              <w:rPr>
                <w:b w:val="0"/>
                <w:sz w:val="22"/>
                <w:szCs w:val="22"/>
              </w:rPr>
              <w:t>Chomoutov</w:t>
            </w:r>
            <w:proofErr w:type="spellEnd"/>
          </w:p>
        </w:tc>
      </w:tr>
      <w:tr w:rsidR="009E5AF1" w:rsidRPr="0048495E" w:rsidTr="009E5AF1">
        <w:trPr>
          <w:trHeight w:val="624"/>
        </w:trPr>
        <w:tc>
          <w:tcPr>
            <w:tcW w:w="2127" w:type="dxa"/>
            <w:tcBorders>
              <w:left w:val="single" w:sz="12" w:space="0" w:color="auto"/>
              <w:right w:val="single" w:sz="12" w:space="0" w:color="auto"/>
            </w:tcBorders>
            <w:shd w:val="clear" w:color="auto" w:fill="F2F2F2" w:themeFill="background1" w:themeFillShade="F2"/>
            <w:vAlign w:val="center"/>
          </w:tcPr>
          <w:p w:rsidR="009E5AF1" w:rsidRPr="0048495E" w:rsidRDefault="009E5AF1" w:rsidP="009E5AF1">
            <w:pPr>
              <w:pStyle w:val="Nzev"/>
              <w:tabs>
                <w:tab w:val="left" w:pos="1308"/>
              </w:tabs>
              <w:ind w:left="0"/>
              <w:jc w:val="left"/>
              <w:rPr>
                <w:sz w:val="22"/>
                <w:szCs w:val="22"/>
              </w:rPr>
            </w:pPr>
            <w:r w:rsidRPr="0048495E">
              <w:rPr>
                <w:sz w:val="22"/>
                <w:szCs w:val="22"/>
              </w:rPr>
              <w:t xml:space="preserve">JSDH </w:t>
            </w:r>
            <w:r>
              <w:rPr>
                <w:sz w:val="22"/>
                <w:szCs w:val="22"/>
              </w:rPr>
              <w:t>Olomouc-</w:t>
            </w:r>
            <w:r w:rsidRPr="0048495E">
              <w:rPr>
                <w:sz w:val="22"/>
                <w:szCs w:val="22"/>
              </w:rPr>
              <w:t>Chválkovice</w:t>
            </w:r>
          </w:p>
        </w:tc>
        <w:tc>
          <w:tcPr>
            <w:tcW w:w="1701" w:type="dxa"/>
            <w:tcBorders>
              <w:left w:val="single" w:sz="12" w:space="0" w:color="auto"/>
              <w:right w:val="single" w:sz="12" w:space="0" w:color="auto"/>
            </w:tcBorders>
            <w:vAlign w:val="center"/>
          </w:tcPr>
          <w:p w:rsidR="009E5AF1" w:rsidRPr="0048495E" w:rsidRDefault="009E5AF1" w:rsidP="009E5AF1">
            <w:pPr>
              <w:jc w:val="center"/>
            </w:pPr>
            <w:r w:rsidRPr="0048495E">
              <w:t>SMOl</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II</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5</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10</w:t>
            </w:r>
          </w:p>
        </w:tc>
        <w:tc>
          <w:tcPr>
            <w:tcW w:w="2947" w:type="dxa"/>
            <w:tcBorders>
              <w:left w:val="single" w:sz="12" w:space="0" w:color="auto"/>
              <w:right w:val="single" w:sz="12" w:space="0" w:color="auto"/>
            </w:tcBorders>
            <w:vAlign w:val="center"/>
          </w:tcPr>
          <w:p w:rsidR="009E5AF1" w:rsidRPr="0092474F" w:rsidRDefault="009E5AF1" w:rsidP="009E5AF1">
            <w:pPr>
              <w:pStyle w:val="Nzev"/>
              <w:tabs>
                <w:tab w:val="left" w:pos="1308"/>
              </w:tabs>
              <w:ind w:left="0"/>
              <w:jc w:val="left"/>
              <w:rPr>
                <w:b w:val="0"/>
                <w:sz w:val="22"/>
                <w:szCs w:val="22"/>
              </w:rPr>
            </w:pPr>
            <w:r w:rsidRPr="00217648">
              <w:rPr>
                <w:b w:val="0"/>
                <w:sz w:val="22"/>
                <w:szCs w:val="22"/>
              </w:rPr>
              <w:t>Selské náměstí 703/64a,</w:t>
            </w:r>
            <w:r w:rsidRPr="00217648">
              <w:rPr>
                <w:b w:val="0"/>
                <w:sz w:val="22"/>
                <w:szCs w:val="22"/>
              </w:rPr>
              <w:br/>
            </w:r>
            <w:r>
              <w:rPr>
                <w:b w:val="0"/>
                <w:sz w:val="22"/>
                <w:szCs w:val="22"/>
              </w:rPr>
              <w:t xml:space="preserve">779 00 </w:t>
            </w:r>
            <w:r w:rsidRPr="00217648">
              <w:rPr>
                <w:b w:val="0"/>
                <w:sz w:val="22"/>
                <w:szCs w:val="22"/>
              </w:rPr>
              <w:t>Olomouc - Chválkovice</w:t>
            </w:r>
          </w:p>
        </w:tc>
      </w:tr>
      <w:tr w:rsidR="009E5AF1" w:rsidRPr="0048495E" w:rsidTr="009E5AF1">
        <w:trPr>
          <w:trHeight w:val="624"/>
        </w:trPr>
        <w:tc>
          <w:tcPr>
            <w:tcW w:w="2127" w:type="dxa"/>
            <w:tcBorders>
              <w:left w:val="single" w:sz="12" w:space="0" w:color="auto"/>
              <w:right w:val="single" w:sz="12" w:space="0" w:color="auto"/>
            </w:tcBorders>
            <w:shd w:val="clear" w:color="auto" w:fill="F2F2F2" w:themeFill="background1" w:themeFillShade="F2"/>
            <w:vAlign w:val="center"/>
          </w:tcPr>
          <w:p w:rsidR="009E5AF1" w:rsidRPr="0048495E" w:rsidRDefault="009E5AF1" w:rsidP="009E5AF1">
            <w:pPr>
              <w:pStyle w:val="Nzev"/>
              <w:tabs>
                <w:tab w:val="left" w:pos="1308"/>
              </w:tabs>
              <w:ind w:left="0"/>
              <w:jc w:val="left"/>
              <w:rPr>
                <w:sz w:val="22"/>
                <w:szCs w:val="22"/>
              </w:rPr>
            </w:pPr>
            <w:r w:rsidRPr="0048495E">
              <w:rPr>
                <w:sz w:val="22"/>
                <w:szCs w:val="22"/>
              </w:rPr>
              <w:t xml:space="preserve">JSDH </w:t>
            </w:r>
            <w:r>
              <w:rPr>
                <w:sz w:val="22"/>
                <w:szCs w:val="22"/>
              </w:rPr>
              <w:t>Olomouc-</w:t>
            </w:r>
            <w:proofErr w:type="spellStart"/>
            <w:r w:rsidRPr="0048495E">
              <w:rPr>
                <w:sz w:val="22"/>
                <w:szCs w:val="22"/>
              </w:rPr>
              <w:t>Lošov</w:t>
            </w:r>
            <w:proofErr w:type="spellEnd"/>
          </w:p>
        </w:tc>
        <w:tc>
          <w:tcPr>
            <w:tcW w:w="1701" w:type="dxa"/>
            <w:tcBorders>
              <w:left w:val="single" w:sz="12" w:space="0" w:color="auto"/>
              <w:right w:val="single" w:sz="12" w:space="0" w:color="auto"/>
            </w:tcBorders>
            <w:vAlign w:val="center"/>
          </w:tcPr>
          <w:p w:rsidR="009E5AF1" w:rsidRPr="0048495E" w:rsidRDefault="009E5AF1" w:rsidP="009E5AF1">
            <w:pPr>
              <w:jc w:val="center"/>
            </w:pPr>
            <w:r w:rsidRPr="0048495E">
              <w:t>SMOl</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V</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10</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není</w:t>
            </w:r>
          </w:p>
        </w:tc>
        <w:tc>
          <w:tcPr>
            <w:tcW w:w="2947"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jc w:val="left"/>
              <w:rPr>
                <w:b w:val="0"/>
                <w:sz w:val="22"/>
                <w:szCs w:val="22"/>
              </w:rPr>
            </w:pPr>
            <w:r w:rsidRPr="00217648">
              <w:rPr>
                <w:b w:val="0"/>
                <w:sz w:val="22"/>
                <w:szCs w:val="22"/>
              </w:rPr>
              <w:t>Svolinského 23,</w:t>
            </w:r>
            <w:r w:rsidRPr="00217648">
              <w:rPr>
                <w:b w:val="0"/>
                <w:sz w:val="22"/>
                <w:szCs w:val="22"/>
              </w:rPr>
              <w:br/>
            </w:r>
            <w:r>
              <w:rPr>
                <w:b w:val="0"/>
                <w:sz w:val="22"/>
                <w:szCs w:val="22"/>
              </w:rPr>
              <w:t xml:space="preserve">779 00 </w:t>
            </w:r>
            <w:r w:rsidRPr="00217648">
              <w:rPr>
                <w:b w:val="0"/>
                <w:sz w:val="22"/>
                <w:szCs w:val="22"/>
              </w:rPr>
              <w:t xml:space="preserve">Olomouc - </w:t>
            </w:r>
            <w:proofErr w:type="spellStart"/>
            <w:r w:rsidRPr="00217648">
              <w:rPr>
                <w:b w:val="0"/>
                <w:sz w:val="22"/>
                <w:szCs w:val="22"/>
              </w:rPr>
              <w:t>Lošov</w:t>
            </w:r>
            <w:proofErr w:type="spellEnd"/>
          </w:p>
        </w:tc>
      </w:tr>
      <w:tr w:rsidR="009E5AF1" w:rsidRPr="0048495E" w:rsidTr="009E5AF1">
        <w:trPr>
          <w:trHeight w:val="624"/>
        </w:trPr>
        <w:tc>
          <w:tcPr>
            <w:tcW w:w="2127" w:type="dxa"/>
            <w:tcBorders>
              <w:left w:val="single" w:sz="12" w:space="0" w:color="auto"/>
              <w:right w:val="single" w:sz="12" w:space="0" w:color="auto"/>
            </w:tcBorders>
            <w:shd w:val="clear" w:color="auto" w:fill="F2F2F2" w:themeFill="background1" w:themeFillShade="F2"/>
            <w:vAlign w:val="center"/>
          </w:tcPr>
          <w:p w:rsidR="009E5AF1" w:rsidRPr="0048495E" w:rsidRDefault="009E5AF1" w:rsidP="009E5AF1">
            <w:pPr>
              <w:pStyle w:val="Nzev"/>
              <w:tabs>
                <w:tab w:val="left" w:pos="1308"/>
              </w:tabs>
              <w:ind w:left="0"/>
              <w:jc w:val="left"/>
              <w:rPr>
                <w:sz w:val="22"/>
                <w:szCs w:val="22"/>
              </w:rPr>
            </w:pPr>
            <w:r w:rsidRPr="0048495E">
              <w:rPr>
                <w:sz w:val="22"/>
                <w:szCs w:val="22"/>
              </w:rPr>
              <w:t xml:space="preserve">JSDH </w:t>
            </w:r>
            <w:r>
              <w:rPr>
                <w:sz w:val="22"/>
                <w:szCs w:val="22"/>
              </w:rPr>
              <w:t>Olomouc-</w:t>
            </w:r>
            <w:r w:rsidRPr="0048495E">
              <w:rPr>
                <w:sz w:val="22"/>
                <w:szCs w:val="22"/>
              </w:rPr>
              <w:t>Radíkov</w:t>
            </w:r>
          </w:p>
        </w:tc>
        <w:tc>
          <w:tcPr>
            <w:tcW w:w="1701" w:type="dxa"/>
            <w:tcBorders>
              <w:left w:val="single" w:sz="12" w:space="0" w:color="auto"/>
              <w:right w:val="single" w:sz="12" w:space="0" w:color="auto"/>
            </w:tcBorders>
            <w:vAlign w:val="center"/>
          </w:tcPr>
          <w:p w:rsidR="009E5AF1" w:rsidRPr="0048495E" w:rsidRDefault="009E5AF1" w:rsidP="009E5AF1">
            <w:pPr>
              <w:jc w:val="center"/>
            </w:pPr>
            <w:r w:rsidRPr="0048495E">
              <w:t>SMOl</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V</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10</w:t>
            </w:r>
          </w:p>
        </w:tc>
        <w:tc>
          <w:tcPr>
            <w:tcW w:w="1191" w:type="dxa"/>
            <w:tcBorders>
              <w:left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není</w:t>
            </w:r>
          </w:p>
        </w:tc>
        <w:tc>
          <w:tcPr>
            <w:tcW w:w="2947" w:type="dxa"/>
            <w:tcBorders>
              <w:left w:val="single" w:sz="12" w:space="0" w:color="auto"/>
              <w:right w:val="single" w:sz="12" w:space="0" w:color="auto"/>
            </w:tcBorders>
            <w:vAlign w:val="center"/>
          </w:tcPr>
          <w:p w:rsidR="009E5AF1" w:rsidRPr="00217648" w:rsidRDefault="009E5AF1" w:rsidP="009E5AF1">
            <w:pPr>
              <w:pStyle w:val="Nzev"/>
              <w:tabs>
                <w:tab w:val="left" w:pos="1308"/>
              </w:tabs>
              <w:ind w:left="0"/>
              <w:jc w:val="left"/>
              <w:rPr>
                <w:b w:val="0"/>
                <w:sz w:val="22"/>
                <w:szCs w:val="22"/>
              </w:rPr>
            </w:pPr>
            <w:r w:rsidRPr="00217648">
              <w:rPr>
                <w:b w:val="0"/>
                <w:sz w:val="22"/>
                <w:szCs w:val="22"/>
              </w:rPr>
              <w:t>Náprstkova 6/1</w:t>
            </w:r>
            <w:r>
              <w:rPr>
                <w:b w:val="0"/>
                <w:sz w:val="22"/>
                <w:szCs w:val="22"/>
              </w:rPr>
              <w:t>,</w:t>
            </w:r>
          </w:p>
          <w:p w:rsidR="009E5AF1" w:rsidRPr="0048495E" w:rsidRDefault="009E5AF1" w:rsidP="009E5AF1">
            <w:pPr>
              <w:pStyle w:val="Nzev"/>
              <w:tabs>
                <w:tab w:val="left" w:pos="1308"/>
              </w:tabs>
              <w:ind w:left="0"/>
              <w:jc w:val="left"/>
              <w:rPr>
                <w:b w:val="0"/>
                <w:sz w:val="22"/>
                <w:szCs w:val="22"/>
              </w:rPr>
            </w:pPr>
            <w:r>
              <w:rPr>
                <w:b w:val="0"/>
                <w:sz w:val="22"/>
                <w:szCs w:val="22"/>
              </w:rPr>
              <w:t xml:space="preserve">779 00 </w:t>
            </w:r>
            <w:r w:rsidRPr="00217648">
              <w:rPr>
                <w:b w:val="0"/>
                <w:sz w:val="22"/>
                <w:szCs w:val="22"/>
              </w:rPr>
              <w:t>Olomouc - Radíkov</w:t>
            </w:r>
          </w:p>
        </w:tc>
      </w:tr>
      <w:tr w:rsidR="009E5AF1" w:rsidRPr="0048495E" w:rsidTr="009E5AF1">
        <w:trPr>
          <w:trHeight w:val="624"/>
        </w:trPr>
        <w:tc>
          <w:tcPr>
            <w:tcW w:w="2127" w:type="dxa"/>
            <w:tcBorders>
              <w:left w:val="single" w:sz="12" w:space="0" w:color="auto"/>
              <w:bottom w:val="single" w:sz="12" w:space="0" w:color="auto"/>
              <w:right w:val="single" w:sz="12" w:space="0" w:color="auto"/>
            </w:tcBorders>
            <w:shd w:val="clear" w:color="auto" w:fill="F2F2F2" w:themeFill="background1" w:themeFillShade="F2"/>
            <w:vAlign w:val="center"/>
          </w:tcPr>
          <w:p w:rsidR="009E5AF1" w:rsidRPr="0048495E" w:rsidRDefault="009E5AF1" w:rsidP="009E5AF1">
            <w:pPr>
              <w:pStyle w:val="Nzev"/>
              <w:tabs>
                <w:tab w:val="left" w:pos="1308"/>
              </w:tabs>
              <w:ind w:left="0"/>
              <w:jc w:val="left"/>
              <w:rPr>
                <w:sz w:val="22"/>
                <w:szCs w:val="22"/>
              </w:rPr>
            </w:pPr>
            <w:r w:rsidRPr="0048495E">
              <w:rPr>
                <w:sz w:val="22"/>
                <w:szCs w:val="22"/>
              </w:rPr>
              <w:t xml:space="preserve">JSDH </w:t>
            </w:r>
            <w:r>
              <w:rPr>
                <w:sz w:val="22"/>
                <w:szCs w:val="22"/>
              </w:rPr>
              <w:t>Olomouc-</w:t>
            </w:r>
            <w:r w:rsidRPr="0048495E">
              <w:rPr>
                <w:sz w:val="22"/>
                <w:szCs w:val="22"/>
              </w:rPr>
              <w:t>Topolany</w:t>
            </w:r>
          </w:p>
        </w:tc>
        <w:tc>
          <w:tcPr>
            <w:tcW w:w="1701" w:type="dxa"/>
            <w:tcBorders>
              <w:left w:val="single" w:sz="12" w:space="0" w:color="auto"/>
              <w:bottom w:val="single" w:sz="12" w:space="0" w:color="auto"/>
              <w:right w:val="single" w:sz="12" w:space="0" w:color="auto"/>
            </w:tcBorders>
            <w:vAlign w:val="center"/>
          </w:tcPr>
          <w:p w:rsidR="009E5AF1" w:rsidRPr="0048495E" w:rsidRDefault="009E5AF1" w:rsidP="009E5AF1">
            <w:pPr>
              <w:jc w:val="center"/>
            </w:pPr>
            <w:r w:rsidRPr="0048495E">
              <w:t>SMOl</w:t>
            </w:r>
          </w:p>
        </w:tc>
        <w:tc>
          <w:tcPr>
            <w:tcW w:w="1191" w:type="dxa"/>
            <w:tcBorders>
              <w:left w:val="single" w:sz="12" w:space="0" w:color="auto"/>
              <w:bottom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V</w:t>
            </w:r>
          </w:p>
        </w:tc>
        <w:tc>
          <w:tcPr>
            <w:tcW w:w="1191" w:type="dxa"/>
            <w:tcBorders>
              <w:left w:val="single" w:sz="12" w:space="0" w:color="auto"/>
              <w:bottom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10</w:t>
            </w:r>
          </w:p>
        </w:tc>
        <w:tc>
          <w:tcPr>
            <w:tcW w:w="1191" w:type="dxa"/>
            <w:tcBorders>
              <w:left w:val="single" w:sz="12" w:space="0" w:color="auto"/>
              <w:bottom w:val="single" w:sz="12" w:space="0" w:color="auto"/>
              <w:right w:val="single" w:sz="12" w:space="0" w:color="auto"/>
            </w:tcBorders>
            <w:vAlign w:val="center"/>
          </w:tcPr>
          <w:p w:rsidR="009E5AF1" w:rsidRPr="0048495E" w:rsidRDefault="009E5AF1" w:rsidP="009E5AF1">
            <w:pPr>
              <w:pStyle w:val="Nzev"/>
              <w:tabs>
                <w:tab w:val="left" w:pos="1308"/>
              </w:tabs>
              <w:ind w:left="0"/>
              <w:rPr>
                <w:b w:val="0"/>
                <w:sz w:val="22"/>
                <w:szCs w:val="22"/>
              </w:rPr>
            </w:pPr>
            <w:r>
              <w:rPr>
                <w:b w:val="0"/>
                <w:sz w:val="22"/>
                <w:szCs w:val="22"/>
              </w:rPr>
              <w:t>není</w:t>
            </w:r>
          </w:p>
        </w:tc>
        <w:tc>
          <w:tcPr>
            <w:tcW w:w="2947" w:type="dxa"/>
            <w:tcBorders>
              <w:left w:val="single" w:sz="12" w:space="0" w:color="auto"/>
              <w:bottom w:val="single" w:sz="12" w:space="0" w:color="auto"/>
              <w:right w:val="single" w:sz="12" w:space="0" w:color="auto"/>
            </w:tcBorders>
            <w:vAlign w:val="center"/>
          </w:tcPr>
          <w:p w:rsidR="009E5AF1" w:rsidRPr="0048495E" w:rsidRDefault="009E5AF1" w:rsidP="009E5AF1">
            <w:pPr>
              <w:pStyle w:val="Nzev"/>
              <w:tabs>
                <w:tab w:val="left" w:pos="1308"/>
              </w:tabs>
              <w:ind w:left="0"/>
              <w:jc w:val="left"/>
              <w:rPr>
                <w:b w:val="0"/>
                <w:sz w:val="22"/>
                <w:szCs w:val="22"/>
              </w:rPr>
            </w:pPr>
            <w:r w:rsidRPr="00217648">
              <w:rPr>
                <w:b w:val="0"/>
                <w:sz w:val="22"/>
                <w:szCs w:val="22"/>
              </w:rPr>
              <w:t>Bílkova 20</w:t>
            </w:r>
            <w:r>
              <w:rPr>
                <w:b w:val="0"/>
                <w:sz w:val="22"/>
                <w:szCs w:val="22"/>
              </w:rPr>
              <w:t>,</w:t>
            </w:r>
            <w:r w:rsidRPr="00217648">
              <w:rPr>
                <w:b w:val="0"/>
                <w:sz w:val="22"/>
                <w:szCs w:val="22"/>
              </w:rPr>
              <w:br/>
            </w:r>
            <w:r>
              <w:rPr>
                <w:b w:val="0"/>
                <w:sz w:val="22"/>
                <w:szCs w:val="22"/>
              </w:rPr>
              <w:t xml:space="preserve">779 00 </w:t>
            </w:r>
            <w:r w:rsidRPr="00217648">
              <w:rPr>
                <w:b w:val="0"/>
                <w:sz w:val="22"/>
                <w:szCs w:val="22"/>
              </w:rPr>
              <w:t>Olomouc - Topolany</w:t>
            </w:r>
          </w:p>
        </w:tc>
      </w:tr>
    </w:tbl>
    <w:p w:rsidR="009E5AF1" w:rsidRDefault="009E5AF1" w:rsidP="009E5AF1">
      <w:pPr>
        <w:pStyle w:val="Nzev"/>
        <w:tabs>
          <w:tab w:val="left" w:pos="1308"/>
        </w:tabs>
      </w:pPr>
    </w:p>
    <w:p w:rsidR="009E5AF1" w:rsidRDefault="009E5AF1" w:rsidP="009E5AF1">
      <w:pPr>
        <w:pStyle w:val="Nzev"/>
        <w:tabs>
          <w:tab w:val="left" w:pos="1308"/>
        </w:tabs>
      </w:pPr>
    </w:p>
    <w:p w:rsidR="009E5AF1" w:rsidRDefault="009E5AF1" w:rsidP="009E5AF1">
      <w:pPr>
        <w:pStyle w:val="Nzev"/>
        <w:tabs>
          <w:tab w:val="left" w:pos="1308"/>
        </w:tabs>
      </w:pPr>
    </w:p>
    <w:p w:rsidR="009E5AF1" w:rsidRDefault="009E5AF1" w:rsidP="009E5AF1">
      <w:pPr>
        <w:pStyle w:val="Nzev"/>
        <w:tabs>
          <w:tab w:val="left" w:pos="1308"/>
        </w:tabs>
      </w:pPr>
    </w:p>
    <w:p w:rsidR="009E5AF1" w:rsidRDefault="009E5AF1" w:rsidP="009E5AF1">
      <w:pPr>
        <w:pStyle w:val="Nzev"/>
        <w:tabs>
          <w:tab w:val="left" w:pos="1308"/>
        </w:tabs>
        <w:spacing w:after="120"/>
        <w:ind w:left="136"/>
        <w:rPr>
          <w:spacing w:val="-2"/>
        </w:rPr>
      </w:pPr>
      <w:r>
        <w:t>Vzo</w:t>
      </w:r>
      <w:r>
        <w:rPr>
          <w:spacing w:val="-10"/>
        </w:rPr>
        <w:t>r p</w:t>
      </w:r>
      <w:r>
        <w:t>růkazu</w:t>
      </w:r>
      <w:r>
        <w:rPr>
          <w:spacing w:val="29"/>
        </w:rPr>
        <w:t xml:space="preserve"> </w:t>
      </w:r>
      <w:r>
        <w:t>člena</w:t>
      </w:r>
      <w:r>
        <w:rPr>
          <w:spacing w:val="1"/>
        </w:rPr>
        <w:t xml:space="preserve"> </w:t>
      </w:r>
      <w:r>
        <w:rPr>
          <w:spacing w:val="-4"/>
        </w:rPr>
        <w:t xml:space="preserve">JSDH </w:t>
      </w:r>
      <w:r>
        <w:t>pro</w:t>
      </w:r>
      <w:r>
        <w:rPr>
          <w:spacing w:val="-2"/>
        </w:rPr>
        <w:t xml:space="preserve"> </w:t>
      </w:r>
      <w:r>
        <w:t>prokázání členství v</w:t>
      </w:r>
      <w:r>
        <w:rPr>
          <w:spacing w:val="-1"/>
        </w:rPr>
        <w:t> </w:t>
      </w:r>
      <w:r>
        <w:rPr>
          <w:spacing w:val="-2"/>
        </w:rPr>
        <w:t>jednotce</w:t>
      </w:r>
    </w:p>
    <w:tbl>
      <w:tblPr>
        <w:tblStyle w:val="Mkatabulky"/>
        <w:tblW w:w="9549" w:type="dxa"/>
        <w:jc w:val="center"/>
        <w:tblInd w:w="-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222"/>
        <w:gridCol w:w="4820"/>
      </w:tblGrid>
      <w:tr w:rsidR="009E5AF1" w:rsidTr="009E5AF1">
        <w:trPr>
          <w:jc w:val="center"/>
        </w:trPr>
        <w:tc>
          <w:tcPr>
            <w:tcW w:w="5064" w:type="dxa"/>
          </w:tcPr>
          <w:p w:rsidR="009E5AF1" w:rsidRDefault="009E5AF1" w:rsidP="009E5AF1">
            <w:pPr>
              <w:pStyle w:val="Nzev"/>
              <w:tabs>
                <w:tab w:val="left" w:pos="1308"/>
              </w:tabs>
              <w:ind w:left="0"/>
            </w:pPr>
            <w:r>
              <w:rPr>
                <w:noProof/>
                <w:lang w:eastAsia="cs-CZ"/>
              </w:rPr>
              <w:drawing>
                <wp:inline distT="0" distB="0" distL="0" distR="0" wp14:anchorId="14F96403" wp14:editId="3E7E79BE">
                  <wp:extent cx="2880000" cy="1912755"/>
                  <wp:effectExtent l="19050" t="19050" r="15875" b="1143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80000" cy="1912755"/>
                          </a:xfrm>
                          <a:prstGeom prst="rect">
                            <a:avLst/>
                          </a:prstGeom>
                          <a:ln>
                            <a:solidFill>
                              <a:schemeClr val="bg1">
                                <a:lumMod val="65000"/>
                              </a:schemeClr>
                            </a:solidFill>
                          </a:ln>
                        </pic:spPr>
                      </pic:pic>
                    </a:graphicData>
                  </a:graphic>
                </wp:inline>
              </w:drawing>
            </w:r>
          </w:p>
        </w:tc>
        <w:tc>
          <w:tcPr>
            <w:tcW w:w="549" w:type="dxa"/>
          </w:tcPr>
          <w:p w:rsidR="009E5AF1" w:rsidRDefault="009E5AF1" w:rsidP="009E5AF1">
            <w:pPr>
              <w:pStyle w:val="Nzev"/>
              <w:tabs>
                <w:tab w:val="left" w:pos="1308"/>
              </w:tabs>
              <w:ind w:left="0"/>
            </w:pPr>
          </w:p>
        </w:tc>
        <w:tc>
          <w:tcPr>
            <w:tcW w:w="3936" w:type="dxa"/>
          </w:tcPr>
          <w:p w:rsidR="009E5AF1" w:rsidRDefault="009E5AF1" w:rsidP="009E5AF1">
            <w:pPr>
              <w:pStyle w:val="Nzev"/>
              <w:tabs>
                <w:tab w:val="left" w:pos="1308"/>
              </w:tabs>
              <w:ind w:left="0"/>
            </w:pPr>
            <w:r>
              <w:rPr>
                <w:noProof/>
                <w:lang w:eastAsia="cs-CZ"/>
              </w:rPr>
              <w:drawing>
                <wp:inline distT="0" distB="0" distL="0" distR="0" wp14:anchorId="15113FC6" wp14:editId="51C848EC">
                  <wp:extent cx="2880000" cy="1915204"/>
                  <wp:effectExtent l="19050" t="19050" r="15875" b="2794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80000" cy="1915204"/>
                          </a:xfrm>
                          <a:prstGeom prst="rect">
                            <a:avLst/>
                          </a:prstGeom>
                          <a:ln>
                            <a:solidFill>
                              <a:schemeClr val="bg1">
                                <a:lumMod val="65000"/>
                              </a:schemeClr>
                            </a:solidFill>
                          </a:ln>
                        </pic:spPr>
                      </pic:pic>
                    </a:graphicData>
                  </a:graphic>
                </wp:inline>
              </w:drawing>
            </w:r>
          </w:p>
        </w:tc>
      </w:tr>
    </w:tbl>
    <w:p w:rsidR="009E5AF1" w:rsidRDefault="009E5AF1" w:rsidP="009E5AF1">
      <w:pPr>
        <w:pStyle w:val="Nzev"/>
        <w:tabs>
          <w:tab w:val="left" w:pos="1308"/>
        </w:tabs>
      </w:pPr>
    </w:p>
    <w:p w:rsidR="009E5AF1" w:rsidRDefault="009E5AF1" w:rsidP="009D0785">
      <w:pPr>
        <w:pStyle w:val="Zkladntext"/>
        <w:spacing w:beforeLines="60" w:before="144" w:afterLines="60" w:after="144"/>
        <w:ind w:left="1" w:right="4066"/>
        <w:rPr>
          <w:sz w:val="22"/>
          <w:szCs w:val="22"/>
        </w:rPr>
        <w:sectPr w:rsidR="009E5AF1" w:rsidSect="006E35CE">
          <w:headerReference w:type="default" r:id="rId15"/>
          <w:pgSz w:w="11910" w:h="16840"/>
          <w:pgMar w:top="1418" w:right="1418" w:bottom="1418" w:left="1418" w:header="0" w:footer="641" w:gutter="0"/>
          <w:pgNumType w:start="1"/>
          <w:cols w:space="708"/>
        </w:sectPr>
      </w:pPr>
    </w:p>
    <w:p w:rsidR="009E5AF1" w:rsidRPr="000F4590" w:rsidRDefault="009E5AF1" w:rsidP="009E5AF1">
      <w:pPr>
        <w:pStyle w:val="Zkladntext"/>
        <w:tabs>
          <w:tab w:val="left" w:pos="1400"/>
        </w:tabs>
        <w:spacing w:afterLines="60" w:after="144" w:line="274" w:lineRule="exact"/>
        <w:ind w:left="284"/>
        <w:jc w:val="center"/>
        <w:rPr>
          <w:b/>
          <w:szCs w:val="22"/>
        </w:rPr>
      </w:pPr>
      <w:r w:rsidRPr="000F4590">
        <w:rPr>
          <w:b/>
          <w:szCs w:val="22"/>
        </w:rPr>
        <w:lastRenderedPageBreak/>
        <w:t xml:space="preserve">Seznam požárních hydrantů na území </w:t>
      </w:r>
      <w:r w:rsidRPr="000F4590">
        <w:rPr>
          <w:b/>
          <w:color w:val="000000" w:themeColor="text1"/>
          <w:spacing w:val="-4"/>
          <w:szCs w:val="22"/>
        </w:rPr>
        <w:t>statutárního města Olomouce</w:t>
      </w:r>
    </w:p>
    <w:tbl>
      <w:tblPr>
        <w:tblW w:w="10790" w:type="dxa"/>
        <w:tblInd w:w="-356" w:type="dxa"/>
        <w:tblCellMar>
          <w:left w:w="70" w:type="dxa"/>
          <w:right w:w="70" w:type="dxa"/>
        </w:tblCellMar>
        <w:tblLook w:val="04A0" w:firstRow="1" w:lastRow="0" w:firstColumn="1" w:lastColumn="0" w:noHBand="0" w:noVBand="1"/>
      </w:tblPr>
      <w:tblGrid>
        <w:gridCol w:w="993"/>
        <w:gridCol w:w="850"/>
        <w:gridCol w:w="1277"/>
        <w:gridCol w:w="2268"/>
        <w:gridCol w:w="1417"/>
        <w:gridCol w:w="1134"/>
        <w:gridCol w:w="1418"/>
        <w:gridCol w:w="1433"/>
      </w:tblGrid>
      <w:tr w:rsidR="009E5AF1" w:rsidRPr="001B2AAE" w:rsidTr="009E5AF1">
        <w:trPr>
          <w:trHeight w:val="435"/>
          <w:tblHeader/>
        </w:trPr>
        <w:tc>
          <w:tcPr>
            <w:tcW w:w="993" w:type="dxa"/>
            <w:vMerge w:val="restart"/>
            <w:tcBorders>
              <w:top w:val="single" w:sz="12" w:space="0" w:color="auto"/>
              <w:left w:val="single" w:sz="12" w:space="0" w:color="auto"/>
              <w:bottom w:val="nil"/>
              <w:right w:val="single" w:sz="12" w:space="0" w:color="auto"/>
            </w:tcBorders>
            <w:shd w:val="clear" w:color="000000" w:fill="D9D9D9"/>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Označení hydrantu</w:t>
            </w:r>
          </w:p>
        </w:tc>
        <w:tc>
          <w:tcPr>
            <w:tcW w:w="850" w:type="dxa"/>
            <w:vMerge w:val="restart"/>
            <w:tcBorders>
              <w:top w:val="single" w:sz="12" w:space="0" w:color="auto"/>
              <w:left w:val="single" w:sz="12" w:space="0" w:color="auto"/>
              <w:bottom w:val="single" w:sz="8" w:space="0" w:color="000000"/>
              <w:right w:val="single" w:sz="12" w:space="0" w:color="auto"/>
            </w:tcBorders>
            <w:shd w:val="clear" w:color="000000" w:fill="D9D9D9"/>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Číslo MOVO</w:t>
            </w:r>
          </w:p>
        </w:tc>
        <w:tc>
          <w:tcPr>
            <w:tcW w:w="3545" w:type="dxa"/>
            <w:gridSpan w:val="2"/>
            <w:tcBorders>
              <w:top w:val="single" w:sz="12" w:space="0" w:color="auto"/>
              <w:left w:val="single" w:sz="12" w:space="0" w:color="auto"/>
              <w:bottom w:val="single" w:sz="4" w:space="0" w:color="auto"/>
              <w:right w:val="single" w:sz="12" w:space="0" w:color="auto"/>
            </w:tcBorders>
            <w:shd w:val="clear" w:color="000000" w:fill="D9D9D9"/>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Umístění hydrantu</w:t>
            </w:r>
          </w:p>
        </w:tc>
        <w:tc>
          <w:tcPr>
            <w:tcW w:w="1417" w:type="dxa"/>
            <w:vMerge w:val="restart"/>
            <w:tcBorders>
              <w:top w:val="single" w:sz="12" w:space="0" w:color="auto"/>
              <w:left w:val="single" w:sz="12" w:space="0" w:color="auto"/>
              <w:bottom w:val="single" w:sz="12" w:space="0" w:color="auto"/>
              <w:right w:val="single" w:sz="12" w:space="0" w:color="auto"/>
            </w:tcBorders>
            <w:shd w:val="clear" w:color="000000" w:fill="D9D9D9"/>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 xml:space="preserve">Druh hydrantu </w:t>
            </w:r>
            <w:r w:rsidRPr="001B2AAE">
              <w:rPr>
                <w:b/>
                <w:bCs/>
                <w:sz w:val="20"/>
                <w:szCs w:val="20"/>
                <w:lang w:eastAsia="cs-CZ"/>
              </w:rPr>
              <w:br/>
            </w:r>
            <w:r>
              <w:rPr>
                <w:sz w:val="18"/>
                <w:szCs w:val="20"/>
                <w:lang w:eastAsia="cs-CZ"/>
              </w:rPr>
              <w:t xml:space="preserve">NAD </w:t>
            </w:r>
            <w:r w:rsidRPr="001B2AAE">
              <w:rPr>
                <w:sz w:val="18"/>
                <w:szCs w:val="20"/>
                <w:lang w:eastAsia="cs-CZ"/>
              </w:rPr>
              <w:t>nadzemní/ POD podzemní</w:t>
            </w:r>
          </w:p>
        </w:tc>
        <w:tc>
          <w:tcPr>
            <w:tcW w:w="1134" w:type="dxa"/>
            <w:vMerge w:val="restart"/>
            <w:tcBorders>
              <w:top w:val="single" w:sz="12" w:space="0" w:color="auto"/>
              <w:left w:val="single" w:sz="12" w:space="0" w:color="auto"/>
              <w:bottom w:val="single" w:sz="12" w:space="0" w:color="auto"/>
              <w:right w:val="single" w:sz="12" w:space="0" w:color="auto"/>
            </w:tcBorders>
            <w:shd w:val="clear" w:color="000000" w:fill="D9D9D9"/>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DN potrubí</w:t>
            </w:r>
            <w:r w:rsidRPr="001B2AAE">
              <w:rPr>
                <w:b/>
                <w:bCs/>
                <w:sz w:val="20"/>
                <w:szCs w:val="20"/>
                <w:lang w:eastAsia="cs-CZ"/>
              </w:rPr>
              <w:br/>
            </w:r>
            <w:r w:rsidRPr="001B2AAE">
              <w:rPr>
                <w:sz w:val="20"/>
                <w:szCs w:val="20"/>
                <w:lang w:eastAsia="cs-CZ"/>
              </w:rPr>
              <w:t>[mm]</w:t>
            </w:r>
          </w:p>
        </w:tc>
        <w:tc>
          <w:tcPr>
            <w:tcW w:w="2851" w:type="dxa"/>
            <w:gridSpan w:val="2"/>
            <w:tcBorders>
              <w:top w:val="single" w:sz="12" w:space="0" w:color="auto"/>
              <w:left w:val="single" w:sz="12" w:space="0" w:color="auto"/>
              <w:bottom w:val="single" w:sz="4" w:space="0" w:color="auto"/>
              <w:right w:val="single" w:sz="12" w:space="0" w:color="auto"/>
            </w:tcBorders>
            <w:shd w:val="clear" w:color="000000" w:fill="D9D9D9"/>
            <w:noWrap/>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Souřadnice</w:t>
            </w:r>
          </w:p>
        </w:tc>
      </w:tr>
      <w:tr w:rsidR="009E5AF1" w:rsidRPr="001B2AAE" w:rsidTr="009E5AF1">
        <w:trPr>
          <w:trHeight w:val="330"/>
          <w:tblHeader/>
        </w:trPr>
        <w:tc>
          <w:tcPr>
            <w:tcW w:w="993" w:type="dxa"/>
            <w:vMerge/>
            <w:tcBorders>
              <w:top w:val="single" w:sz="8" w:space="0" w:color="auto"/>
              <w:left w:val="single" w:sz="12" w:space="0" w:color="auto"/>
              <w:bottom w:val="single" w:sz="12" w:space="0" w:color="auto"/>
              <w:right w:val="single" w:sz="12" w:space="0" w:color="auto"/>
            </w:tcBorders>
            <w:vAlign w:val="center"/>
            <w:hideMark/>
          </w:tcPr>
          <w:p w:rsidR="009E5AF1" w:rsidRPr="001B2AAE" w:rsidRDefault="009E5AF1" w:rsidP="009E5AF1">
            <w:pPr>
              <w:widowControl/>
              <w:autoSpaceDE/>
              <w:autoSpaceDN/>
              <w:jc w:val="center"/>
              <w:rPr>
                <w:b/>
                <w:bCs/>
                <w:sz w:val="20"/>
                <w:szCs w:val="20"/>
                <w:lang w:eastAsia="cs-CZ"/>
              </w:rPr>
            </w:pPr>
          </w:p>
        </w:tc>
        <w:tc>
          <w:tcPr>
            <w:tcW w:w="850" w:type="dxa"/>
            <w:vMerge/>
            <w:tcBorders>
              <w:top w:val="single" w:sz="8" w:space="0" w:color="auto"/>
              <w:left w:val="single" w:sz="12" w:space="0" w:color="auto"/>
              <w:bottom w:val="single" w:sz="12" w:space="0" w:color="auto"/>
              <w:right w:val="single" w:sz="12" w:space="0" w:color="auto"/>
            </w:tcBorders>
            <w:vAlign w:val="center"/>
            <w:hideMark/>
          </w:tcPr>
          <w:p w:rsidR="009E5AF1" w:rsidRPr="001B2AAE" w:rsidRDefault="009E5AF1" w:rsidP="009E5AF1">
            <w:pPr>
              <w:widowControl/>
              <w:autoSpaceDE/>
              <w:autoSpaceDN/>
              <w:jc w:val="center"/>
              <w:rPr>
                <w:b/>
                <w:bCs/>
                <w:sz w:val="20"/>
                <w:szCs w:val="20"/>
                <w:lang w:eastAsia="cs-CZ"/>
              </w:rPr>
            </w:pPr>
          </w:p>
        </w:tc>
        <w:tc>
          <w:tcPr>
            <w:tcW w:w="1277" w:type="dxa"/>
            <w:tcBorders>
              <w:top w:val="nil"/>
              <w:left w:val="single" w:sz="12" w:space="0" w:color="auto"/>
              <w:bottom w:val="single" w:sz="12" w:space="0" w:color="auto"/>
              <w:right w:val="single" w:sz="4" w:space="0" w:color="auto"/>
            </w:tcBorders>
            <w:shd w:val="clear" w:color="000000" w:fill="D9D9D9"/>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městská část SMOl</w:t>
            </w:r>
          </w:p>
        </w:tc>
        <w:tc>
          <w:tcPr>
            <w:tcW w:w="2268" w:type="dxa"/>
            <w:tcBorders>
              <w:top w:val="nil"/>
              <w:left w:val="single" w:sz="4" w:space="0" w:color="auto"/>
              <w:bottom w:val="single" w:sz="12" w:space="0" w:color="auto"/>
              <w:right w:val="single" w:sz="12" w:space="0" w:color="auto"/>
            </w:tcBorders>
            <w:shd w:val="clear" w:color="000000" w:fill="D9D9D9"/>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ulice, příp. u domu s čp.</w:t>
            </w:r>
          </w:p>
        </w:tc>
        <w:tc>
          <w:tcPr>
            <w:tcW w:w="1417" w:type="dxa"/>
            <w:vMerge/>
            <w:tcBorders>
              <w:top w:val="single" w:sz="8" w:space="0" w:color="auto"/>
              <w:left w:val="single" w:sz="12" w:space="0" w:color="auto"/>
              <w:bottom w:val="single" w:sz="12" w:space="0" w:color="auto"/>
              <w:right w:val="single" w:sz="12" w:space="0" w:color="auto"/>
            </w:tcBorders>
            <w:vAlign w:val="center"/>
            <w:hideMark/>
          </w:tcPr>
          <w:p w:rsidR="009E5AF1" w:rsidRPr="001B2AAE" w:rsidRDefault="009E5AF1" w:rsidP="009E5AF1">
            <w:pPr>
              <w:widowControl/>
              <w:autoSpaceDE/>
              <w:autoSpaceDN/>
              <w:jc w:val="center"/>
              <w:rPr>
                <w:b/>
                <w:bCs/>
                <w:sz w:val="20"/>
                <w:szCs w:val="20"/>
                <w:lang w:eastAsia="cs-CZ"/>
              </w:rPr>
            </w:pPr>
          </w:p>
        </w:tc>
        <w:tc>
          <w:tcPr>
            <w:tcW w:w="1134" w:type="dxa"/>
            <w:vMerge/>
            <w:tcBorders>
              <w:top w:val="single" w:sz="8" w:space="0" w:color="auto"/>
              <w:left w:val="single" w:sz="12" w:space="0" w:color="auto"/>
              <w:bottom w:val="single" w:sz="12" w:space="0" w:color="auto"/>
              <w:right w:val="single" w:sz="12" w:space="0" w:color="auto"/>
            </w:tcBorders>
            <w:vAlign w:val="center"/>
            <w:hideMark/>
          </w:tcPr>
          <w:p w:rsidR="009E5AF1" w:rsidRPr="001B2AAE" w:rsidRDefault="009E5AF1" w:rsidP="009E5AF1">
            <w:pPr>
              <w:widowControl/>
              <w:autoSpaceDE/>
              <w:autoSpaceDN/>
              <w:jc w:val="center"/>
              <w:rPr>
                <w:b/>
                <w:bCs/>
                <w:sz w:val="20"/>
                <w:szCs w:val="20"/>
                <w:lang w:eastAsia="cs-CZ"/>
              </w:rPr>
            </w:pPr>
          </w:p>
        </w:tc>
        <w:tc>
          <w:tcPr>
            <w:tcW w:w="1418" w:type="dxa"/>
            <w:tcBorders>
              <w:top w:val="nil"/>
              <w:left w:val="single" w:sz="12" w:space="0" w:color="auto"/>
              <w:bottom w:val="single" w:sz="12" w:space="0" w:color="auto"/>
              <w:right w:val="single" w:sz="4" w:space="0" w:color="auto"/>
            </w:tcBorders>
            <w:shd w:val="clear" w:color="000000" w:fill="D9D9D9"/>
            <w:noWrap/>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X</w:t>
            </w:r>
          </w:p>
        </w:tc>
        <w:tc>
          <w:tcPr>
            <w:tcW w:w="1433" w:type="dxa"/>
            <w:tcBorders>
              <w:top w:val="nil"/>
              <w:left w:val="single" w:sz="4" w:space="0" w:color="auto"/>
              <w:bottom w:val="single" w:sz="12" w:space="0" w:color="auto"/>
              <w:right w:val="single" w:sz="12" w:space="0" w:color="auto"/>
            </w:tcBorders>
            <w:shd w:val="clear" w:color="000000" w:fill="D9D9D9"/>
            <w:noWrap/>
            <w:vAlign w:val="center"/>
            <w:hideMark/>
          </w:tcPr>
          <w:p w:rsidR="009E5AF1" w:rsidRPr="001B2AAE" w:rsidRDefault="009E5AF1" w:rsidP="009E5AF1">
            <w:pPr>
              <w:widowControl/>
              <w:autoSpaceDE/>
              <w:autoSpaceDN/>
              <w:jc w:val="center"/>
              <w:rPr>
                <w:b/>
                <w:bCs/>
                <w:sz w:val="20"/>
                <w:szCs w:val="20"/>
                <w:lang w:eastAsia="cs-CZ"/>
              </w:rPr>
            </w:pPr>
            <w:r w:rsidRPr="001B2AAE">
              <w:rPr>
                <w:b/>
                <w:bCs/>
                <w:sz w:val="20"/>
                <w:szCs w:val="20"/>
                <w:lang w:eastAsia="cs-CZ"/>
              </w:rPr>
              <w:t>Y</w:t>
            </w:r>
          </w:p>
        </w:tc>
      </w:tr>
      <w:tr w:rsidR="009E5AF1" w:rsidRPr="001B2AAE" w:rsidTr="009E5AF1">
        <w:trPr>
          <w:trHeight w:val="315"/>
        </w:trPr>
        <w:tc>
          <w:tcPr>
            <w:tcW w:w="9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8786</w:t>
            </w:r>
          </w:p>
        </w:tc>
        <w:tc>
          <w:tcPr>
            <w:tcW w:w="1277"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Nemilany</w:t>
            </w:r>
          </w:p>
        </w:tc>
        <w:tc>
          <w:tcPr>
            <w:tcW w:w="2268"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Kožušanská 50</w:t>
            </w:r>
          </w:p>
        </w:tc>
        <w:tc>
          <w:tcPr>
            <w:tcW w:w="14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17,2497174</w:t>
            </w:r>
          </w:p>
        </w:tc>
        <w:tc>
          <w:tcPr>
            <w:tcW w:w="1433"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49,5530687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8783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Nemilany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Hviezdoslavova 26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17,25511272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49,55651625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8171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Partyzánská 10</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17,29775786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49,56839096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9658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Na struze 22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17,25479983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49,60013888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9922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Na střelnici x U stadionu</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17,25156905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49,59869012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9371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Legionářská 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17,24706951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49,5962653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4831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Sokolská 566/37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17,25335255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49,59642871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4537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Svobody 19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17,24763784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49,5940258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4538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Svobody 27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17,2485659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49,59309613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4651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Havlíčkova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17,24919964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49,59151327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4437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Vídeňská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17,24817707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49,59085611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9930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Dlouhá 40 x Na Letné</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17,25797043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49,60231014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9649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Lazecká 42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17,25239197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49,604956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8881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U cukrovaru 14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17,29411812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49,57181604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9936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Lazecká u mostu 22a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17,25248615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49,60287478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9921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Na Střelnici38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17,24974404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49,60077398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8285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Jakoubka ze Stříbra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17,25963031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49,58225194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7921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Rooseveltova 80</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17,2563639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49,58012991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7922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Skupova 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17,2544871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49,58006013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7920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Trnkova x </w:t>
            </w:r>
            <w:proofErr w:type="spellStart"/>
            <w:r w:rsidRPr="001B2AAE">
              <w:rPr>
                <w:sz w:val="20"/>
                <w:szCs w:val="20"/>
                <w:lang w:eastAsia="cs-CZ"/>
              </w:rPr>
              <w:t>Rooseweltova</w:t>
            </w:r>
            <w:proofErr w:type="spellEnd"/>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17,25696182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49,57926985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5528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Zikova 16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17,25350968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49,57826749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9718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Povel</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Trnkova 26 x Holečkova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17,2513485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49,57949329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5532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Trnkova 35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17,25148106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49,57858994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9047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Šantova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17,25855273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49,58888757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8175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U cukrovaru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17,29488036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49,56957194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4456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Kateřinská 21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17,25542097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49,58978173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4429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Vídeňská 15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17,25055071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49,58933405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8114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Werichova 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17,25497697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49,57599747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4845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Werichova 29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17,25464243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49,57422834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8113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Werichova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17,25412983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49,57694343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4526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Rožňavská 11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17,25258238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49,57639115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4958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Rožňavská 17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17,25168344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49,57589097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7956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Rožňavská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17,25150484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49,57679736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4844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Werichova 31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17,25413028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49,57398657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4408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Handkeho</w:t>
            </w:r>
            <w:proofErr w:type="spellEnd"/>
            <w:r w:rsidRPr="001B2AAE">
              <w:rPr>
                <w:sz w:val="20"/>
                <w:szCs w:val="20"/>
                <w:lang w:eastAsia="cs-CZ"/>
              </w:rPr>
              <w:t xml:space="preserve"> 1c</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17,254055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49,57116957</w:t>
            </w:r>
          </w:p>
        </w:tc>
      </w:tr>
      <w:tr w:rsidR="009E5AF1" w:rsidRPr="001B2AAE" w:rsidTr="009E5AF1">
        <w:trPr>
          <w:trHeight w:val="315"/>
        </w:trPr>
        <w:tc>
          <w:tcPr>
            <w:tcW w:w="99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H36</w:t>
            </w:r>
          </w:p>
        </w:tc>
        <w:tc>
          <w:tcPr>
            <w:tcW w:w="85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5629</w:t>
            </w:r>
          </w:p>
        </w:tc>
        <w:tc>
          <w:tcPr>
            <w:tcW w:w="1277"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Slunečná 547/3</w:t>
            </w:r>
          </w:p>
        </w:tc>
        <w:tc>
          <w:tcPr>
            <w:tcW w:w="1417"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17,29519232</w:t>
            </w:r>
          </w:p>
        </w:tc>
        <w:tc>
          <w:tcPr>
            <w:tcW w:w="1433"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49,56887296</w:t>
            </w:r>
          </w:p>
        </w:tc>
      </w:tr>
      <w:tr w:rsidR="009E5AF1" w:rsidRPr="001B2AAE" w:rsidTr="009E5AF1">
        <w:trPr>
          <w:trHeight w:val="315"/>
        </w:trPr>
        <w:tc>
          <w:tcPr>
            <w:tcW w:w="9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H37</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4647</w:t>
            </w:r>
          </w:p>
        </w:tc>
        <w:tc>
          <w:tcPr>
            <w:tcW w:w="1277"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Blažejské</w:t>
            </w:r>
            <w:proofErr w:type="spellEnd"/>
            <w:r w:rsidRPr="001B2AAE">
              <w:rPr>
                <w:sz w:val="20"/>
                <w:szCs w:val="20"/>
                <w:lang w:eastAsia="cs-CZ"/>
              </w:rPr>
              <w:t xml:space="preserve"> náměstí 5</w:t>
            </w:r>
          </w:p>
        </w:tc>
        <w:tc>
          <w:tcPr>
            <w:tcW w:w="14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17,25516787</w:t>
            </w:r>
          </w:p>
        </w:tc>
        <w:tc>
          <w:tcPr>
            <w:tcW w:w="1433"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49,59110657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lastRenderedPageBreak/>
              <w:t>H38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4389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Dolní náměstí 26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17,25367709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49,59162517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H39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9694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Dolní náměstí 17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17,25163887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49,59337253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7718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Wittgensteinova x Babičkova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17,26564166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49,58590692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60351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V kotlině 16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17,25880482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49,58410961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9046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Polská, u mostu</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17,25686772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49,58849229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5261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Polská 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17,25588392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49,58792799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9048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Polská 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17,25549239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49,58749832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7927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Husitská 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17,25591164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49,5839363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165647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Českobratrská 423/6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17,25390989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49,58536972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10377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Kyselovská 64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17,23667439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49,56408394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4581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Nový Svět</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Přichystalova 79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17,26939292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49,57661609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H49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4455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U rybářských stavů 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17,26395306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49,57911609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4396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Střední novosadská 53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17,25949017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49,57197513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7945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Rooseveltova x naproti PENNY</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17,25819146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49,57728633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4398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Střední novosadská 29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17,25860948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49,57418227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8808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Hanušova 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17,26153879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49,60075172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5652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Krameriova x Černochova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17,26024963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49,60042972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4534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 máje 22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17,25992898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49,59686326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9372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Denisova 47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17,25629797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49,59601102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9682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Kosinova x nábřeží Přemyslovců</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17,2619782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49,5954863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8378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Topolany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Olomouc-Topolany, Bílkova 4a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17,17997673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49,58696305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H59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5469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 listopadu 44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17,2639341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49,59363087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29636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gramStart"/>
            <w:r w:rsidRPr="001B2AAE">
              <w:rPr>
                <w:sz w:val="20"/>
                <w:szCs w:val="20"/>
                <w:lang w:eastAsia="cs-CZ"/>
              </w:rPr>
              <w:t>17.listopadu</w:t>
            </w:r>
            <w:proofErr w:type="gramEnd"/>
            <w:r w:rsidRPr="001B2AAE">
              <w:rPr>
                <w:sz w:val="20"/>
                <w:szCs w:val="20"/>
                <w:lang w:eastAsia="cs-CZ"/>
              </w:rPr>
              <w:t xml:space="preserve"> 12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17,26220488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49,59148744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51726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Wittgensteinova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17,26143812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49,58867905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9546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Komenského 18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17,26614397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49,59735674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4407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Husova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17,26622572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49,59611118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93952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gramStart"/>
            <w:r w:rsidRPr="001B2AAE">
              <w:rPr>
                <w:sz w:val="20"/>
                <w:szCs w:val="20"/>
                <w:lang w:eastAsia="cs-CZ"/>
              </w:rPr>
              <w:t>17.listopadu</w:t>
            </w:r>
            <w:proofErr w:type="gramEnd"/>
            <w:r w:rsidRPr="001B2AAE">
              <w:rPr>
                <w:sz w:val="20"/>
                <w:szCs w:val="20"/>
                <w:lang w:eastAsia="cs-CZ"/>
              </w:rPr>
              <w:t>, Pedagogická fakulta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17,26502335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49,59508442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4849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Komenského x most</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17,26410171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49,59709188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10341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Klášterní Hradisko</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Sokolovská</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17,26504483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49,60349201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5217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Klášterní Hradisko</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Sokolovská 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17,26704971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49,59975487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4434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Ostravská 30</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17,28465853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49,58911082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H69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8374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Topolany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Nedbalova 22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17,17697208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49,58435344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9156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Tovární 39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17,27521518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49,58554296</w:t>
            </w:r>
          </w:p>
        </w:tc>
      </w:tr>
      <w:tr w:rsidR="009E5AF1" w:rsidRPr="001B2AAE" w:rsidTr="009E5AF1">
        <w:trPr>
          <w:trHeight w:val="315"/>
        </w:trPr>
        <w:tc>
          <w:tcPr>
            <w:tcW w:w="99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H71</w:t>
            </w:r>
          </w:p>
        </w:tc>
        <w:tc>
          <w:tcPr>
            <w:tcW w:w="85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4948</w:t>
            </w:r>
          </w:p>
        </w:tc>
        <w:tc>
          <w:tcPr>
            <w:tcW w:w="1277"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Nový Svět</w:t>
            </w:r>
          </w:p>
        </w:tc>
        <w:tc>
          <w:tcPr>
            <w:tcW w:w="226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Holická v areálu bývalých kasáren</w:t>
            </w:r>
          </w:p>
        </w:tc>
        <w:tc>
          <w:tcPr>
            <w:tcW w:w="1417"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17,27142111</w:t>
            </w:r>
          </w:p>
        </w:tc>
        <w:tc>
          <w:tcPr>
            <w:tcW w:w="1433"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49,58429216</w:t>
            </w:r>
          </w:p>
        </w:tc>
      </w:tr>
      <w:tr w:rsidR="009E5AF1" w:rsidRPr="001B2AAE" w:rsidTr="009E5AF1">
        <w:trPr>
          <w:trHeight w:val="315"/>
        </w:trPr>
        <w:tc>
          <w:tcPr>
            <w:tcW w:w="9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H72</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7719</w:t>
            </w:r>
          </w:p>
        </w:tc>
        <w:tc>
          <w:tcPr>
            <w:tcW w:w="1277"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Holická 29</w:t>
            </w:r>
          </w:p>
        </w:tc>
        <w:tc>
          <w:tcPr>
            <w:tcW w:w="14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17,26779958</w:t>
            </w:r>
          </w:p>
        </w:tc>
        <w:tc>
          <w:tcPr>
            <w:tcW w:w="1433"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49,58614606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lastRenderedPageBreak/>
              <w:t>H73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9335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Nový Svět</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Přichystalova 29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17,27283671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49,58007786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9473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Nový Svět</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Borůvkova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17,27080726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49,57637369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9181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Dr. Milady Horákové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17,27002774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49,59421931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9144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Na Bystřičce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17,27056284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49,59370428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4481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Masarykova třída 46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17,27377156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49,59358415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4576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Nezvalova 15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17,27167869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49,59180342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H79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8480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Vejdovského</w:t>
            </w:r>
            <w:proofErr w:type="spellEnd"/>
            <w:r w:rsidRPr="001B2AAE">
              <w:rPr>
                <w:sz w:val="20"/>
                <w:szCs w:val="20"/>
                <w:lang w:eastAsia="cs-CZ"/>
              </w:rPr>
              <w:t xml:space="preserve"> x Kosmonautů</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17,2700658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49,59070482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8375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Topolany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bratří Čapků 14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17,17429394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49,58563762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5043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Fibichova 172/8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17,27532609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49,58983485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4432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Vejdovského</w:t>
            </w:r>
            <w:proofErr w:type="spellEnd"/>
            <w:r w:rsidRPr="001B2AAE">
              <w:rPr>
                <w:sz w:val="20"/>
                <w:szCs w:val="20"/>
                <w:lang w:eastAsia="cs-CZ"/>
              </w:rPr>
              <w:t xml:space="preserve"> 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17,2706312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49,58864148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9507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Jeremenkova 14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17,27515892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49,59683496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4790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Kaštanová 13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17,27313566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49,59816136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4701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Pavlovičky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U podjezdu, přejezd ČD</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17,27554558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49,60227049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9511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Jeremenkova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17,27401365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49,59954417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9691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Pasteurova, SENIMO</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17,27285862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49,59959647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4784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Pasteurova x Kaštanova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17,27116649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49,59869759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H89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8184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Nový Svět</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Holická x Šlechtitelů</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17,27915346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49,58110099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8179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Holická 66 (u tiskáren)</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17,28139078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49,58060266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9342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Kafkova u Aquaparku</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17,22367537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49,5744578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9736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Nový Svět</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Šlechtitelů 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17,27898777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49,57941525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8185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Nový Svět</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Šlechtitelů x Technologická</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17,27903834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49,57764089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8189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Technologická naproti </w:t>
            </w:r>
            <w:proofErr w:type="gramStart"/>
            <w:r w:rsidRPr="001B2AAE">
              <w:rPr>
                <w:sz w:val="20"/>
                <w:szCs w:val="20"/>
                <w:lang w:eastAsia="cs-CZ"/>
              </w:rPr>
              <w:t>č.16</w:t>
            </w:r>
            <w:proofErr w:type="gramEnd"/>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17,28432271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49,57672188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8183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Nový Svět</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Šlechtitelů, naproti </w:t>
            </w:r>
            <w:proofErr w:type="gramStart"/>
            <w:r w:rsidRPr="001B2AAE">
              <w:rPr>
                <w:sz w:val="20"/>
                <w:szCs w:val="20"/>
                <w:lang w:eastAsia="cs-CZ"/>
              </w:rPr>
              <w:t>č.6</w:t>
            </w:r>
            <w:proofErr w:type="gramEnd"/>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17,27908329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49,57588525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34111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Jeremenkova 32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17,27668222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49,59333084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5332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Jeremenkova 23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17,27776658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49,59213418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9149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Kosmonautů 40a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17,27679337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49,59136068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H99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4487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Smetanova 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17,27576414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49,59117911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5334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Jeremenkova 40b</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17,27761765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49,59126755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4900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Jeremenkova, budova ČD</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17,27832494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49,59093484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10023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Míru (stavebniny)</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17,21229468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49,59439327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5204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Fibichova x Smetanova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17,27628009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49,5899274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9033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Chválkovická x Čadova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17,28143324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49,6063902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9030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Pavlovičky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Pavlovická naproti </w:t>
            </w:r>
            <w:proofErr w:type="gramStart"/>
            <w:r w:rsidRPr="001B2AAE">
              <w:rPr>
                <w:sz w:val="20"/>
                <w:szCs w:val="20"/>
                <w:lang w:eastAsia="cs-CZ"/>
              </w:rPr>
              <w:t>č.20</w:t>
            </w:r>
            <w:proofErr w:type="gramEnd"/>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17,27849924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49,60300832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4439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Bělidla</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Roháče z Dubé, u přejezdu ČD</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17,28073192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49,60289338</w:t>
            </w:r>
          </w:p>
        </w:tc>
      </w:tr>
      <w:tr w:rsidR="009E5AF1" w:rsidRPr="001B2AAE" w:rsidTr="009E5AF1">
        <w:trPr>
          <w:trHeight w:val="315"/>
        </w:trPr>
        <w:tc>
          <w:tcPr>
            <w:tcW w:w="99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H107</w:t>
            </w:r>
          </w:p>
        </w:tc>
        <w:tc>
          <w:tcPr>
            <w:tcW w:w="85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19713</w:t>
            </w:r>
          </w:p>
        </w:tc>
        <w:tc>
          <w:tcPr>
            <w:tcW w:w="1277"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Bělidla</w:t>
            </w:r>
          </w:p>
        </w:tc>
        <w:tc>
          <w:tcPr>
            <w:tcW w:w="226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Bystrovanská x Beneše Třebízského 2</w:t>
            </w:r>
          </w:p>
        </w:tc>
        <w:tc>
          <w:tcPr>
            <w:tcW w:w="1417"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17,28164114</w:t>
            </w:r>
          </w:p>
        </w:tc>
        <w:tc>
          <w:tcPr>
            <w:tcW w:w="1433"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49,59688146</w:t>
            </w:r>
          </w:p>
        </w:tc>
      </w:tr>
      <w:tr w:rsidR="009E5AF1" w:rsidRPr="001B2AAE" w:rsidTr="009E5AF1">
        <w:trPr>
          <w:trHeight w:val="315"/>
        </w:trPr>
        <w:tc>
          <w:tcPr>
            <w:tcW w:w="9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H108</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18757</w:t>
            </w:r>
          </w:p>
        </w:tc>
        <w:tc>
          <w:tcPr>
            <w:tcW w:w="1277"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Hodolanská 38</w:t>
            </w:r>
          </w:p>
        </w:tc>
        <w:tc>
          <w:tcPr>
            <w:tcW w:w="14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17,28063107</w:t>
            </w:r>
          </w:p>
        </w:tc>
        <w:tc>
          <w:tcPr>
            <w:tcW w:w="1433"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49,59543811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lastRenderedPageBreak/>
              <w:t>H109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4088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Rejskova 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17,28362369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49,59351446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7716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Lermontovova x Farského</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17,28840607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49,59546915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9001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Chelčického 27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17,29183091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49,59171726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9299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Ostravská naproti </w:t>
            </w:r>
            <w:proofErr w:type="gramStart"/>
            <w:r w:rsidRPr="001B2AAE">
              <w:rPr>
                <w:sz w:val="20"/>
                <w:szCs w:val="20"/>
                <w:lang w:eastAsia="cs-CZ"/>
              </w:rPr>
              <w:t>č.1</w:t>
            </w:r>
            <w:proofErr w:type="gramEnd"/>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17,28671331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49,59000915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4984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Nemilany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Česká čtvrť 29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17,24629913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49,55954583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9309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Římská 880/43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17,21715423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49,5943468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8991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Hodolany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Rolsberská 63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17,28992171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49,58712188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37953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Libušina 68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17,2993058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49,59853794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8813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Libušina 101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17,29157017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49,59881165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8814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Bělidla</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Prokopa Holého 44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17,28533851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49,5986543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H119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4606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Přerovská naproti č. 33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17,29372981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49,58159019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9008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U solných mlýnů 18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17,29025538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49,58069832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9011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Průmyslová 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17,2896977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49,57358895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8437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Přerovská 70</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17,29297777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49,58302699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8876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Týnecká Auto Hlaváček</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17,29987559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49,57407598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5041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Přerovská x U hřiště</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17,29723087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49,57571077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10007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Keltská 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17,21743942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49,59198159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8168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Náves Svobody 42/33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17,29586205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49,57322098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5090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Hamerská 38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17,30018512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49,5797993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8878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Přerovská 26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17,29524402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49,57806812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H129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5053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Droždín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Vítězství 12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17,33399814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49,61834992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8508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Droždín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Horní Úlehla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17,333073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49,6158794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5343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Droždín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Hany Kvapilové 11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17,32748096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49,61648588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8641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Droždín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Horní Úlehla 48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17,33508266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49,61155717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5385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Lošov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Svolinského 68a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17,36331329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49,61884537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7993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Lošov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 mlýnku 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17,36202394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49,61793396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4621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Řepčín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Martinova 13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17,2339266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49,61005322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9315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Pilotů 86 x Neředínská</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17,21756327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49,59049012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9954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Řepčín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Řepčínská 84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17,22818731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49,60905069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4817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Řepčín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Máchova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17,23071148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49,60861946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H139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4814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Řepčín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Řepčínská 38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17,23339651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49,60766536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9952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Řepčín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Křelovská 38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17,22551555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49,60674902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19397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Řepčín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Křelovská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17,22972712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49,60697246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7708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Řepčín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Svatoplukova 11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17,23119582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49,6057794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4054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Hejčín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Jarmily Glazarové 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17,24151116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49,60715159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29952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Hejčín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Řepčínská 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17,2355094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49,6060932</w:t>
            </w:r>
          </w:p>
        </w:tc>
      </w:tr>
      <w:tr w:rsidR="009E5AF1" w:rsidRPr="001B2AAE" w:rsidTr="009E5AF1">
        <w:trPr>
          <w:trHeight w:val="315"/>
        </w:trPr>
        <w:tc>
          <w:tcPr>
            <w:tcW w:w="99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H145</w:t>
            </w:r>
          </w:p>
        </w:tc>
        <w:tc>
          <w:tcPr>
            <w:tcW w:w="85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8495</w:t>
            </w:r>
          </w:p>
        </w:tc>
        <w:tc>
          <w:tcPr>
            <w:tcW w:w="1277"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Chomoutov</w:t>
            </w:r>
            <w:proofErr w:type="spellEnd"/>
          </w:p>
        </w:tc>
        <w:tc>
          <w:tcPr>
            <w:tcW w:w="226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Štěpánovská naproti </w:t>
            </w:r>
            <w:proofErr w:type="gramStart"/>
            <w:r w:rsidRPr="001B2AAE">
              <w:rPr>
                <w:sz w:val="20"/>
                <w:szCs w:val="20"/>
                <w:lang w:eastAsia="cs-CZ"/>
              </w:rPr>
              <w:t>č.11</w:t>
            </w:r>
            <w:proofErr w:type="gramEnd"/>
          </w:p>
        </w:tc>
        <w:tc>
          <w:tcPr>
            <w:tcW w:w="1417"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17,2313077</w:t>
            </w:r>
          </w:p>
        </w:tc>
        <w:tc>
          <w:tcPr>
            <w:tcW w:w="1433"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49,64367067</w:t>
            </w:r>
          </w:p>
        </w:tc>
      </w:tr>
      <w:tr w:rsidR="009E5AF1" w:rsidRPr="001B2AAE" w:rsidTr="009E5AF1">
        <w:trPr>
          <w:trHeight w:val="315"/>
        </w:trPr>
        <w:tc>
          <w:tcPr>
            <w:tcW w:w="9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H146</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8501</w:t>
            </w:r>
          </w:p>
        </w:tc>
        <w:tc>
          <w:tcPr>
            <w:tcW w:w="1277"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Chomoutov</w:t>
            </w:r>
            <w:proofErr w:type="spellEnd"/>
          </w:p>
        </w:tc>
        <w:tc>
          <w:tcPr>
            <w:tcW w:w="2268"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Javorová 15</w:t>
            </w:r>
          </w:p>
        </w:tc>
        <w:tc>
          <w:tcPr>
            <w:tcW w:w="14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17,23963562</w:t>
            </w:r>
          </w:p>
        </w:tc>
        <w:tc>
          <w:tcPr>
            <w:tcW w:w="1433"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49,63299399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lastRenderedPageBreak/>
              <w:t>H147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4777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Stiborova 35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17,22564039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49,59060018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5304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Chomoutov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Dalimilova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17,2352984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49,63250431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H149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9956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Řepčín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Břetislavova 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17,2353315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49,608493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8487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Chomoutov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Hrachoviska 12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17,23474005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49,63760565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8491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Chomoutov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Baarova 23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17,23148725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49,63577319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5303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Chomoutov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Dalimilova 29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17,23404706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49,63489473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9821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Černovír</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Stratilova x U stavu</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17,25743994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49,61064479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9722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Lazecká 114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17,25272368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49,61200919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9925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Lazecká 72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17,25214062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49,60881539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9638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Vahalíkova 57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17,25338207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49,60806046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5245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Černovír</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Peřinova 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17,2564644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49,61361739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7726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Pražská u Globusu</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17,22056851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49,60005727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H159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9200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Černovír</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Jablonského 50</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17,26025026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49,60741645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10351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Klášterní Hradisko</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Sušilovo náměstí 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17,26639706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49,60589684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4905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Chválkovická 75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17,28664264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49,61234143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8344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Chválkovická 65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17,28601736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49,61167068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10347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Klášterní Hradisko</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Čelakovského 29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17,26154562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49,61189717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9828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Černovír</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Hlušovická 25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17,25981837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49,61944041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31557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Černovír</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Hlušovická 49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17,25890663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49,62086793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8476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Železniční 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17,28943434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49,60765396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9939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Chválkovická 51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17,28518412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49,61068085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9940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Chválkovická x Luční</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17,28365669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49,6089375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H169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29958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proofErr w:type="gramStart"/>
            <w:r w:rsidRPr="001B2AAE">
              <w:rPr>
                <w:sz w:val="20"/>
                <w:szCs w:val="20"/>
                <w:lang w:eastAsia="cs-CZ"/>
              </w:rPr>
              <w:t>gen.Píky</w:t>
            </w:r>
            <w:proofErr w:type="spellEnd"/>
            <w:proofErr w:type="gramEnd"/>
            <w:r w:rsidRPr="001B2AAE">
              <w:rPr>
                <w:sz w:val="20"/>
                <w:szCs w:val="20"/>
                <w:lang w:eastAsia="cs-CZ"/>
              </w:rPr>
              <w:t xml:space="preserve"> 298/8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17,22539164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49,59890864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9941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Chválkovická 17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17,28283017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49,60796813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8831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Týneček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Olomouc-Týneček, Chaloupky17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17,28920655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49,62263265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8341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Chválkovická x Kubátova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17,28964921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49,61578624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8838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Týneček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Olomouc-Týneček, Šternberská 61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17,29880404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49,62642408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5036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Týneček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Olomouc-Týneček, Šternberská 83/39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17,29703623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49,62418181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8837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Týneček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Olomouc-Týneček, Šternberská, naproti </w:t>
            </w:r>
            <w:proofErr w:type="gramStart"/>
            <w:r w:rsidRPr="001B2AAE">
              <w:rPr>
                <w:sz w:val="20"/>
                <w:szCs w:val="20"/>
                <w:lang w:eastAsia="cs-CZ"/>
              </w:rPr>
              <w:t>č.12</w:t>
            </w:r>
            <w:proofErr w:type="gramEnd"/>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17,29526821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49,62233389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5031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Týneček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Olomouc-Týneček, </w:t>
            </w:r>
            <w:proofErr w:type="spellStart"/>
            <w:r w:rsidRPr="001B2AAE">
              <w:rPr>
                <w:sz w:val="20"/>
                <w:szCs w:val="20"/>
                <w:lang w:eastAsia="cs-CZ"/>
              </w:rPr>
              <w:t>Bohuslana</w:t>
            </w:r>
            <w:proofErr w:type="spellEnd"/>
            <w:r w:rsidRPr="001B2AAE">
              <w:rPr>
                <w:sz w:val="20"/>
                <w:szCs w:val="20"/>
                <w:lang w:eastAsia="cs-CZ"/>
              </w:rPr>
              <w:t xml:space="preserve"> Martinů 27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17,29278723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49,62475919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4625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U pazderny 230</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17,29464093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49,6160261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8335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Chválkovice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Selské nám. 64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17,29456679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49,61410562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H179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4643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Droždín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Dvorského 205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17,3374974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49,62142707</w:t>
            </w:r>
          </w:p>
        </w:tc>
      </w:tr>
      <w:tr w:rsidR="009E5AF1" w:rsidRPr="001B2AAE" w:rsidTr="009E5AF1">
        <w:trPr>
          <w:trHeight w:val="315"/>
        </w:trPr>
        <w:tc>
          <w:tcPr>
            <w:tcW w:w="99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H180</w:t>
            </w:r>
          </w:p>
        </w:tc>
        <w:tc>
          <w:tcPr>
            <w:tcW w:w="85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10019</w:t>
            </w:r>
          </w:p>
        </w:tc>
        <w:tc>
          <w:tcPr>
            <w:tcW w:w="1277"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Míru 102</w:t>
            </w:r>
          </w:p>
        </w:tc>
        <w:tc>
          <w:tcPr>
            <w:tcW w:w="1417"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17,22212773</w:t>
            </w:r>
          </w:p>
        </w:tc>
        <w:tc>
          <w:tcPr>
            <w:tcW w:w="1433"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49,59595551</w:t>
            </w:r>
          </w:p>
        </w:tc>
      </w:tr>
      <w:tr w:rsidR="009E5AF1" w:rsidRPr="001B2AAE" w:rsidTr="009E5AF1">
        <w:trPr>
          <w:trHeight w:val="315"/>
        </w:trPr>
        <w:tc>
          <w:tcPr>
            <w:tcW w:w="9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H181</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5057</w:t>
            </w:r>
          </w:p>
        </w:tc>
        <w:tc>
          <w:tcPr>
            <w:tcW w:w="1277"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Droždín</w:t>
            </w:r>
            <w:proofErr w:type="spellEnd"/>
          </w:p>
        </w:tc>
        <w:tc>
          <w:tcPr>
            <w:tcW w:w="2268"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Na příhonu 4</w:t>
            </w:r>
          </w:p>
        </w:tc>
        <w:tc>
          <w:tcPr>
            <w:tcW w:w="14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17,33837547</w:t>
            </w:r>
          </w:p>
        </w:tc>
        <w:tc>
          <w:tcPr>
            <w:tcW w:w="1433"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49,61956854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lastRenderedPageBreak/>
              <w:t>H182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4659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Svatý Kopeček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Sadové náměstí 18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17,33903361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49,62909593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9977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Svatý Kopeček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Dvorského 30</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17,33954343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49,62788366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9980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Svatý Kopeček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Darwinova u ZOO</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17,34372714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49,63279494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9071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Svatý Kopeček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Holubova 18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17,34291359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49,63057192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9070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Svatý Kopeček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Ústavní x Holubova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17,34120982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49,63008574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9062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Svatý Kopeček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Dvorského 35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17,34286959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49,62940767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4628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Lošov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Pod Vodojemem</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17,36964333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49,62464107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H189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5379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Lošov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Lenhartova 11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17,36589555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49,62260485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7984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Lošov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Svolinského 43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17,36540524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49,62152951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10014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Míru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17,22243888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49,59581071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301647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A145A6" w:rsidP="009E5AF1">
            <w:pPr>
              <w:widowControl/>
              <w:autoSpaceDE/>
              <w:autoSpaceDN/>
              <w:jc w:val="center"/>
              <w:rPr>
                <w:sz w:val="20"/>
                <w:szCs w:val="20"/>
                <w:lang w:eastAsia="cs-CZ"/>
              </w:rPr>
            </w:pPr>
            <w:proofErr w:type="spellStart"/>
            <w:r>
              <w:rPr>
                <w:sz w:val="20"/>
                <w:szCs w:val="20"/>
                <w:lang w:eastAsia="cs-CZ"/>
              </w:rPr>
              <w:t>Lošov</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Svolinského 16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17,36011735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49,62138826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8389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Svatý Kopeček</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U </w:t>
            </w:r>
            <w:proofErr w:type="spellStart"/>
            <w:r w:rsidRPr="001B2AAE">
              <w:rPr>
                <w:sz w:val="20"/>
                <w:szCs w:val="20"/>
                <w:lang w:eastAsia="cs-CZ"/>
              </w:rPr>
              <w:t>ovčačky</w:t>
            </w:r>
            <w:proofErr w:type="spellEnd"/>
            <w:r w:rsidRPr="001B2AAE">
              <w:rPr>
                <w:sz w:val="20"/>
                <w:szCs w:val="20"/>
                <w:lang w:eastAsia="cs-CZ"/>
              </w:rPr>
              <w:t xml:space="preserve"> x Radíkovská</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17,34787902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49,63015719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5483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Radíkov</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Malinovského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17,35757995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49,63548831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4969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Radíkov</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Přehradní č. 46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17,36243353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49,63875149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5472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Radíkov</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Olomouc-Radíkov, Zedníkova 26/1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17,36391257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49,63718665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7599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Radíkov</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Na pevnůstce 2a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17,36378755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49,63672549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7590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Radíkov</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Malinovského 26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17,36266711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49,6358076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H199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5443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Letců 27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17,2182445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49,59476113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9079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Hněvotínská 58a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17,22267627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49,58341202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4986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Nemilany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Česká čtvrť 48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17,24867304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49,55824856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7981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Okružní 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17,22726431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49,58041047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8898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Balcárkova 18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17,22357623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49,57825879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10391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Kafkova u ČS PHM</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17,22730895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49,57313127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4780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Jílová 12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17,22677325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49,5900298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9302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Einsteinova 38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17,22478837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49,58728404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4618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Hněvotínská x Okružní</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17,22350851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49,58366713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4892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Jižní 77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17,24305096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49,56952784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H209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4891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Jižní 47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17,24047019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49,56915917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10218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Jižní 23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17,2377326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49,56882041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4896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Arbesova 48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17,23479905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49,57089484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18123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Nedvězí</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Jilemnického 63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17,21474499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49,55721105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10216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Zolova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17,2349909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49,56909387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10393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Zolova 36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17,22961385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49,56906103</w:t>
            </w:r>
          </w:p>
        </w:tc>
      </w:tr>
      <w:tr w:rsidR="009E5AF1" w:rsidRPr="001B2AAE" w:rsidTr="009E5AF1">
        <w:trPr>
          <w:trHeight w:val="315"/>
        </w:trPr>
        <w:tc>
          <w:tcPr>
            <w:tcW w:w="99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H215</w:t>
            </w:r>
          </w:p>
        </w:tc>
        <w:tc>
          <w:tcPr>
            <w:tcW w:w="85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102591</w:t>
            </w:r>
          </w:p>
        </w:tc>
        <w:tc>
          <w:tcPr>
            <w:tcW w:w="1277"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A145A6" w:rsidP="009E5AF1">
            <w:pPr>
              <w:widowControl/>
              <w:autoSpaceDE/>
              <w:autoSpaceDN/>
              <w:jc w:val="center"/>
              <w:rPr>
                <w:sz w:val="20"/>
                <w:szCs w:val="20"/>
                <w:lang w:eastAsia="cs-CZ"/>
              </w:rPr>
            </w:pPr>
            <w:r>
              <w:rPr>
                <w:sz w:val="20"/>
                <w:szCs w:val="20"/>
                <w:lang w:eastAsia="cs-CZ"/>
              </w:rPr>
              <w:t>Nové Sady</w:t>
            </w:r>
          </w:p>
        </w:tc>
        <w:tc>
          <w:tcPr>
            <w:tcW w:w="226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Kmochova 10A</w:t>
            </w:r>
          </w:p>
        </w:tc>
        <w:tc>
          <w:tcPr>
            <w:tcW w:w="1417"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17,23189678</w:t>
            </w:r>
          </w:p>
        </w:tc>
        <w:tc>
          <w:tcPr>
            <w:tcW w:w="1433"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49,59144329</w:t>
            </w:r>
          </w:p>
        </w:tc>
      </w:tr>
      <w:tr w:rsidR="009E5AF1" w:rsidRPr="001B2AAE" w:rsidTr="009E5AF1">
        <w:trPr>
          <w:trHeight w:val="315"/>
        </w:trPr>
        <w:tc>
          <w:tcPr>
            <w:tcW w:w="9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H216</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5213</w:t>
            </w:r>
          </w:p>
        </w:tc>
        <w:tc>
          <w:tcPr>
            <w:tcW w:w="1277"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Stupkova 8</w:t>
            </w:r>
          </w:p>
        </w:tc>
        <w:tc>
          <w:tcPr>
            <w:tcW w:w="14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17,22979196</w:t>
            </w:r>
          </w:p>
        </w:tc>
        <w:tc>
          <w:tcPr>
            <w:tcW w:w="1433"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49,58702568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lastRenderedPageBreak/>
              <w:t>H217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4440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Hněvotínská 54a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17,22786556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49,58498869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8298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Mošnerova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17,23165915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49,58261635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H219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31558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Brněnská 54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17,23779121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49,57771936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10196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Hraniční 39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17,23617929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49,57619372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7617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Horní lán 14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17,22974039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49,57696113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4957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Machátova 2a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17,23189366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49,5714355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18121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Nedvězí</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Štúrova 26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17,20940474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49,55797421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7788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Horní lán 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17,23145246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49,57406113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7805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A145A6" w:rsidP="009E5AF1">
            <w:pPr>
              <w:widowControl/>
              <w:autoSpaceDE/>
              <w:autoSpaceDN/>
              <w:jc w:val="center"/>
              <w:rPr>
                <w:sz w:val="20"/>
                <w:szCs w:val="20"/>
                <w:lang w:eastAsia="cs-CZ"/>
              </w:rPr>
            </w:pPr>
            <w:r>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Kmochova 21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17,23114449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49,5924756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4775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Svornosti 52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17,22902522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49,59350724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9996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Stiborova x Zelená</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17,22716512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49,59218298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8658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Hejčín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Erenburgova 24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17,23500657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49,60132398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H229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7725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Pražská u Globusu</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17,22598946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49,60067651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9312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Rumunská x Norská u garáží</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17,23008004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49,59914377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5013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Neředín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Míru 63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17,2274357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49,59633713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5190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Míru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17,23472063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49,59669667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7808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tř. Míru 33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17,23216523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49,59643447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4980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Kyselovská 95</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17,2391547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49,56218323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4374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I. P. Pavlova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17,23748178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49,58241209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7606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Čajkovského 66/24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17,23653473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49,57980879</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7773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Thomayerova 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17,23397202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49,58178593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40838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Mošnerova 1308/16b</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17,23237043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49,58244264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H239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7958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Na Vozovce 41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17,23604386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49,59194533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4445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Junácká 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17,23423497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49,58832874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7779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Foerstrova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17,23919169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49,58841674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4615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Junácká 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17,23384312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49,5878221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7771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Hněvotínská x Albertova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17,23946657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49,58794378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5517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Povel</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Lužická</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17,24455162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49,57980392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10387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Kyselovská 123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17,24286777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49,56063792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9783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Povel</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Heyrovského 37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17,2419214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49,57773936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5510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Povel</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Janského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17,24480051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49,5769861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9578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Hejčín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Tomkova 27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17,23997888</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49,60461276</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H249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5295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Hejčín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Ladova 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17,2401099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49,60339847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4069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Kašparova 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17,24098791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49,59973242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47557</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Wellnerova 555/9</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17,24277139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49,59689788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5122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Litovelská 14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17,23874346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49,59609471</w:t>
            </w:r>
          </w:p>
        </w:tc>
      </w:tr>
      <w:tr w:rsidR="009E5AF1" w:rsidRPr="001B2AAE" w:rsidTr="009E5AF1">
        <w:trPr>
          <w:trHeight w:val="315"/>
        </w:trPr>
        <w:tc>
          <w:tcPr>
            <w:tcW w:w="99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H253</w:t>
            </w:r>
          </w:p>
        </w:tc>
        <w:tc>
          <w:tcPr>
            <w:tcW w:w="85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8273</w:t>
            </w:r>
          </w:p>
        </w:tc>
        <w:tc>
          <w:tcPr>
            <w:tcW w:w="1277"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Povel</w:t>
            </w:r>
          </w:p>
        </w:tc>
        <w:tc>
          <w:tcPr>
            <w:tcW w:w="226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Nedvědova 2</w:t>
            </w:r>
          </w:p>
        </w:tc>
        <w:tc>
          <w:tcPr>
            <w:tcW w:w="1417"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17,24732685</w:t>
            </w:r>
          </w:p>
        </w:tc>
        <w:tc>
          <w:tcPr>
            <w:tcW w:w="1433"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49,58147839</w:t>
            </w:r>
          </w:p>
        </w:tc>
      </w:tr>
      <w:tr w:rsidR="009E5AF1" w:rsidRPr="001B2AAE" w:rsidTr="009E5AF1">
        <w:trPr>
          <w:trHeight w:val="315"/>
        </w:trPr>
        <w:tc>
          <w:tcPr>
            <w:tcW w:w="9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H254</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4451</w:t>
            </w:r>
          </w:p>
        </w:tc>
        <w:tc>
          <w:tcPr>
            <w:tcW w:w="1277"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Polská 60</w:t>
            </w:r>
          </w:p>
        </w:tc>
        <w:tc>
          <w:tcPr>
            <w:tcW w:w="14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17,24478964</w:t>
            </w:r>
          </w:p>
        </w:tc>
        <w:tc>
          <w:tcPr>
            <w:tcW w:w="1433"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49,58478572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lastRenderedPageBreak/>
              <w:t>H255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7772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Wolkerova x Polská</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17,24179477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49,58472511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7713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Dolní novosadská 53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17,26235166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49,56558674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4443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Brněnská x Albertova</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17,24085421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49,583117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5196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Polívkova 26</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17,24113897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49,59133148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H259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8393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Krapkova 42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17,24566083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49,59041218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57792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Havlíčkova, vchod-park, u VP pro park</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17,24633201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49,58992638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20032</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Zamenhofova 783/34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17,24790111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49,58650813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7621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 xml:space="preserve">Wolkerova naproti </w:t>
            </w:r>
            <w:proofErr w:type="gramStart"/>
            <w:r w:rsidRPr="001B2AAE">
              <w:rPr>
                <w:sz w:val="20"/>
                <w:szCs w:val="20"/>
                <w:lang w:eastAsia="cs-CZ"/>
              </w:rPr>
              <w:t>č.44</w:t>
            </w:r>
            <w:proofErr w:type="gramEnd"/>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17,24262592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49,58567181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10221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Slavonín</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Jižní 113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17,24718699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49,57011753</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165018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Družební 18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17,25063245</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49,57622991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7955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Družební 17</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17,24977154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49,57673045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7950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Družební 13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17,24902634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49,57657071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H267</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4394</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Dolní novosadská 23</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17,26158051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49,56751687</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H268</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7949</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Nové Sady</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Družební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17,24890644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49,57519054</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H269</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9085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Povel</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Schweitzerova 91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17,24878237</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49,57791281</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H270</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9580</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Hejčín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Tomkova 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NAD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17,24237206</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49,60552598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H271</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8671</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Hejčín</w:t>
            </w:r>
            <w:proofErr w:type="spellEnd"/>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Dolní hejčínská 31</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17,24448403</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49,60202222</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H272</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5178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Nová Ulice</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Kašparova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17,24303659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49,59943155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H273</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9538</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Ztracená 38</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17,25429259</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49,59533758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H274</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10323</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Olomouc</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U botanické zahrady 2</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17,24838572</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49,58729808</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H275</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4595</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Povel</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Mišákova 14</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17,25110971</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49,58399755</w:t>
            </w:r>
          </w:p>
        </w:tc>
      </w:tr>
      <w:tr w:rsidR="009E5AF1" w:rsidRPr="001B2AAE" w:rsidTr="009E5AF1">
        <w:trPr>
          <w:trHeight w:val="315"/>
        </w:trPr>
        <w:tc>
          <w:tcPr>
            <w:tcW w:w="9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H276</w:t>
            </w:r>
          </w:p>
        </w:tc>
        <w:tc>
          <w:tcPr>
            <w:tcW w:w="85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4596</w:t>
            </w:r>
          </w:p>
        </w:tc>
        <w:tc>
          <w:tcPr>
            <w:tcW w:w="1277"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Povel</w:t>
            </w:r>
          </w:p>
        </w:tc>
        <w:tc>
          <w:tcPr>
            <w:tcW w:w="2268"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Mišákova kotelna 20</w:t>
            </w:r>
          </w:p>
        </w:tc>
        <w:tc>
          <w:tcPr>
            <w:tcW w:w="1417"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200</w:t>
            </w:r>
          </w:p>
        </w:tc>
        <w:tc>
          <w:tcPr>
            <w:tcW w:w="1418"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17,25085104</w:t>
            </w:r>
          </w:p>
        </w:tc>
        <w:tc>
          <w:tcPr>
            <w:tcW w:w="1433"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49,58353974</w:t>
            </w:r>
          </w:p>
        </w:tc>
      </w:tr>
      <w:tr w:rsidR="009E5AF1" w:rsidRPr="001B2AAE" w:rsidTr="009E5AF1">
        <w:trPr>
          <w:trHeight w:val="330"/>
        </w:trPr>
        <w:tc>
          <w:tcPr>
            <w:tcW w:w="99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FF0000"/>
                <w:sz w:val="20"/>
                <w:szCs w:val="20"/>
                <w:lang w:eastAsia="cs-CZ"/>
              </w:rPr>
            </w:pPr>
            <w:r w:rsidRPr="001B2AAE">
              <w:rPr>
                <w:color w:val="FF0000"/>
                <w:sz w:val="20"/>
                <w:szCs w:val="20"/>
                <w:lang w:eastAsia="cs-CZ"/>
              </w:rPr>
              <w:t>H277</w:t>
            </w:r>
          </w:p>
        </w:tc>
        <w:tc>
          <w:tcPr>
            <w:tcW w:w="85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9923</w:t>
            </w:r>
          </w:p>
        </w:tc>
        <w:tc>
          <w:tcPr>
            <w:tcW w:w="1277"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proofErr w:type="spellStart"/>
            <w:r w:rsidRPr="001B2AAE">
              <w:rPr>
                <w:sz w:val="20"/>
                <w:szCs w:val="20"/>
                <w:lang w:eastAsia="cs-CZ"/>
              </w:rPr>
              <w:t>Lazce</w:t>
            </w:r>
            <w:proofErr w:type="spellEnd"/>
          </w:p>
        </w:tc>
        <w:tc>
          <w:tcPr>
            <w:tcW w:w="226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Lazecká x Na struze</w:t>
            </w:r>
          </w:p>
        </w:tc>
        <w:tc>
          <w:tcPr>
            <w:tcW w:w="1417"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proofErr w:type="gramStart"/>
            <w:r w:rsidRPr="001B2AAE">
              <w:rPr>
                <w:color w:val="000000"/>
                <w:sz w:val="20"/>
                <w:szCs w:val="20"/>
                <w:lang w:eastAsia="cs-CZ"/>
              </w:rPr>
              <w:t>POD</w:t>
            </w:r>
            <w:proofErr w:type="gramEnd"/>
          </w:p>
        </w:tc>
        <w:tc>
          <w:tcPr>
            <w:tcW w:w="113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color w:val="000000"/>
                <w:sz w:val="20"/>
                <w:szCs w:val="20"/>
                <w:lang w:eastAsia="cs-CZ"/>
              </w:rPr>
            </w:pPr>
            <w:r w:rsidRPr="001B2AAE">
              <w:rPr>
                <w:color w:val="000000"/>
                <w:sz w:val="20"/>
                <w:szCs w:val="20"/>
                <w:lang w:eastAsia="cs-CZ"/>
              </w:rPr>
              <w:t>≤ 150</w:t>
            </w:r>
          </w:p>
        </w:tc>
        <w:tc>
          <w:tcPr>
            <w:tcW w:w="141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17,25177885</w:t>
            </w:r>
          </w:p>
        </w:tc>
        <w:tc>
          <w:tcPr>
            <w:tcW w:w="1433"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9E5AF1" w:rsidRPr="001B2AAE" w:rsidRDefault="009E5AF1" w:rsidP="009E5AF1">
            <w:pPr>
              <w:widowControl/>
              <w:autoSpaceDE/>
              <w:autoSpaceDN/>
              <w:jc w:val="center"/>
              <w:rPr>
                <w:sz w:val="20"/>
                <w:szCs w:val="20"/>
                <w:lang w:eastAsia="cs-CZ"/>
              </w:rPr>
            </w:pPr>
            <w:r w:rsidRPr="001B2AAE">
              <w:rPr>
                <w:sz w:val="20"/>
                <w:szCs w:val="20"/>
                <w:lang w:eastAsia="cs-CZ"/>
              </w:rPr>
              <w:t>49,60080765</w:t>
            </w:r>
          </w:p>
        </w:tc>
      </w:tr>
    </w:tbl>
    <w:p w:rsidR="009E5AF1" w:rsidRDefault="009E5AF1" w:rsidP="009E5AF1">
      <w:pPr>
        <w:pStyle w:val="Nzev"/>
        <w:tabs>
          <w:tab w:val="left" w:pos="1308"/>
        </w:tabs>
        <w:ind w:left="-426" w:firstLine="563"/>
      </w:pPr>
    </w:p>
    <w:p w:rsidR="009E5AF1" w:rsidRDefault="009E5AF1" w:rsidP="009E5AF1">
      <w:pPr>
        <w:pStyle w:val="Zkladntext"/>
        <w:rPr>
          <w:b/>
          <w:sz w:val="20"/>
        </w:rPr>
      </w:pPr>
    </w:p>
    <w:p w:rsidR="009E5AF1" w:rsidRDefault="009E5AF1" w:rsidP="009E5AF1">
      <w:pPr>
        <w:pStyle w:val="Zkladntext"/>
        <w:jc w:val="center"/>
        <w:rPr>
          <w:b/>
          <w:sz w:val="20"/>
        </w:rPr>
      </w:pPr>
    </w:p>
    <w:p w:rsidR="009E5AF1" w:rsidRDefault="009E5AF1" w:rsidP="009E5AF1">
      <w:pPr>
        <w:pStyle w:val="Zkladntext"/>
        <w:spacing w:before="4"/>
        <w:rPr>
          <w:b/>
          <w:sz w:val="20"/>
        </w:rPr>
      </w:pPr>
    </w:p>
    <w:p w:rsidR="009E5AF1" w:rsidRDefault="009E5AF1" w:rsidP="009E5AF1">
      <w:pPr>
        <w:pStyle w:val="Zkladntext"/>
        <w:rPr>
          <w:b/>
          <w:sz w:val="20"/>
        </w:rPr>
      </w:pPr>
    </w:p>
    <w:p w:rsidR="009E5AF1" w:rsidRDefault="009E5AF1" w:rsidP="009E5AF1">
      <w:pPr>
        <w:pStyle w:val="Zkladntext"/>
        <w:rPr>
          <w:b/>
        </w:rPr>
      </w:pPr>
    </w:p>
    <w:p w:rsidR="009E5AF1" w:rsidRDefault="009E5AF1" w:rsidP="009E5AF1">
      <w:pPr>
        <w:pStyle w:val="Zkladntext"/>
        <w:rPr>
          <w:b/>
        </w:rPr>
      </w:pPr>
    </w:p>
    <w:p w:rsidR="009E5AF1" w:rsidRDefault="009E5AF1" w:rsidP="009E5AF1">
      <w:pPr>
        <w:pStyle w:val="Zkladntext"/>
        <w:ind w:left="65"/>
        <w:sectPr w:rsidR="009E5AF1" w:rsidSect="009E5AF1">
          <w:headerReference w:type="default" r:id="rId16"/>
          <w:footerReference w:type="default" r:id="rId17"/>
          <w:pgSz w:w="11910" w:h="16840"/>
          <w:pgMar w:top="1882" w:right="1701" w:bottom="1418" w:left="992" w:header="714" w:footer="0" w:gutter="0"/>
          <w:pgNumType w:start="1"/>
          <w:cols w:space="708"/>
          <w:docGrid w:linePitch="299"/>
        </w:sectPr>
      </w:pPr>
    </w:p>
    <w:p w:rsidR="009E5AF1" w:rsidRPr="00DA4984" w:rsidRDefault="009E5AF1" w:rsidP="009E5AF1">
      <w:pPr>
        <w:pStyle w:val="Zkladntext"/>
        <w:spacing w:beforeLines="60" w:before="144" w:afterLines="60" w:after="144"/>
        <w:ind w:left="1" w:right="4066"/>
        <w:rPr>
          <w:sz w:val="22"/>
          <w:szCs w:val="22"/>
        </w:rPr>
      </w:pPr>
      <w:r>
        <w:rPr>
          <w:noProof/>
          <w:sz w:val="22"/>
          <w:szCs w:val="22"/>
          <w:lang w:eastAsia="cs-CZ"/>
        </w:rPr>
        <w:lastRenderedPageBreak/>
        <w:drawing>
          <wp:inline distT="0" distB="0" distL="0" distR="0">
            <wp:extent cx="8667345" cy="5922032"/>
            <wp:effectExtent l="0" t="0" r="635" b="254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66427" cy="5921405"/>
                    </a:xfrm>
                    <a:prstGeom prst="rect">
                      <a:avLst/>
                    </a:prstGeom>
                    <a:noFill/>
                    <a:ln>
                      <a:noFill/>
                    </a:ln>
                  </pic:spPr>
                </pic:pic>
              </a:graphicData>
            </a:graphic>
          </wp:inline>
        </w:drawing>
      </w:r>
      <w:bookmarkStart w:id="0" w:name="_GoBack"/>
      <w:bookmarkEnd w:id="0"/>
    </w:p>
    <w:sectPr w:rsidR="009E5AF1" w:rsidRPr="00DA4984" w:rsidSect="009E5AF1">
      <w:headerReference w:type="default" r:id="rId19"/>
      <w:footerReference w:type="default" r:id="rId20"/>
      <w:pgSz w:w="16840" w:h="11910" w:orient="landscape"/>
      <w:pgMar w:top="773" w:right="1882" w:bottom="709" w:left="1418" w:header="714" w:footer="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F6E" w:rsidRDefault="002E3F6E">
      <w:r>
        <w:separator/>
      </w:r>
    </w:p>
  </w:endnote>
  <w:endnote w:type="continuationSeparator" w:id="0">
    <w:p w:rsidR="002E3F6E" w:rsidRDefault="002E3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kzidenzGroteskBECE-Md">
    <w:panose1 w:val="00000000000000000000"/>
    <w:charset w:val="EE"/>
    <w:family w:val="auto"/>
    <w:notTrueType/>
    <w:pitch w:val="default"/>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362081"/>
      <w:docPartObj>
        <w:docPartGallery w:val="Page Numbers (Bottom of Page)"/>
        <w:docPartUnique/>
      </w:docPartObj>
    </w:sdtPr>
    <w:sdtEndPr/>
    <w:sdtContent>
      <w:p w:rsidR="009E5AF1" w:rsidRDefault="009E5AF1">
        <w:pPr>
          <w:pStyle w:val="Zpat"/>
          <w:jc w:val="center"/>
        </w:pPr>
        <w:r>
          <w:fldChar w:fldCharType="begin"/>
        </w:r>
        <w:r>
          <w:instrText>PAGE   \* MERGEFORMAT</w:instrText>
        </w:r>
        <w:r>
          <w:fldChar w:fldCharType="separate"/>
        </w:r>
        <w:r w:rsidR="0027054D">
          <w:rPr>
            <w:noProof/>
          </w:rPr>
          <w:t>2</w:t>
        </w:r>
        <w:r>
          <w:fldChar w:fldCharType="end"/>
        </w:r>
      </w:p>
    </w:sdtContent>
  </w:sdt>
  <w:p w:rsidR="009E5AF1" w:rsidRDefault="009E5AF1">
    <w:pPr>
      <w:pStyle w:val="Zkladn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992391"/>
      <w:docPartObj>
        <w:docPartGallery w:val="Page Numbers (Bottom of Page)"/>
        <w:docPartUnique/>
      </w:docPartObj>
    </w:sdtPr>
    <w:sdtEndPr/>
    <w:sdtContent>
      <w:p w:rsidR="009E5AF1" w:rsidRDefault="009E5AF1">
        <w:pPr>
          <w:pStyle w:val="Zpat"/>
          <w:jc w:val="right"/>
        </w:pPr>
        <w:r>
          <w:fldChar w:fldCharType="begin"/>
        </w:r>
        <w:r>
          <w:instrText>PAGE   \* MERGEFORMAT</w:instrText>
        </w:r>
        <w:r>
          <w:fldChar w:fldCharType="separate"/>
        </w:r>
        <w:r w:rsidR="0027054D">
          <w:rPr>
            <w:noProof/>
          </w:rPr>
          <w:t>1</w:t>
        </w:r>
        <w:r>
          <w:fldChar w:fldCharType="end"/>
        </w:r>
        <w:r>
          <w:t>/8</w:t>
        </w:r>
      </w:p>
      <w:p w:rsidR="009E5AF1" w:rsidRDefault="002E3F6E">
        <w:pPr>
          <w:pStyle w:val="Zpat"/>
          <w:jc w:val="right"/>
        </w:pPr>
      </w:p>
    </w:sdtContent>
  </w:sdt>
  <w:p w:rsidR="009E5AF1" w:rsidRDefault="009E5AF1">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5CE" w:rsidRDefault="0027054D">
    <w:pPr>
      <w:pStyle w:val="Zpat"/>
      <w:jc w:val="right"/>
    </w:pPr>
    <w:r>
      <w:t>1</w:t>
    </w:r>
  </w:p>
  <w:p w:rsidR="006E35CE" w:rsidRDefault="006E35C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F6E" w:rsidRDefault="002E3F6E">
      <w:r>
        <w:separator/>
      </w:r>
    </w:p>
  </w:footnote>
  <w:footnote w:type="continuationSeparator" w:id="0">
    <w:p w:rsidR="002E3F6E" w:rsidRDefault="002E3F6E">
      <w:r>
        <w:continuationSeparator/>
      </w:r>
    </w:p>
  </w:footnote>
  <w:footnote w:id="1">
    <w:p w:rsidR="009E5AF1" w:rsidRPr="00271AFC" w:rsidRDefault="009E5AF1" w:rsidP="00271AFC">
      <w:pPr>
        <w:spacing w:afterLines="60" w:after="144"/>
        <w:ind w:left="1"/>
        <w:rPr>
          <w:color w:val="000000" w:themeColor="text1"/>
          <w:sz w:val="20"/>
          <w:szCs w:val="20"/>
        </w:rPr>
      </w:pPr>
      <w:r w:rsidRPr="00271AFC">
        <w:rPr>
          <w:rStyle w:val="Znakapoznpodarou"/>
          <w:sz w:val="20"/>
          <w:szCs w:val="20"/>
        </w:rPr>
        <w:footnoteRef/>
      </w:r>
      <w:r w:rsidRPr="00271AFC">
        <w:rPr>
          <w:sz w:val="20"/>
          <w:szCs w:val="20"/>
        </w:rPr>
        <w:t xml:space="preserve"> </w:t>
      </w:r>
      <w:r w:rsidRPr="00271AFC">
        <w:rPr>
          <w:color w:val="000000" w:themeColor="text1"/>
          <w:sz w:val="20"/>
          <w:szCs w:val="20"/>
        </w:rPr>
        <w:t>§</w:t>
      </w:r>
      <w:r w:rsidRPr="00271AFC">
        <w:rPr>
          <w:color w:val="000000" w:themeColor="text1"/>
          <w:spacing w:val="-1"/>
          <w:sz w:val="20"/>
          <w:szCs w:val="20"/>
        </w:rPr>
        <w:t xml:space="preserve"> </w:t>
      </w:r>
      <w:r w:rsidRPr="00271AFC">
        <w:rPr>
          <w:color w:val="000000" w:themeColor="text1"/>
          <w:sz w:val="20"/>
          <w:szCs w:val="20"/>
        </w:rPr>
        <w:t>1</w:t>
      </w:r>
      <w:r w:rsidRPr="00271AFC">
        <w:rPr>
          <w:color w:val="000000" w:themeColor="text1"/>
          <w:spacing w:val="-3"/>
          <w:sz w:val="20"/>
          <w:szCs w:val="20"/>
        </w:rPr>
        <w:t xml:space="preserve"> </w:t>
      </w:r>
      <w:r w:rsidRPr="00271AFC">
        <w:rPr>
          <w:color w:val="000000" w:themeColor="text1"/>
          <w:sz w:val="20"/>
          <w:szCs w:val="20"/>
        </w:rPr>
        <w:t>odst.</w:t>
      </w:r>
      <w:r w:rsidRPr="00271AFC">
        <w:rPr>
          <w:color w:val="000000" w:themeColor="text1"/>
          <w:spacing w:val="-2"/>
          <w:sz w:val="20"/>
          <w:szCs w:val="20"/>
        </w:rPr>
        <w:t xml:space="preserve"> </w:t>
      </w:r>
      <w:r w:rsidRPr="00271AFC">
        <w:rPr>
          <w:color w:val="000000" w:themeColor="text1"/>
          <w:sz w:val="20"/>
          <w:szCs w:val="20"/>
        </w:rPr>
        <w:t>1</w:t>
      </w:r>
      <w:r w:rsidRPr="00271AFC">
        <w:rPr>
          <w:color w:val="000000" w:themeColor="text1"/>
          <w:spacing w:val="-2"/>
          <w:sz w:val="20"/>
          <w:szCs w:val="20"/>
        </w:rPr>
        <w:t xml:space="preserve"> </w:t>
      </w:r>
      <w:r w:rsidRPr="00271AFC">
        <w:rPr>
          <w:color w:val="000000" w:themeColor="text1"/>
          <w:sz w:val="20"/>
          <w:szCs w:val="20"/>
        </w:rPr>
        <w:t>zákona</w:t>
      </w:r>
      <w:r w:rsidRPr="00271AFC">
        <w:rPr>
          <w:color w:val="000000" w:themeColor="text1"/>
          <w:spacing w:val="-3"/>
          <w:sz w:val="20"/>
          <w:szCs w:val="20"/>
        </w:rPr>
        <w:t xml:space="preserve"> </w:t>
      </w:r>
      <w:r w:rsidRPr="00271AFC">
        <w:rPr>
          <w:color w:val="000000" w:themeColor="text1"/>
          <w:sz w:val="20"/>
          <w:szCs w:val="20"/>
        </w:rPr>
        <w:t>o</w:t>
      </w:r>
      <w:r w:rsidRPr="00271AFC">
        <w:rPr>
          <w:color w:val="000000" w:themeColor="text1"/>
          <w:spacing w:val="-2"/>
          <w:sz w:val="20"/>
          <w:szCs w:val="20"/>
        </w:rPr>
        <w:t xml:space="preserve"> </w:t>
      </w:r>
      <w:r w:rsidRPr="00271AFC">
        <w:rPr>
          <w:color w:val="000000" w:themeColor="text1"/>
          <w:sz w:val="20"/>
          <w:szCs w:val="20"/>
        </w:rPr>
        <w:t>požární</w:t>
      </w:r>
      <w:r w:rsidRPr="00271AFC">
        <w:rPr>
          <w:color w:val="000000" w:themeColor="text1"/>
          <w:spacing w:val="-3"/>
          <w:sz w:val="20"/>
          <w:szCs w:val="20"/>
        </w:rPr>
        <w:t xml:space="preserve"> </w:t>
      </w:r>
      <w:r w:rsidRPr="00271AFC">
        <w:rPr>
          <w:color w:val="000000" w:themeColor="text1"/>
          <w:spacing w:val="-2"/>
          <w:sz w:val="20"/>
          <w:szCs w:val="20"/>
        </w:rPr>
        <w:t>ochraně</w:t>
      </w:r>
    </w:p>
  </w:footnote>
  <w:footnote w:id="2">
    <w:p w:rsidR="009E5AF1" w:rsidRPr="00271AFC" w:rsidRDefault="009E5AF1" w:rsidP="00271AFC">
      <w:pPr>
        <w:spacing w:afterLines="60" w:after="144" w:line="229" w:lineRule="exact"/>
        <w:ind w:left="1"/>
        <w:rPr>
          <w:color w:val="000000" w:themeColor="text1"/>
          <w:sz w:val="20"/>
          <w:szCs w:val="20"/>
        </w:rPr>
      </w:pPr>
      <w:r w:rsidRPr="00271AFC">
        <w:rPr>
          <w:rStyle w:val="Znakapoznpodarou"/>
          <w:sz w:val="20"/>
          <w:szCs w:val="20"/>
        </w:rPr>
        <w:footnoteRef/>
      </w:r>
      <w:r w:rsidRPr="00271AFC">
        <w:rPr>
          <w:sz w:val="20"/>
          <w:szCs w:val="20"/>
        </w:rPr>
        <w:t xml:space="preserve"> </w:t>
      </w:r>
      <w:r w:rsidRPr="00271AFC">
        <w:rPr>
          <w:color w:val="000000" w:themeColor="text1"/>
          <w:sz w:val="20"/>
          <w:szCs w:val="20"/>
        </w:rPr>
        <w:t>§</w:t>
      </w:r>
      <w:r w:rsidRPr="00271AFC">
        <w:rPr>
          <w:color w:val="000000" w:themeColor="text1"/>
          <w:spacing w:val="-1"/>
          <w:sz w:val="20"/>
          <w:szCs w:val="20"/>
        </w:rPr>
        <w:t xml:space="preserve"> </w:t>
      </w:r>
      <w:r w:rsidRPr="00271AFC">
        <w:rPr>
          <w:color w:val="000000" w:themeColor="text1"/>
          <w:sz w:val="20"/>
          <w:szCs w:val="20"/>
        </w:rPr>
        <w:t>103</w:t>
      </w:r>
      <w:r w:rsidRPr="00271AFC">
        <w:rPr>
          <w:color w:val="000000" w:themeColor="text1"/>
          <w:spacing w:val="-2"/>
          <w:sz w:val="20"/>
          <w:szCs w:val="20"/>
        </w:rPr>
        <w:t xml:space="preserve"> </w:t>
      </w:r>
      <w:r w:rsidRPr="00271AFC">
        <w:rPr>
          <w:color w:val="000000" w:themeColor="text1"/>
          <w:sz w:val="20"/>
          <w:szCs w:val="20"/>
        </w:rPr>
        <w:t>odst.</w:t>
      </w:r>
      <w:r w:rsidRPr="00271AFC">
        <w:rPr>
          <w:color w:val="000000" w:themeColor="text1"/>
          <w:spacing w:val="-2"/>
          <w:sz w:val="20"/>
          <w:szCs w:val="20"/>
        </w:rPr>
        <w:t xml:space="preserve"> </w:t>
      </w:r>
      <w:r w:rsidRPr="00271AFC">
        <w:rPr>
          <w:color w:val="000000" w:themeColor="text1"/>
          <w:sz w:val="20"/>
          <w:szCs w:val="20"/>
        </w:rPr>
        <w:t>1</w:t>
      </w:r>
      <w:r w:rsidRPr="00271AFC">
        <w:rPr>
          <w:color w:val="000000" w:themeColor="text1"/>
          <w:spacing w:val="-2"/>
          <w:sz w:val="20"/>
          <w:szCs w:val="20"/>
        </w:rPr>
        <w:t xml:space="preserve"> </w:t>
      </w:r>
      <w:r w:rsidRPr="00271AFC">
        <w:rPr>
          <w:color w:val="000000" w:themeColor="text1"/>
          <w:sz w:val="20"/>
          <w:szCs w:val="20"/>
        </w:rPr>
        <w:t>a</w:t>
      </w:r>
      <w:r w:rsidRPr="00271AFC">
        <w:rPr>
          <w:color w:val="000000" w:themeColor="text1"/>
          <w:spacing w:val="-2"/>
          <w:sz w:val="20"/>
          <w:szCs w:val="20"/>
        </w:rPr>
        <w:t xml:space="preserve"> </w:t>
      </w:r>
      <w:r w:rsidRPr="00271AFC">
        <w:rPr>
          <w:color w:val="000000" w:themeColor="text1"/>
          <w:sz w:val="20"/>
          <w:szCs w:val="20"/>
        </w:rPr>
        <w:t>odst.</w:t>
      </w:r>
      <w:r w:rsidRPr="00271AFC">
        <w:rPr>
          <w:color w:val="000000" w:themeColor="text1"/>
          <w:spacing w:val="-3"/>
          <w:sz w:val="20"/>
          <w:szCs w:val="20"/>
        </w:rPr>
        <w:t xml:space="preserve"> </w:t>
      </w:r>
      <w:r w:rsidRPr="00271AFC">
        <w:rPr>
          <w:color w:val="000000" w:themeColor="text1"/>
          <w:sz w:val="20"/>
          <w:szCs w:val="20"/>
        </w:rPr>
        <w:t>4</w:t>
      </w:r>
      <w:r w:rsidRPr="00271AFC">
        <w:rPr>
          <w:color w:val="000000" w:themeColor="text1"/>
          <w:spacing w:val="-2"/>
          <w:sz w:val="20"/>
          <w:szCs w:val="20"/>
        </w:rPr>
        <w:t xml:space="preserve"> </w:t>
      </w:r>
      <w:r w:rsidRPr="00271AFC">
        <w:rPr>
          <w:color w:val="000000" w:themeColor="text1"/>
          <w:sz w:val="20"/>
          <w:szCs w:val="20"/>
        </w:rPr>
        <w:t>písm.</w:t>
      </w:r>
      <w:r w:rsidRPr="00271AFC">
        <w:rPr>
          <w:color w:val="000000" w:themeColor="text1"/>
          <w:spacing w:val="-2"/>
          <w:sz w:val="20"/>
          <w:szCs w:val="20"/>
        </w:rPr>
        <w:t xml:space="preserve"> </w:t>
      </w:r>
      <w:r w:rsidRPr="00271AFC">
        <w:rPr>
          <w:color w:val="000000" w:themeColor="text1"/>
          <w:sz w:val="20"/>
          <w:szCs w:val="20"/>
        </w:rPr>
        <w:t>h)</w:t>
      </w:r>
      <w:r w:rsidRPr="00271AFC">
        <w:rPr>
          <w:color w:val="000000" w:themeColor="text1"/>
          <w:spacing w:val="-3"/>
          <w:sz w:val="20"/>
          <w:szCs w:val="20"/>
        </w:rPr>
        <w:t xml:space="preserve"> </w:t>
      </w:r>
      <w:r w:rsidRPr="00271AFC">
        <w:rPr>
          <w:color w:val="000000" w:themeColor="text1"/>
          <w:sz w:val="20"/>
          <w:szCs w:val="20"/>
        </w:rPr>
        <w:t>zákona</w:t>
      </w:r>
      <w:r w:rsidRPr="00271AFC">
        <w:rPr>
          <w:color w:val="000000" w:themeColor="text1"/>
          <w:spacing w:val="-2"/>
          <w:sz w:val="20"/>
          <w:szCs w:val="20"/>
        </w:rPr>
        <w:t xml:space="preserve"> </w:t>
      </w:r>
      <w:r w:rsidRPr="00271AFC">
        <w:rPr>
          <w:color w:val="000000" w:themeColor="text1"/>
          <w:sz w:val="20"/>
          <w:szCs w:val="20"/>
        </w:rPr>
        <w:t>o</w:t>
      </w:r>
      <w:r w:rsidRPr="00271AFC">
        <w:rPr>
          <w:color w:val="000000" w:themeColor="text1"/>
          <w:spacing w:val="-2"/>
          <w:sz w:val="20"/>
          <w:szCs w:val="20"/>
        </w:rPr>
        <w:t xml:space="preserve"> obcích</w:t>
      </w:r>
    </w:p>
  </w:footnote>
  <w:footnote w:id="3">
    <w:p w:rsidR="009E5AF1" w:rsidRPr="00271AFC" w:rsidRDefault="009E5AF1" w:rsidP="00271AFC">
      <w:pPr>
        <w:spacing w:afterLines="60" w:after="144" w:line="229" w:lineRule="exact"/>
        <w:ind w:left="1"/>
        <w:rPr>
          <w:color w:val="000000" w:themeColor="text1"/>
          <w:sz w:val="20"/>
          <w:szCs w:val="20"/>
        </w:rPr>
      </w:pPr>
      <w:r w:rsidRPr="00271AFC">
        <w:rPr>
          <w:rStyle w:val="Znakapoznpodarou"/>
          <w:sz w:val="20"/>
          <w:szCs w:val="20"/>
        </w:rPr>
        <w:footnoteRef/>
      </w:r>
      <w:r w:rsidRPr="00271AFC">
        <w:rPr>
          <w:sz w:val="20"/>
          <w:szCs w:val="20"/>
        </w:rPr>
        <w:t xml:space="preserve"> </w:t>
      </w:r>
      <w:r w:rsidRPr="00271AFC">
        <w:rPr>
          <w:color w:val="000000" w:themeColor="text1"/>
          <w:sz w:val="20"/>
          <w:szCs w:val="20"/>
        </w:rPr>
        <w:t>§</w:t>
      </w:r>
      <w:r w:rsidRPr="00271AFC">
        <w:rPr>
          <w:color w:val="000000" w:themeColor="text1"/>
          <w:spacing w:val="-3"/>
          <w:sz w:val="20"/>
          <w:szCs w:val="20"/>
        </w:rPr>
        <w:t xml:space="preserve"> </w:t>
      </w:r>
      <w:r w:rsidRPr="00271AFC">
        <w:rPr>
          <w:color w:val="000000" w:themeColor="text1"/>
          <w:sz w:val="20"/>
          <w:szCs w:val="20"/>
        </w:rPr>
        <w:t>2</w:t>
      </w:r>
      <w:r w:rsidRPr="00271AFC">
        <w:rPr>
          <w:color w:val="000000" w:themeColor="text1"/>
          <w:spacing w:val="-2"/>
          <w:sz w:val="20"/>
          <w:szCs w:val="20"/>
        </w:rPr>
        <w:t xml:space="preserve"> </w:t>
      </w:r>
      <w:r w:rsidRPr="00271AFC">
        <w:rPr>
          <w:color w:val="000000" w:themeColor="text1"/>
          <w:sz w:val="20"/>
          <w:szCs w:val="20"/>
        </w:rPr>
        <w:t>odst.</w:t>
      </w:r>
      <w:r w:rsidRPr="00271AFC">
        <w:rPr>
          <w:color w:val="000000" w:themeColor="text1"/>
          <w:spacing w:val="-3"/>
          <w:sz w:val="20"/>
          <w:szCs w:val="20"/>
        </w:rPr>
        <w:t xml:space="preserve"> </w:t>
      </w:r>
      <w:r w:rsidRPr="00271AFC">
        <w:rPr>
          <w:color w:val="000000" w:themeColor="text1"/>
          <w:sz w:val="20"/>
          <w:szCs w:val="20"/>
        </w:rPr>
        <w:t>2</w:t>
      </w:r>
      <w:r w:rsidRPr="00271AFC">
        <w:rPr>
          <w:color w:val="000000" w:themeColor="text1"/>
          <w:spacing w:val="-2"/>
          <w:sz w:val="20"/>
          <w:szCs w:val="20"/>
        </w:rPr>
        <w:t xml:space="preserve"> </w:t>
      </w:r>
      <w:r w:rsidRPr="00271AFC">
        <w:rPr>
          <w:color w:val="000000" w:themeColor="text1"/>
          <w:sz w:val="20"/>
          <w:szCs w:val="20"/>
        </w:rPr>
        <w:t>zákona</w:t>
      </w:r>
      <w:r w:rsidRPr="00271AFC">
        <w:rPr>
          <w:color w:val="000000" w:themeColor="text1"/>
          <w:spacing w:val="-3"/>
          <w:sz w:val="20"/>
          <w:szCs w:val="20"/>
        </w:rPr>
        <w:t xml:space="preserve"> </w:t>
      </w:r>
      <w:r w:rsidRPr="00271AFC">
        <w:rPr>
          <w:color w:val="000000" w:themeColor="text1"/>
          <w:sz w:val="20"/>
          <w:szCs w:val="20"/>
        </w:rPr>
        <w:t>o</w:t>
      </w:r>
      <w:r w:rsidRPr="00271AFC">
        <w:rPr>
          <w:color w:val="000000" w:themeColor="text1"/>
          <w:spacing w:val="-2"/>
          <w:sz w:val="20"/>
          <w:szCs w:val="20"/>
        </w:rPr>
        <w:t xml:space="preserve"> </w:t>
      </w:r>
      <w:r w:rsidRPr="00271AFC">
        <w:rPr>
          <w:color w:val="000000" w:themeColor="text1"/>
          <w:sz w:val="20"/>
          <w:szCs w:val="20"/>
        </w:rPr>
        <w:t>požární</w:t>
      </w:r>
      <w:r w:rsidRPr="00271AFC">
        <w:rPr>
          <w:color w:val="000000" w:themeColor="text1"/>
          <w:spacing w:val="-3"/>
          <w:sz w:val="20"/>
          <w:szCs w:val="20"/>
        </w:rPr>
        <w:t xml:space="preserve"> </w:t>
      </w:r>
      <w:r w:rsidRPr="00271AFC">
        <w:rPr>
          <w:color w:val="000000" w:themeColor="text1"/>
          <w:spacing w:val="-2"/>
          <w:sz w:val="20"/>
          <w:szCs w:val="20"/>
        </w:rPr>
        <w:t>ochraně</w:t>
      </w:r>
    </w:p>
  </w:footnote>
  <w:footnote w:id="4">
    <w:p w:rsidR="009E5AF1" w:rsidRDefault="009E5AF1" w:rsidP="00271AFC">
      <w:pPr>
        <w:pStyle w:val="Textpoznpodarou"/>
      </w:pPr>
      <w:r w:rsidRPr="00271AFC">
        <w:rPr>
          <w:rStyle w:val="Znakapoznpodarou"/>
        </w:rPr>
        <w:footnoteRef/>
      </w:r>
      <w:r w:rsidRPr="00271AFC">
        <w:t xml:space="preserve"> </w:t>
      </w:r>
      <w:r w:rsidRPr="00271AFC">
        <w:rPr>
          <w:color w:val="000000" w:themeColor="text1"/>
        </w:rPr>
        <w:t>§</w:t>
      </w:r>
      <w:r w:rsidRPr="00271AFC">
        <w:rPr>
          <w:color w:val="000000" w:themeColor="text1"/>
          <w:spacing w:val="-3"/>
        </w:rPr>
        <w:t xml:space="preserve"> </w:t>
      </w:r>
      <w:r w:rsidRPr="00271AFC">
        <w:rPr>
          <w:color w:val="000000" w:themeColor="text1"/>
        </w:rPr>
        <w:t>29</w:t>
      </w:r>
      <w:r w:rsidRPr="00271AFC">
        <w:rPr>
          <w:color w:val="000000" w:themeColor="text1"/>
          <w:spacing w:val="-2"/>
        </w:rPr>
        <w:t xml:space="preserve"> </w:t>
      </w:r>
      <w:r w:rsidRPr="00271AFC">
        <w:rPr>
          <w:color w:val="000000" w:themeColor="text1"/>
        </w:rPr>
        <w:t>odst.</w:t>
      </w:r>
      <w:r w:rsidRPr="00271AFC">
        <w:rPr>
          <w:color w:val="000000" w:themeColor="text1"/>
          <w:spacing w:val="-3"/>
        </w:rPr>
        <w:t xml:space="preserve"> </w:t>
      </w:r>
      <w:r w:rsidRPr="00271AFC">
        <w:rPr>
          <w:color w:val="000000" w:themeColor="text1"/>
        </w:rPr>
        <w:t>1</w:t>
      </w:r>
      <w:r w:rsidRPr="00271AFC">
        <w:rPr>
          <w:color w:val="000000" w:themeColor="text1"/>
          <w:spacing w:val="-3"/>
        </w:rPr>
        <w:t xml:space="preserve"> </w:t>
      </w:r>
      <w:r w:rsidRPr="00271AFC">
        <w:rPr>
          <w:color w:val="000000" w:themeColor="text1"/>
        </w:rPr>
        <w:t>zákona</w:t>
      </w:r>
      <w:r w:rsidRPr="00271AFC">
        <w:rPr>
          <w:color w:val="000000" w:themeColor="text1"/>
          <w:spacing w:val="-2"/>
        </w:rPr>
        <w:t xml:space="preserve"> </w:t>
      </w:r>
      <w:r w:rsidRPr="00271AFC">
        <w:rPr>
          <w:color w:val="000000" w:themeColor="text1"/>
        </w:rPr>
        <w:t>o</w:t>
      </w:r>
      <w:r w:rsidRPr="00271AFC">
        <w:rPr>
          <w:color w:val="000000" w:themeColor="text1"/>
          <w:spacing w:val="-3"/>
        </w:rPr>
        <w:t xml:space="preserve"> </w:t>
      </w:r>
      <w:r w:rsidRPr="00271AFC">
        <w:rPr>
          <w:color w:val="000000" w:themeColor="text1"/>
        </w:rPr>
        <w:t>požární</w:t>
      </w:r>
      <w:r w:rsidRPr="00271AFC">
        <w:rPr>
          <w:color w:val="000000" w:themeColor="text1"/>
          <w:spacing w:val="-3"/>
        </w:rPr>
        <w:t xml:space="preserve"> </w:t>
      </w:r>
      <w:r w:rsidRPr="00271AFC">
        <w:rPr>
          <w:color w:val="000000" w:themeColor="text1"/>
          <w:spacing w:val="-2"/>
        </w:rPr>
        <w:t>ochraně</w:t>
      </w:r>
    </w:p>
  </w:footnote>
  <w:footnote w:id="5">
    <w:p w:rsidR="009E5AF1" w:rsidRPr="009A69CB" w:rsidRDefault="009E5AF1" w:rsidP="009A69CB">
      <w:pPr>
        <w:spacing w:afterLines="60" w:after="144"/>
        <w:ind w:left="1"/>
        <w:rPr>
          <w:sz w:val="20"/>
        </w:rPr>
      </w:pPr>
      <w:r w:rsidRPr="000F4613">
        <w:rPr>
          <w:rStyle w:val="Znakapoznpodarou"/>
          <w:sz w:val="20"/>
        </w:rPr>
        <w:footnoteRef/>
      </w:r>
      <w:r w:rsidRPr="000F4613">
        <w:rPr>
          <w:sz w:val="18"/>
        </w:rPr>
        <w:t xml:space="preserve"> </w:t>
      </w:r>
      <w:r w:rsidRPr="009A69CB">
        <w:rPr>
          <w:sz w:val="20"/>
        </w:rPr>
        <w:t>Nařízení Olomouckého kraje č. 1/2002 ze dne 16. 4. 2002</w:t>
      </w:r>
    </w:p>
  </w:footnote>
  <w:footnote w:id="6">
    <w:p w:rsidR="009E5AF1" w:rsidRPr="009A69CB" w:rsidRDefault="009E5AF1" w:rsidP="009A69CB">
      <w:pPr>
        <w:spacing w:afterLines="60" w:after="144"/>
        <w:ind w:left="1"/>
        <w:rPr>
          <w:sz w:val="20"/>
        </w:rPr>
      </w:pPr>
      <w:r w:rsidRPr="009A69CB">
        <w:rPr>
          <w:rStyle w:val="Znakapoznpodarou"/>
        </w:rPr>
        <w:footnoteRef/>
      </w:r>
      <w:r w:rsidRPr="009A69CB">
        <w:rPr>
          <w:rStyle w:val="Znakapoznpodarou"/>
        </w:rPr>
        <w:t xml:space="preserve"> </w:t>
      </w:r>
      <w:r w:rsidRPr="009A69CB">
        <w:rPr>
          <w:sz w:val="20"/>
        </w:rPr>
        <w:t>§ 11 odst. 2 písm. a) vyhl</w:t>
      </w:r>
      <w:r>
        <w:rPr>
          <w:sz w:val="20"/>
        </w:rPr>
        <w:t>ášky</w:t>
      </w:r>
      <w:r w:rsidRPr="009A69CB">
        <w:rPr>
          <w:sz w:val="20"/>
        </w:rPr>
        <w:t xml:space="preserve"> č. 247/2001 Sb., o organizaci a činnosti jednotek požární ochrany, ve znění pozdějších předpisů</w:t>
      </w:r>
      <w:r>
        <w:rPr>
          <w:sz w:val="20"/>
        </w:rPr>
        <w:t xml:space="preserve"> (dále jen „vyhláška o organizaci a činnosti JPO“)</w:t>
      </w:r>
    </w:p>
  </w:footnote>
  <w:footnote w:id="7">
    <w:p w:rsidR="009E5AF1" w:rsidRDefault="009E5AF1" w:rsidP="009A69CB">
      <w:pPr>
        <w:spacing w:afterLines="60" w:after="144"/>
        <w:ind w:left="1"/>
      </w:pPr>
      <w:r w:rsidRPr="009A69CB">
        <w:rPr>
          <w:rStyle w:val="Znakapoznpodarou"/>
        </w:rPr>
        <w:footnoteRef/>
      </w:r>
      <w:r w:rsidRPr="009A69CB">
        <w:rPr>
          <w:rStyle w:val="Znakapoznpodarou"/>
        </w:rPr>
        <w:t xml:space="preserve"> </w:t>
      </w:r>
      <w:r w:rsidRPr="009A69CB">
        <w:rPr>
          <w:sz w:val="20"/>
        </w:rPr>
        <w:t xml:space="preserve">dle § 11 odst. 2 písm. c) vyhlášky </w:t>
      </w:r>
      <w:r>
        <w:rPr>
          <w:sz w:val="20"/>
        </w:rPr>
        <w:t>o organizaci a činnosti JPO</w:t>
      </w:r>
    </w:p>
  </w:footnote>
  <w:footnote w:id="8">
    <w:p w:rsidR="009E5AF1" w:rsidRDefault="009E5AF1" w:rsidP="009A69CB">
      <w:pPr>
        <w:spacing w:beforeLines="60" w:before="144" w:afterLines="60" w:after="144"/>
        <w:ind w:left="181" w:hanging="180"/>
      </w:pPr>
      <w:r>
        <w:rPr>
          <w:rStyle w:val="Znakapoznpodarou"/>
        </w:rPr>
        <w:footnoteRef/>
      </w:r>
      <w:r>
        <w:t xml:space="preserve"> </w:t>
      </w:r>
      <w:r w:rsidRPr="009A69CB">
        <w:rPr>
          <w:sz w:val="20"/>
        </w:rPr>
        <w:t xml:space="preserve">§ 11 odst. 2 písm. b) </w:t>
      </w:r>
      <w:r>
        <w:rPr>
          <w:sz w:val="20"/>
        </w:rPr>
        <w:t>vyhlášky o organizaci a činnosti JPO</w:t>
      </w:r>
    </w:p>
  </w:footnote>
  <w:footnote w:id="9">
    <w:p w:rsidR="009E5AF1" w:rsidRPr="009A69CB" w:rsidRDefault="009E5AF1" w:rsidP="009A69CB">
      <w:pPr>
        <w:pStyle w:val="Textpoznpodarou"/>
        <w:spacing w:after="60"/>
        <w:rPr>
          <w:szCs w:val="22"/>
        </w:rPr>
      </w:pPr>
      <w:r w:rsidRPr="009A69CB">
        <w:rPr>
          <w:rStyle w:val="Znakapoznpodarou"/>
          <w:sz w:val="22"/>
        </w:rPr>
        <w:footnoteRef/>
      </w:r>
      <w:r w:rsidRPr="009A69CB">
        <w:rPr>
          <w:rStyle w:val="Znakapoznpodarou"/>
          <w:sz w:val="22"/>
        </w:rPr>
        <w:t xml:space="preserve"> </w:t>
      </w:r>
      <w:r w:rsidRPr="009A69CB">
        <w:rPr>
          <w:szCs w:val="22"/>
        </w:rPr>
        <w:t xml:space="preserve">příloha č. 4 </w:t>
      </w:r>
      <w:r>
        <w:rPr>
          <w:szCs w:val="22"/>
        </w:rPr>
        <w:t>vyhlášky</w:t>
      </w:r>
      <w:r w:rsidRPr="009A69CB">
        <w:rPr>
          <w:szCs w:val="22"/>
        </w:rPr>
        <w:t xml:space="preserve"> o organizaci a činnosti JPO</w:t>
      </w:r>
    </w:p>
  </w:footnote>
  <w:footnote w:id="10">
    <w:p w:rsidR="009E5AF1" w:rsidRPr="009A69CB" w:rsidRDefault="009E5AF1" w:rsidP="009A69CB">
      <w:pPr>
        <w:pStyle w:val="Textpoznpodarou"/>
        <w:spacing w:after="60"/>
        <w:rPr>
          <w:szCs w:val="22"/>
        </w:rPr>
      </w:pPr>
      <w:r w:rsidRPr="009A69CB">
        <w:rPr>
          <w:rStyle w:val="Znakapoznpodarou"/>
          <w:sz w:val="22"/>
        </w:rPr>
        <w:footnoteRef/>
      </w:r>
      <w:r w:rsidRPr="009A69CB">
        <w:rPr>
          <w:rStyle w:val="Znakapoznpodarou"/>
          <w:sz w:val="22"/>
        </w:rPr>
        <w:t xml:space="preserve"> </w:t>
      </w:r>
      <w:r w:rsidRPr="009A69CB">
        <w:rPr>
          <w:szCs w:val="22"/>
        </w:rPr>
        <w:t>Nařízení Olomouckého kraje č. 2/2023ze dne 13. 2. 2023</w:t>
      </w:r>
    </w:p>
  </w:footnote>
  <w:footnote w:id="11">
    <w:p w:rsidR="009E5AF1" w:rsidRPr="009A69CB" w:rsidRDefault="009E5AF1" w:rsidP="009A69CB">
      <w:pPr>
        <w:pStyle w:val="Textpoznpodarou"/>
        <w:spacing w:after="60"/>
        <w:rPr>
          <w:szCs w:val="22"/>
        </w:rPr>
      </w:pPr>
      <w:r w:rsidRPr="009A69CB">
        <w:rPr>
          <w:rStyle w:val="Znakapoznpodarou"/>
          <w:sz w:val="22"/>
        </w:rPr>
        <w:footnoteRef/>
      </w:r>
      <w:r w:rsidRPr="009A69CB">
        <w:rPr>
          <w:rStyle w:val="Znakapoznpodarou"/>
          <w:sz w:val="22"/>
        </w:rPr>
        <w:t xml:space="preserve"> </w:t>
      </w:r>
      <w:r w:rsidRPr="009A69CB">
        <w:rPr>
          <w:szCs w:val="22"/>
        </w:rPr>
        <w:t xml:space="preserve">§ 39 odst. 2 písm. e) </w:t>
      </w:r>
      <w:r>
        <w:rPr>
          <w:szCs w:val="22"/>
        </w:rPr>
        <w:t>vyhlášky</w:t>
      </w:r>
      <w:r w:rsidRPr="009A69CB">
        <w:rPr>
          <w:szCs w:val="22"/>
        </w:rPr>
        <w:t xml:space="preserve"> o organizaci a činnosti JPO</w:t>
      </w:r>
    </w:p>
  </w:footnote>
  <w:footnote w:id="12">
    <w:p w:rsidR="009E5AF1" w:rsidRPr="009A69CB" w:rsidRDefault="009E5AF1" w:rsidP="009A69CB">
      <w:pPr>
        <w:pStyle w:val="Textpoznpodarou"/>
        <w:spacing w:after="60"/>
        <w:rPr>
          <w:szCs w:val="22"/>
        </w:rPr>
      </w:pPr>
      <w:r w:rsidRPr="009A69CB">
        <w:rPr>
          <w:rStyle w:val="Znakapoznpodarou"/>
          <w:sz w:val="22"/>
        </w:rPr>
        <w:footnoteRef/>
      </w:r>
      <w:r w:rsidRPr="009A69CB">
        <w:rPr>
          <w:rStyle w:val="Znakapoznpodarou"/>
          <w:sz w:val="22"/>
        </w:rPr>
        <w:t xml:space="preserve"> </w:t>
      </w:r>
      <w:r w:rsidRPr="009A69CB">
        <w:rPr>
          <w:szCs w:val="22"/>
        </w:rPr>
        <w:t>§ 7 odst. 1 zákona o požární ochraně</w:t>
      </w:r>
    </w:p>
    <w:p w:rsidR="009E5AF1" w:rsidRDefault="009E5AF1">
      <w:pPr>
        <w:pStyle w:val="Textpoznpodarou"/>
      </w:pPr>
    </w:p>
  </w:footnote>
  <w:footnote w:id="13">
    <w:p w:rsidR="009E5AF1" w:rsidRPr="00DA4984" w:rsidRDefault="009E5AF1" w:rsidP="00B46FBB">
      <w:pPr>
        <w:pStyle w:val="Zkladntext"/>
        <w:spacing w:beforeLines="60" w:before="144" w:afterLines="60" w:after="144"/>
        <w:rPr>
          <w:sz w:val="22"/>
          <w:szCs w:val="22"/>
        </w:rPr>
      </w:pPr>
      <w:r>
        <w:rPr>
          <w:rStyle w:val="Znakapoznpodarou"/>
        </w:rPr>
        <w:footnoteRef/>
      </w:r>
      <w:r>
        <w:t xml:space="preserve"> </w:t>
      </w:r>
      <w:r w:rsidRPr="00B46FBB">
        <w:rPr>
          <w:sz w:val="20"/>
          <w:szCs w:val="22"/>
        </w:rPr>
        <w:t>zejména zákon</w:t>
      </w:r>
      <w:r>
        <w:rPr>
          <w:sz w:val="20"/>
          <w:szCs w:val="22"/>
        </w:rPr>
        <w:t>em</w:t>
      </w:r>
      <w:r w:rsidRPr="00B46FBB">
        <w:rPr>
          <w:sz w:val="20"/>
          <w:szCs w:val="22"/>
        </w:rPr>
        <w:t xml:space="preserve"> o požární ochraně a jeho prováděcími </w:t>
      </w:r>
      <w:r>
        <w:rPr>
          <w:sz w:val="20"/>
          <w:szCs w:val="22"/>
        </w:rPr>
        <w:t>vyhláškami</w:t>
      </w:r>
      <w:r w:rsidRPr="00DA4984">
        <w:rPr>
          <w:spacing w:val="-4"/>
          <w:sz w:val="22"/>
          <w:szCs w:val="22"/>
        </w:rPr>
        <w:t xml:space="preserve"> </w:t>
      </w:r>
    </w:p>
    <w:p w:rsidR="009E5AF1" w:rsidRDefault="009E5AF1">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5CE" w:rsidRDefault="006E35CE" w:rsidP="006E35CE">
    <w:pPr>
      <w:pStyle w:val="Zhlav"/>
      <w:jc w:val="right"/>
      <w:rPr>
        <w:sz w:val="16"/>
        <w:szCs w:val="16"/>
      </w:rPr>
    </w:pPr>
  </w:p>
  <w:p w:rsidR="006E35CE" w:rsidRDefault="006E35CE" w:rsidP="006E35CE">
    <w:pPr>
      <w:pStyle w:val="Zhlav"/>
      <w:jc w:val="right"/>
      <w:rPr>
        <w:sz w:val="16"/>
        <w:szCs w:val="16"/>
      </w:rPr>
    </w:pPr>
  </w:p>
  <w:p w:rsidR="006E35CE" w:rsidRDefault="006E35CE" w:rsidP="006E35CE">
    <w:pPr>
      <w:pStyle w:val="Zhlav"/>
      <w:jc w:val="right"/>
      <w:rPr>
        <w:sz w:val="16"/>
        <w:szCs w:val="16"/>
      </w:rPr>
    </w:pPr>
  </w:p>
  <w:p w:rsidR="006E35CE" w:rsidRPr="00D6314D" w:rsidRDefault="006E35CE" w:rsidP="006E35CE">
    <w:pPr>
      <w:pStyle w:val="Zhlav"/>
      <w:jc w:val="right"/>
      <w:rPr>
        <w:b/>
        <w:sz w:val="16"/>
        <w:szCs w:val="16"/>
      </w:rPr>
    </w:pPr>
    <w:r w:rsidRPr="00D6314D">
      <w:rPr>
        <w:sz w:val="16"/>
        <w:szCs w:val="16"/>
      </w:rPr>
      <w:t xml:space="preserve">Spisový </w:t>
    </w:r>
    <w:proofErr w:type="spellStart"/>
    <w:proofErr w:type="gramStart"/>
    <w:r w:rsidRPr="00D6314D">
      <w:rPr>
        <w:sz w:val="16"/>
        <w:szCs w:val="16"/>
      </w:rPr>
      <w:t>znak</w:t>
    </w:r>
    <w:proofErr w:type="gramEnd"/>
    <w:r w:rsidRPr="00D6314D">
      <w:rPr>
        <w:sz w:val="16"/>
        <w:szCs w:val="16"/>
      </w:rPr>
      <w:t>.</w:t>
    </w:r>
    <w:proofErr w:type="gramStart"/>
    <w:r w:rsidRPr="00D6314D">
      <w:rPr>
        <w:sz w:val="16"/>
        <w:szCs w:val="16"/>
      </w:rPr>
      <w:t>podznak</w:t>
    </w:r>
    <w:proofErr w:type="spellEnd"/>
    <w:proofErr w:type="gramEnd"/>
    <w:r w:rsidRPr="00D6314D">
      <w:rPr>
        <w:sz w:val="16"/>
        <w:szCs w:val="16"/>
      </w:rPr>
      <w:t xml:space="preserve"> – </w:t>
    </w:r>
    <w:r w:rsidRPr="00D6314D">
      <w:rPr>
        <w:b/>
        <w:sz w:val="16"/>
        <w:szCs w:val="16"/>
      </w:rPr>
      <w:t>104.1</w:t>
    </w:r>
    <w:r w:rsidRPr="00D6314D">
      <w:rPr>
        <w:sz w:val="16"/>
        <w:szCs w:val="16"/>
      </w:rPr>
      <w:t xml:space="preserve"> skartační znak/</w:t>
    </w:r>
    <w:proofErr w:type="spellStart"/>
    <w:r w:rsidRPr="00D6314D">
      <w:rPr>
        <w:sz w:val="16"/>
        <w:szCs w:val="16"/>
      </w:rPr>
      <w:t>skart.lhůta</w:t>
    </w:r>
    <w:proofErr w:type="spellEnd"/>
    <w:r w:rsidRPr="00D6314D">
      <w:rPr>
        <w:sz w:val="16"/>
        <w:szCs w:val="16"/>
      </w:rPr>
      <w:t xml:space="preserve"> </w:t>
    </w:r>
    <w:r w:rsidRPr="00D6314D">
      <w:rPr>
        <w:b/>
        <w:sz w:val="16"/>
        <w:szCs w:val="16"/>
      </w:rPr>
      <w:t>A/5</w:t>
    </w:r>
    <w:r w:rsidRPr="00D6314D">
      <w:rPr>
        <w:sz w:val="16"/>
        <w:szCs w:val="16"/>
      </w:rPr>
      <w:br/>
    </w:r>
    <w:r w:rsidRPr="00D6314D">
      <w:rPr>
        <w:szCs w:val="20"/>
      </w:rPr>
      <w:t xml:space="preserve">Spisová značka: </w:t>
    </w:r>
    <w:r w:rsidRPr="00D6314D">
      <w:t>S-SMOL/106676/2025/OPR</w:t>
    </w:r>
    <w:r w:rsidRPr="00D6314D">
      <w:tab/>
    </w:r>
    <w:r>
      <w:t xml:space="preserve">                                  </w:t>
    </w:r>
    <w:r w:rsidRPr="00D6314D">
      <w:rPr>
        <w:szCs w:val="20"/>
      </w:rPr>
      <w:t xml:space="preserve">Č. j.: </w:t>
    </w:r>
    <w:r w:rsidRPr="00D6314D">
      <w:t>SMOL/583082/2025/OPR/</w:t>
    </w:r>
    <w:proofErr w:type="spellStart"/>
    <w:r w:rsidRPr="00D6314D">
      <w:t>Sat</w:t>
    </w:r>
    <w:proofErr w:type="spellEnd"/>
  </w:p>
  <w:p w:rsidR="006E35CE" w:rsidRDefault="006E35C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601" w:type="dxa"/>
      <w:tblLook w:val="04A0" w:firstRow="1" w:lastRow="0" w:firstColumn="1" w:lastColumn="0" w:noHBand="0" w:noVBand="1"/>
    </w:tblPr>
    <w:tblGrid>
      <w:gridCol w:w="2083"/>
      <w:gridCol w:w="8123"/>
    </w:tblGrid>
    <w:tr w:rsidR="009E5AF1" w:rsidRPr="001148BF" w:rsidTr="009E5AF1">
      <w:trPr>
        <w:trHeight w:val="841"/>
      </w:trPr>
      <w:tc>
        <w:tcPr>
          <w:tcW w:w="2083" w:type="dxa"/>
          <w:shd w:val="clear" w:color="auto" w:fill="auto"/>
          <w:vAlign w:val="center"/>
        </w:tcPr>
        <w:p w:rsidR="009E5AF1" w:rsidRDefault="009E5AF1" w:rsidP="009E5AF1">
          <w:pPr>
            <w:pStyle w:val="Zhlav"/>
            <w:tabs>
              <w:tab w:val="left" w:pos="318"/>
            </w:tabs>
            <w:ind w:left="-675"/>
            <w:rPr>
              <w:rFonts w:cs="Arial"/>
            </w:rPr>
          </w:pPr>
          <w:r>
            <w:rPr>
              <w:noProof/>
              <w:lang w:eastAsia="cs-CZ"/>
            </w:rPr>
            <w:drawing>
              <wp:anchor distT="0" distB="0" distL="114300" distR="114300" simplePos="0" relativeHeight="251659264" behindDoc="1" locked="0" layoutInCell="1" allowOverlap="1" wp14:anchorId="65BF5C81" wp14:editId="794CADE1">
                <wp:simplePos x="0" y="0"/>
                <wp:positionH relativeFrom="column">
                  <wp:posOffset>78105</wp:posOffset>
                </wp:positionH>
                <wp:positionV relativeFrom="page">
                  <wp:posOffset>250190</wp:posOffset>
                </wp:positionV>
                <wp:extent cx="914400" cy="417830"/>
                <wp:effectExtent l="0" t="0" r="0" b="1270"/>
                <wp:wrapSquare wrapText="bothSides"/>
                <wp:docPr id="4" name="Obrázek 4" descr="olomouc-logo-na-delku-nepruhledne-cervene-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lomouc-logo-na-delku-nepruhledne-cervene-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17830"/>
                        </a:xfrm>
                        <a:prstGeom prst="rect">
                          <a:avLst/>
                        </a:prstGeom>
                        <a:noFill/>
                      </pic:spPr>
                    </pic:pic>
                  </a:graphicData>
                </a:graphic>
                <wp14:sizeRelH relativeFrom="page">
                  <wp14:pctWidth>0</wp14:pctWidth>
                </wp14:sizeRelH>
                <wp14:sizeRelV relativeFrom="page">
                  <wp14:pctHeight>0</wp14:pctHeight>
                </wp14:sizeRelV>
              </wp:anchor>
            </w:drawing>
          </w:r>
        </w:p>
      </w:tc>
      <w:tc>
        <w:tcPr>
          <w:tcW w:w="8123" w:type="dxa"/>
          <w:shd w:val="clear" w:color="auto" w:fill="auto"/>
          <w:vAlign w:val="center"/>
        </w:tcPr>
        <w:p w:rsidR="009E5AF1" w:rsidRDefault="009E5AF1" w:rsidP="009E5AF1">
          <w:pPr>
            <w:pStyle w:val="Zhlav"/>
            <w:tabs>
              <w:tab w:val="clear" w:pos="4536"/>
              <w:tab w:val="left" w:pos="318"/>
              <w:tab w:val="left" w:pos="1247"/>
              <w:tab w:val="left" w:pos="5829"/>
            </w:tabs>
            <w:ind w:right="34"/>
            <w:jc w:val="right"/>
            <w:rPr>
              <w:rFonts w:ascii="AkzidenzGroteskBECE-Md" w:hAnsi="AkzidenzGroteskBECE-Md" w:cs="AkzidenzGroteskBECE-Md"/>
              <w:sz w:val="20"/>
              <w:szCs w:val="20"/>
            </w:rPr>
          </w:pPr>
        </w:p>
        <w:p w:rsidR="009E5AF1" w:rsidRDefault="009E5AF1" w:rsidP="009E5AF1">
          <w:pPr>
            <w:pStyle w:val="Zhlav"/>
            <w:tabs>
              <w:tab w:val="clear" w:pos="4536"/>
              <w:tab w:val="left" w:pos="318"/>
              <w:tab w:val="left" w:pos="1247"/>
              <w:tab w:val="left" w:pos="5829"/>
            </w:tabs>
            <w:ind w:right="34"/>
            <w:jc w:val="right"/>
            <w:rPr>
              <w:rFonts w:ascii="AkzidenzGroteskBECE-Md" w:hAnsi="AkzidenzGroteskBECE-Md" w:cs="AkzidenzGroteskBECE-Md"/>
              <w:sz w:val="20"/>
              <w:szCs w:val="20"/>
            </w:rPr>
          </w:pPr>
        </w:p>
        <w:p w:rsidR="009E5AF1" w:rsidRPr="00E32A78" w:rsidRDefault="009E5AF1" w:rsidP="009E5AF1">
          <w:pPr>
            <w:pStyle w:val="Zhlav"/>
            <w:tabs>
              <w:tab w:val="clear" w:pos="4536"/>
              <w:tab w:val="left" w:pos="318"/>
              <w:tab w:val="left" w:pos="1247"/>
              <w:tab w:val="left" w:pos="5829"/>
            </w:tabs>
            <w:ind w:right="34"/>
            <w:jc w:val="right"/>
            <w:rPr>
              <w:rFonts w:ascii="AkzidenzGroteskBECE-Md" w:hAnsi="AkzidenzGroteskBECE-Md" w:cs="AkzidenzGroteskBECE-Md"/>
              <w:color w:val="FF0000"/>
              <w:sz w:val="20"/>
              <w:szCs w:val="20"/>
            </w:rPr>
          </w:pPr>
          <w:r w:rsidRPr="006A4CD2">
            <w:rPr>
              <w:rFonts w:ascii="AkzidenzGroteskBECE-Md" w:hAnsi="AkzidenzGroteskBECE-Md" w:cs="AkzidenzGroteskBECE-Md"/>
              <w:sz w:val="20"/>
              <w:szCs w:val="20"/>
            </w:rPr>
            <w:t xml:space="preserve">Statutární město Olomouc </w:t>
          </w:r>
          <w:r w:rsidRPr="006A4CD2">
            <w:rPr>
              <w:rFonts w:ascii="AkzidenzGroteskBECE-Md" w:hAnsi="AkzidenzGroteskBECE-Md" w:cs="AkzidenzGroteskBECE-Md"/>
              <w:color w:val="FF0000"/>
              <w:sz w:val="20"/>
              <w:szCs w:val="20"/>
            </w:rPr>
            <w:sym w:font="Wingdings" w:char="F06E"/>
          </w:r>
          <w:r w:rsidRPr="006A4CD2">
            <w:rPr>
              <w:rFonts w:ascii="AkzidenzGroteskBECE-Md" w:hAnsi="AkzidenzGroteskBECE-Md" w:cs="AkzidenzGroteskBECE-Md"/>
              <w:color w:val="FF0000"/>
              <w:sz w:val="20"/>
              <w:szCs w:val="20"/>
            </w:rPr>
            <w:t xml:space="preserve"> </w:t>
          </w:r>
          <w:r>
            <w:rPr>
              <w:rFonts w:ascii="AkzidenzGroteskBECE-Md" w:hAnsi="AkzidenzGroteskBECE-Md" w:cs="AkzidenzGroteskBECE-Md"/>
              <w:color w:val="000000"/>
              <w:sz w:val="20"/>
              <w:szCs w:val="20"/>
            </w:rPr>
            <w:t>Požární řád</w:t>
          </w:r>
          <w:r w:rsidRPr="006A4CD2">
            <w:rPr>
              <w:rFonts w:ascii="AkzidenzGroteskBECE-Md" w:hAnsi="AkzidenzGroteskBECE-Md" w:cs="AkzidenzGroteskBECE-Md"/>
              <w:sz w:val="20"/>
              <w:szCs w:val="20"/>
            </w:rPr>
            <w:t xml:space="preserve"> </w:t>
          </w:r>
          <w:r>
            <w:rPr>
              <w:rFonts w:ascii="AkzidenzGroteskBECE-Md" w:hAnsi="AkzidenzGroteskBECE-Md" w:cs="AkzidenzGroteskBECE-Md"/>
              <w:sz w:val="20"/>
              <w:szCs w:val="20"/>
            </w:rPr>
            <w:t xml:space="preserve">SMOl </w:t>
          </w:r>
          <w:r w:rsidRPr="006A4CD2">
            <w:rPr>
              <w:rFonts w:ascii="AkzidenzGroteskBECE-Md" w:hAnsi="AkzidenzGroteskBECE-Md" w:cs="AkzidenzGroteskBECE-Md"/>
              <w:color w:val="FF0000"/>
              <w:sz w:val="20"/>
              <w:szCs w:val="20"/>
            </w:rPr>
            <w:sym w:font="Wingdings" w:char="F06E"/>
          </w:r>
          <w:r w:rsidRPr="006A4CD2">
            <w:rPr>
              <w:rFonts w:ascii="AkzidenzGroteskBECE-Md" w:hAnsi="AkzidenzGroteskBECE-Md" w:cs="AkzidenzGroteskBECE-Md"/>
              <w:color w:val="FF0000"/>
              <w:sz w:val="20"/>
              <w:szCs w:val="20"/>
            </w:rPr>
            <w:t xml:space="preserve"> </w:t>
          </w:r>
          <w:r w:rsidRPr="00E32A78">
            <w:rPr>
              <w:rFonts w:ascii="AkzidenzGroteskBECE-Md" w:hAnsi="AkzidenzGroteskBECE-Md" w:cs="AkzidenzGroteskBECE-Md"/>
              <w:color w:val="FF0000"/>
              <w:sz w:val="20"/>
              <w:szCs w:val="20"/>
            </w:rPr>
            <w:t xml:space="preserve">Příloha č. </w:t>
          </w:r>
          <w:r>
            <w:rPr>
              <w:rFonts w:ascii="AkzidenzGroteskBECE-Md" w:hAnsi="AkzidenzGroteskBECE-Md" w:cs="AkzidenzGroteskBECE-Md"/>
              <w:color w:val="FF0000"/>
              <w:sz w:val="20"/>
              <w:szCs w:val="20"/>
            </w:rPr>
            <w:t>1</w:t>
          </w:r>
          <w:r w:rsidRPr="00CA1DC3">
            <w:rPr>
              <w:rFonts w:ascii="AkzidenzGroteskBECE-Md" w:hAnsi="AkzidenzGroteskBECE-Md" w:cs="AkzidenzGroteskBECE-Md"/>
              <w:color w:val="000000"/>
              <w:sz w:val="20"/>
              <w:szCs w:val="20"/>
            </w:rPr>
            <w:t xml:space="preserve">  </w:t>
          </w:r>
        </w:p>
        <w:p w:rsidR="009E5AF1" w:rsidRPr="006A4CD2" w:rsidRDefault="009E5AF1" w:rsidP="009E5AF1">
          <w:pPr>
            <w:pStyle w:val="Zhlav"/>
            <w:tabs>
              <w:tab w:val="clear" w:pos="4536"/>
              <w:tab w:val="left" w:pos="318"/>
              <w:tab w:val="left" w:pos="1247"/>
              <w:tab w:val="left" w:pos="5829"/>
            </w:tabs>
            <w:ind w:right="34"/>
            <w:jc w:val="right"/>
            <w:rPr>
              <w:rFonts w:ascii="AkzidenzGroteskBECE-Md" w:hAnsi="AkzidenzGroteskBECE-Md" w:cs="AkzidenzGroteskBECE-Md"/>
              <w:sz w:val="20"/>
              <w:szCs w:val="20"/>
            </w:rPr>
          </w:pPr>
        </w:p>
      </w:tc>
    </w:tr>
  </w:tbl>
  <w:p w:rsidR="009E5AF1" w:rsidRDefault="009E5AF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57" w:type="dxa"/>
      <w:tblInd w:w="-601" w:type="dxa"/>
      <w:tblLook w:val="04A0" w:firstRow="1" w:lastRow="0" w:firstColumn="1" w:lastColumn="0" w:noHBand="0" w:noVBand="1"/>
    </w:tblPr>
    <w:tblGrid>
      <w:gridCol w:w="2083"/>
      <w:gridCol w:w="8974"/>
    </w:tblGrid>
    <w:tr w:rsidR="009E5AF1" w:rsidRPr="001148BF" w:rsidTr="009E5AF1">
      <w:trPr>
        <w:trHeight w:val="841"/>
      </w:trPr>
      <w:tc>
        <w:tcPr>
          <w:tcW w:w="2083" w:type="dxa"/>
          <w:shd w:val="clear" w:color="auto" w:fill="auto"/>
          <w:vAlign w:val="center"/>
        </w:tcPr>
        <w:p w:rsidR="009E5AF1" w:rsidRDefault="009E5AF1" w:rsidP="009E5AF1">
          <w:pPr>
            <w:pStyle w:val="Zhlav"/>
            <w:tabs>
              <w:tab w:val="left" w:pos="318"/>
            </w:tabs>
            <w:ind w:left="-675"/>
            <w:rPr>
              <w:rFonts w:cs="Arial"/>
            </w:rPr>
          </w:pPr>
          <w:r>
            <w:rPr>
              <w:noProof/>
              <w:lang w:eastAsia="cs-CZ"/>
            </w:rPr>
            <w:drawing>
              <wp:anchor distT="0" distB="0" distL="114300" distR="114300" simplePos="0" relativeHeight="251663360" behindDoc="1" locked="0" layoutInCell="1" allowOverlap="1" wp14:anchorId="6ED8394A" wp14:editId="781AC3FD">
                <wp:simplePos x="0" y="0"/>
                <wp:positionH relativeFrom="column">
                  <wp:posOffset>137160</wp:posOffset>
                </wp:positionH>
                <wp:positionV relativeFrom="page">
                  <wp:posOffset>-1905</wp:posOffset>
                </wp:positionV>
                <wp:extent cx="914400" cy="417830"/>
                <wp:effectExtent l="0" t="0" r="0" b="1270"/>
                <wp:wrapSquare wrapText="bothSides"/>
                <wp:docPr id="10" name="Obrázek 10" descr="olomouc-logo-na-delku-nepruhledne-cervene-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lomouc-logo-na-delku-nepruhledne-cervene-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17830"/>
                        </a:xfrm>
                        <a:prstGeom prst="rect">
                          <a:avLst/>
                        </a:prstGeom>
                        <a:noFill/>
                      </pic:spPr>
                    </pic:pic>
                  </a:graphicData>
                </a:graphic>
                <wp14:sizeRelH relativeFrom="page">
                  <wp14:pctWidth>0</wp14:pctWidth>
                </wp14:sizeRelH>
                <wp14:sizeRelV relativeFrom="page">
                  <wp14:pctHeight>0</wp14:pctHeight>
                </wp14:sizeRelV>
              </wp:anchor>
            </w:drawing>
          </w:r>
        </w:p>
      </w:tc>
      <w:tc>
        <w:tcPr>
          <w:tcW w:w="8974" w:type="dxa"/>
          <w:shd w:val="clear" w:color="auto" w:fill="auto"/>
          <w:vAlign w:val="center"/>
        </w:tcPr>
        <w:p w:rsidR="009E5AF1" w:rsidRPr="00E32A78" w:rsidRDefault="009E5AF1" w:rsidP="009E5AF1">
          <w:pPr>
            <w:pStyle w:val="Zhlav"/>
            <w:tabs>
              <w:tab w:val="clear" w:pos="4536"/>
              <w:tab w:val="left" w:pos="318"/>
              <w:tab w:val="left" w:pos="1247"/>
              <w:tab w:val="left" w:pos="5829"/>
            </w:tabs>
            <w:ind w:right="34"/>
            <w:jc w:val="right"/>
            <w:rPr>
              <w:rFonts w:ascii="AkzidenzGroteskBECE-Md" w:hAnsi="AkzidenzGroteskBECE-Md" w:cs="AkzidenzGroteskBECE-Md"/>
              <w:color w:val="FF0000"/>
              <w:sz w:val="20"/>
              <w:szCs w:val="20"/>
            </w:rPr>
          </w:pPr>
          <w:r w:rsidRPr="006A4CD2">
            <w:rPr>
              <w:rFonts w:ascii="AkzidenzGroteskBECE-Md" w:hAnsi="AkzidenzGroteskBECE-Md" w:cs="AkzidenzGroteskBECE-Md"/>
              <w:sz w:val="20"/>
              <w:szCs w:val="20"/>
            </w:rPr>
            <w:t xml:space="preserve">Statutární město Olomouc </w:t>
          </w:r>
          <w:r w:rsidRPr="006A4CD2">
            <w:rPr>
              <w:rFonts w:ascii="AkzidenzGroteskBECE-Md" w:hAnsi="AkzidenzGroteskBECE-Md" w:cs="AkzidenzGroteskBECE-Md"/>
              <w:color w:val="FF0000"/>
              <w:sz w:val="20"/>
              <w:szCs w:val="20"/>
            </w:rPr>
            <w:sym w:font="Wingdings" w:char="F06E"/>
          </w:r>
          <w:r w:rsidRPr="006A4CD2">
            <w:rPr>
              <w:rFonts w:ascii="AkzidenzGroteskBECE-Md" w:hAnsi="AkzidenzGroteskBECE-Md" w:cs="AkzidenzGroteskBECE-Md"/>
              <w:color w:val="FF0000"/>
              <w:sz w:val="20"/>
              <w:szCs w:val="20"/>
            </w:rPr>
            <w:t xml:space="preserve"> </w:t>
          </w:r>
          <w:r>
            <w:rPr>
              <w:rFonts w:ascii="AkzidenzGroteskBECE-Md" w:hAnsi="AkzidenzGroteskBECE-Md" w:cs="AkzidenzGroteskBECE-Md"/>
              <w:color w:val="000000"/>
              <w:sz w:val="20"/>
              <w:szCs w:val="20"/>
            </w:rPr>
            <w:t>Požární řád</w:t>
          </w:r>
          <w:r w:rsidRPr="006A4CD2">
            <w:rPr>
              <w:rFonts w:ascii="AkzidenzGroteskBECE-Md" w:hAnsi="AkzidenzGroteskBECE-Md" w:cs="AkzidenzGroteskBECE-Md"/>
              <w:sz w:val="20"/>
              <w:szCs w:val="20"/>
            </w:rPr>
            <w:t xml:space="preserve"> </w:t>
          </w:r>
          <w:r>
            <w:rPr>
              <w:rFonts w:ascii="AkzidenzGroteskBECE-Md" w:hAnsi="AkzidenzGroteskBECE-Md" w:cs="AkzidenzGroteskBECE-Md"/>
              <w:sz w:val="20"/>
              <w:szCs w:val="20"/>
            </w:rPr>
            <w:t xml:space="preserve">SMOl </w:t>
          </w:r>
          <w:r w:rsidRPr="006A4CD2">
            <w:rPr>
              <w:rFonts w:ascii="AkzidenzGroteskBECE-Md" w:hAnsi="AkzidenzGroteskBECE-Md" w:cs="AkzidenzGroteskBECE-Md"/>
              <w:color w:val="FF0000"/>
              <w:sz w:val="20"/>
              <w:szCs w:val="20"/>
            </w:rPr>
            <w:sym w:font="Wingdings" w:char="F06E"/>
          </w:r>
          <w:r w:rsidRPr="006A4CD2">
            <w:rPr>
              <w:rFonts w:ascii="AkzidenzGroteskBECE-Md" w:hAnsi="AkzidenzGroteskBECE-Md" w:cs="AkzidenzGroteskBECE-Md"/>
              <w:color w:val="FF0000"/>
              <w:sz w:val="20"/>
              <w:szCs w:val="20"/>
            </w:rPr>
            <w:t xml:space="preserve"> </w:t>
          </w:r>
          <w:r w:rsidRPr="00E32A78">
            <w:rPr>
              <w:rFonts w:ascii="AkzidenzGroteskBECE-Md" w:hAnsi="AkzidenzGroteskBECE-Md" w:cs="AkzidenzGroteskBECE-Md"/>
              <w:color w:val="FF0000"/>
              <w:sz w:val="20"/>
              <w:szCs w:val="20"/>
            </w:rPr>
            <w:t xml:space="preserve">Příloha č. </w:t>
          </w:r>
          <w:r>
            <w:rPr>
              <w:rFonts w:ascii="AkzidenzGroteskBECE-Md" w:hAnsi="AkzidenzGroteskBECE-Md" w:cs="AkzidenzGroteskBECE-Md"/>
              <w:color w:val="FF0000"/>
              <w:sz w:val="20"/>
              <w:szCs w:val="20"/>
            </w:rPr>
            <w:t>2</w:t>
          </w:r>
          <w:r w:rsidRPr="00CA1DC3">
            <w:rPr>
              <w:rFonts w:ascii="AkzidenzGroteskBECE-Md" w:hAnsi="AkzidenzGroteskBECE-Md" w:cs="AkzidenzGroteskBECE-Md"/>
              <w:color w:val="000000"/>
              <w:sz w:val="20"/>
              <w:szCs w:val="20"/>
            </w:rPr>
            <w:t xml:space="preserve"> </w:t>
          </w:r>
        </w:p>
        <w:p w:rsidR="009E5AF1" w:rsidRPr="006A4CD2" w:rsidRDefault="009E5AF1" w:rsidP="009E5AF1">
          <w:pPr>
            <w:pStyle w:val="Zhlav"/>
            <w:tabs>
              <w:tab w:val="clear" w:pos="4536"/>
              <w:tab w:val="left" w:pos="318"/>
              <w:tab w:val="left" w:pos="1247"/>
              <w:tab w:val="left" w:pos="5829"/>
            </w:tabs>
            <w:ind w:right="34"/>
            <w:jc w:val="right"/>
            <w:rPr>
              <w:rFonts w:ascii="AkzidenzGroteskBECE-Md" w:hAnsi="AkzidenzGroteskBECE-Md" w:cs="AkzidenzGroteskBECE-Md"/>
              <w:sz w:val="20"/>
              <w:szCs w:val="20"/>
            </w:rPr>
          </w:pPr>
        </w:p>
      </w:tc>
    </w:tr>
  </w:tbl>
  <w:p w:rsidR="009E5AF1" w:rsidRDefault="009E5AF1">
    <w:pPr>
      <w:pStyle w:val="Zkladntext"/>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026" w:type="dxa"/>
      <w:tblInd w:w="-601" w:type="dxa"/>
      <w:tblLook w:val="04A0" w:firstRow="1" w:lastRow="0" w:firstColumn="1" w:lastColumn="0" w:noHBand="0" w:noVBand="1"/>
    </w:tblPr>
    <w:tblGrid>
      <w:gridCol w:w="2083"/>
      <w:gridCol w:w="12943"/>
    </w:tblGrid>
    <w:tr w:rsidR="009E5AF1" w:rsidRPr="001148BF" w:rsidTr="009E5AF1">
      <w:trPr>
        <w:trHeight w:val="716"/>
      </w:trPr>
      <w:tc>
        <w:tcPr>
          <w:tcW w:w="2083" w:type="dxa"/>
          <w:shd w:val="clear" w:color="auto" w:fill="auto"/>
          <w:vAlign w:val="center"/>
        </w:tcPr>
        <w:p w:rsidR="009E5AF1" w:rsidRDefault="009E5AF1" w:rsidP="009E5AF1">
          <w:pPr>
            <w:pStyle w:val="Zhlav"/>
            <w:tabs>
              <w:tab w:val="left" w:pos="318"/>
            </w:tabs>
            <w:ind w:left="-675"/>
            <w:rPr>
              <w:rFonts w:cs="Arial"/>
            </w:rPr>
          </w:pPr>
          <w:r>
            <w:rPr>
              <w:noProof/>
              <w:lang w:eastAsia="cs-CZ"/>
            </w:rPr>
            <w:drawing>
              <wp:anchor distT="0" distB="0" distL="114300" distR="114300" simplePos="0" relativeHeight="251665408" behindDoc="1" locked="0" layoutInCell="1" allowOverlap="1" wp14:anchorId="15C0120C" wp14:editId="04811C59">
                <wp:simplePos x="0" y="0"/>
                <wp:positionH relativeFrom="column">
                  <wp:posOffset>132080</wp:posOffset>
                </wp:positionH>
                <wp:positionV relativeFrom="page">
                  <wp:posOffset>-72390</wp:posOffset>
                </wp:positionV>
                <wp:extent cx="914400" cy="417830"/>
                <wp:effectExtent l="0" t="0" r="0" b="1270"/>
                <wp:wrapSquare wrapText="bothSides"/>
                <wp:docPr id="11" name="Obrázek 11" descr="olomouc-logo-na-delku-nepruhledne-cervene-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lomouc-logo-na-delku-nepruhledne-cervene-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17830"/>
                        </a:xfrm>
                        <a:prstGeom prst="rect">
                          <a:avLst/>
                        </a:prstGeom>
                        <a:noFill/>
                      </pic:spPr>
                    </pic:pic>
                  </a:graphicData>
                </a:graphic>
                <wp14:sizeRelH relativeFrom="page">
                  <wp14:pctWidth>0</wp14:pctWidth>
                </wp14:sizeRelH>
                <wp14:sizeRelV relativeFrom="page">
                  <wp14:pctHeight>0</wp14:pctHeight>
                </wp14:sizeRelV>
              </wp:anchor>
            </w:drawing>
          </w:r>
        </w:p>
      </w:tc>
      <w:tc>
        <w:tcPr>
          <w:tcW w:w="12943" w:type="dxa"/>
          <w:shd w:val="clear" w:color="auto" w:fill="auto"/>
          <w:vAlign w:val="center"/>
        </w:tcPr>
        <w:p w:rsidR="009E5AF1" w:rsidRPr="009E5AF1" w:rsidRDefault="009E5AF1" w:rsidP="009E5AF1">
          <w:pPr>
            <w:pStyle w:val="Zhlav"/>
            <w:tabs>
              <w:tab w:val="clear" w:pos="4536"/>
              <w:tab w:val="left" w:pos="318"/>
              <w:tab w:val="left" w:pos="1247"/>
              <w:tab w:val="left" w:pos="5829"/>
            </w:tabs>
            <w:ind w:right="34"/>
            <w:jc w:val="right"/>
            <w:rPr>
              <w:rFonts w:ascii="AkzidenzGroteskBECE-Md" w:hAnsi="AkzidenzGroteskBECE-Md" w:cs="AkzidenzGroteskBECE-Md"/>
              <w:color w:val="FF0000"/>
              <w:sz w:val="20"/>
              <w:szCs w:val="20"/>
            </w:rPr>
          </w:pPr>
          <w:r w:rsidRPr="006A4CD2">
            <w:rPr>
              <w:rFonts w:ascii="AkzidenzGroteskBECE-Md" w:hAnsi="AkzidenzGroteskBECE-Md" w:cs="AkzidenzGroteskBECE-Md"/>
              <w:sz w:val="20"/>
              <w:szCs w:val="20"/>
            </w:rPr>
            <w:t xml:space="preserve">Statutární město Olomouc </w:t>
          </w:r>
          <w:r w:rsidRPr="006A4CD2">
            <w:rPr>
              <w:rFonts w:ascii="AkzidenzGroteskBECE-Md" w:hAnsi="AkzidenzGroteskBECE-Md" w:cs="AkzidenzGroteskBECE-Md"/>
              <w:color w:val="FF0000"/>
              <w:sz w:val="20"/>
              <w:szCs w:val="20"/>
            </w:rPr>
            <w:sym w:font="Wingdings" w:char="F06E"/>
          </w:r>
          <w:r w:rsidRPr="006A4CD2">
            <w:rPr>
              <w:rFonts w:ascii="AkzidenzGroteskBECE-Md" w:hAnsi="AkzidenzGroteskBECE-Md" w:cs="AkzidenzGroteskBECE-Md"/>
              <w:color w:val="FF0000"/>
              <w:sz w:val="20"/>
              <w:szCs w:val="20"/>
            </w:rPr>
            <w:t xml:space="preserve"> </w:t>
          </w:r>
          <w:r>
            <w:rPr>
              <w:rFonts w:ascii="AkzidenzGroteskBECE-Md" w:hAnsi="AkzidenzGroteskBECE-Md" w:cs="AkzidenzGroteskBECE-Md"/>
              <w:color w:val="000000"/>
              <w:sz w:val="20"/>
              <w:szCs w:val="20"/>
            </w:rPr>
            <w:t>Požární řád</w:t>
          </w:r>
          <w:r w:rsidRPr="006A4CD2">
            <w:rPr>
              <w:rFonts w:ascii="AkzidenzGroteskBECE-Md" w:hAnsi="AkzidenzGroteskBECE-Md" w:cs="AkzidenzGroteskBECE-Md"/>
              <w:sz w:val="20"/>
              <w:szCs w:val="20"/>
            </w:rPr>
            <w:t xml:space="preserve"> </w:t>
          </w:r>
          <w:r>
            <w:rPr>
              <w:rFonts w:ascii="AkzidenzGroteskBECE-Md" w:hAnsi="AkzidenzGroteskBECE-Md" w:cs="AkzidenzGroteskBECE-Md"/>
              <w:sz w:val="20"/>
              <w:szCs w:val="20"/>
            </w:rPr>
            <w:t xml:space="preserve">SMOl </w:t>
          </w:r>
          <w:r w:rsidRPr="006A4CD2">
            <w:rPr>
              <w:rFonts w:ascii="AkzidenzGroteskBECE-Md" w:hAnsi="AkzidenzGroteskBECE-Md" w:cs="AkzidenzGroteskBECE-Md"/>
              <w:color w:val="FF0000"/>
              <w:sz w:val="20"/>
              <w:szCs w:val="20"/>
            </w:rPr>
            <w:sym w:font="Wingdings" w:char="F06E"/>
          </w:r>
          <w:r w:rsidRPr="006A4CD2">
            <w:rPr>
              <w:rFonts w:ascii="AkzidenzGroteskBECE-Md" w:hAnsi="AkzidenzGroteskBECE-Md" w:cs="AkzidenzGroteskBECE-Md"/>
              <w:color w:val="FF0000"/>
              <w:sz w:val="20"/>
              <w:szCs w:val="20"/>
            </w:rPr>
            <w:t xml:space="preserve"> </w:t>
          </w:r>
          <w:r w:rsidRPr="00E32A78">
            <w:rPr>
              <w:rFonts w:ascii="AkzidenzGroteskBECE-Md" w:hAnsi="AkzidenzGroteskBECE-Md" w:cs="AkzidenzGroteskBECE-Md"/>
              <w:color w:val="FF0000"/>
              <w:sz w:val="20"/>
              <w:szCs w:val="20"/>
            </w:rPr>
            <w:t xml:space="preserve">Příloha č. </w:t>
          </w:r>
          <w:r>
            <w:rPr>
              <w:rFonts w:ascii="AkzidenzGroteskBECE-Md" w:hAnsi="AkzidenzGroteskBECE-Md" w:cs="AkzidenzGroteskBECE-Md"/>
              <w:color w:val="FF0000"/>
              <w:sz w:val="20"/>
              <w:szCs w:val="20"/>
            </w:rPr>
            <w:t>3</w:t>
          </w:r>
          <w:r w:rsidRPr="00CA1DC3">
            <w:rPr>
              <w:rFonts w:ascii="AkzidenzGroteskBECE-Md" w:hAnsi="AkzidenzGroteskBECE-Md" w:cs="AkzidenzGroteskBECE-Md"/>
              <w:color w:val="000000"/>
              <w:sz w:val="20"/>
              <w:szCs w:val="20"/>
            </w:rPr>
            <w:t xml:space="preserve"> </w:t>
          </w:r>
        </w:p>
      </w:tc>
    </w:tr>
  </w:tbl>
  <w:p w:rsidR="009E5AF1" w:rsidRDefault="009E5AF1" w:rsidP="009E5AF1">
    <w:pPr>
      <w:pStyle w:val="Zkladn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1EF5"/>
    <w:multiLevelType w:val="hybridMultilevel"/>
    <w:tmpl w:val="915017B4"/>
    <w:lvl w:ilvl="0" w:tplc="9B9E6296">
      <w:start w:val="1"/>
      <w:numFmt w:val="decimal"/>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cs-CZ" w:eastAsia="en-US" w:bidi="ar-SA"/>
      </w:rPr>
    </w:lvl>
    <w:lvl w:ilvl="1" w:tplc="AC5A87FA">
      <w:numFmt w:val="bullet"/>
      <w:lvlText w:val="•"/>
      <w:lvlJc w:val="left"/>
      <w:pPr>
        <w:ind w:left="1569" w:hanging="360"/>
      </w:pPr>
      <w:rPr>
        <w:rFonts w:hint="default"/>
        <w:lang w:val="cs-CZ" w:eastAsia="en-US" w:bidi="ar-SA"/>
      </w:rPr>
    </w:lvl>
    <w:lvl w:ilvl="2" w:tplc="0C7C4B82">
      <w:numFmt w:val="bullet"/>
      <w:lvlText w:val="•"/>
      <w:lvlJc w:val="left"/>
      <w:pPr>
        <w:ind w:left="2418" w:hanging="360"/>
      </w:pPr>
      <w:rPr>
        <w:rFonts w:hint="default"/>
        <w:lang w:val="cs-CZ" w:eastAsia="en-US" w:bidi="ar-SA"/>
      </w:rPr>
    </w:lvl>
    <w:lvl w:ilvl="3" w:tplc="4FF6E766">
      <w:numFmt w:val="bullet"/>
      <w:lvlText w:val="•"/>
      <w:lvlJc w:val="left"/>
      <w:pPr>
        <w:ind w:left="3267" w:hanging="360"/>
      </w:pPr>
      <w:rPr>
        <w:rFonts w:hint="default"/>
        <w:lang w:val="cs-CZ" w:eastAsia="en-US" w:bidi="ar-SA"/>
      </w:rPr>
    </w:lvl>
    <w:lvl w:ilvl="4" w:tplc="D0D2C356">
      <w:numFmt w:val="bullet"/>
      <w:lvlText w:val="•"/>
      <w:lvlJc w:val="left"/>
      <w:pPr>
        <w:ind w:left="4117" w:hanging="360"/>
      </w:pPr>
      <w:rPr>
        <w:rFonts w:hint="default"/>
        <w:lang w:val="cs-CZ" w:eastAsia="en-US" w:bidi="ar-SA"/>
      </w:rPr>
    </w:lvl>
    <w:lvl w:ilvl="5" w:tplc="5F04A7C6">
      <w:numFmt w:val="bullet"/>
      <w:lvlText w:val="•"/>
      <w:lvlJc w:val="left"/>
      <w:pPr>
        <w:ind w:left="4966" w:hanging="360"/>
      </w:pPr>
      <w:rPr>
        <w:rFonts w:hint="default"/>
        <w:lang w:val="cs-CZ" w:eastAsia="en-US" w:bidi="ar-SA"/>
      </w:rPr>
    </w:lvl>
    <w:lvl w:ilvl="6" w:tplc="E30854B6">
      <w:numFmt w:val="bullet"/>
      <w:lvlText w:val="•"/>
      <w:lvlJc w:val="left"/>
      <w:pPr>
        <w:ind w:left="5815" w:hanging="360"/>
      </w:pPr>
      <w:rPr>
        <w:rFonts w:hint="default"/>
        <w:lang w:val="cs-CZ" w:eastAsia="en-US" w:bidi="ar-SA"/>
      </w:rPr>
    </w:lvl>
    <w:lvl w:ilvl="7" w:tplc="41E4482C">
      <w:numFmt w:val="bullet"/>
      <w:lvlText w:val="•"/>
      <w:lvlJc w:val="left"/>
      <w:pPr>
        <w:ind w:left="6665" w:hanging="360"/>
      </w:pPr>
      <w:rPr>
        <w:rFonts w:hint="default"/>
        <w:lang w:val="cs-CZ" w:eastAsia="en-US" w:bidi="ar-SA"/>
      </w:rPr>
    </w:lvl>
    <w:lvl w:ilvl="8" w:tplc="1A9C31A4">
      <w:numFmt w:val="bullet"/>
      <w:lvlText w:val="•"/>
      <w:lvlJc w:val="left"/>
      <w:pPr>
        <w:ind w:left="7514" w:hanging="360"/>
      </w:pPr>
      <w:rPr>
        <w:rFonts w:hint="default"/>
        <w:lang w:val="cs-CZ" w:eastAsia="en-US" w:bidi="ar-SA"/>
      </w:rPr>
    </w:lvl>
  </w:abstractNum>
  <w:abstractNum w:abstractNumId="1">
    <w:nsid w:val="1CB62B5E"/>
    <w:multiLevelType w:val="hybridMultilevel"/>
    <w:tmpl w:val="033C821A"/>
    <w:lvl w:ilvl="0" w:tplc="F9A0F6DE">
      <w:start w:val="1"/>
      <w:numFmt w:val="decimal"/>
      <w:lvlText w:val="Příloha č. %1"/>
      <w:lvlJc w:val="left"/>
      <w:pPr>
        <w:ind w:left="361"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24D77503"/>
    <w:multiLevelType w:val="hybridMultilevel"/>
    <w:tmpl w:val="85DA7F4A"/>
    <w:lvl w:ilvl="0" w:tplc="76503AB8">
      <w:start w:val="1"/>
      <w:numFmt w:val="decimal"/>
      <w:lvlText w:val="(%1)"/>
      <w:lvlJc w:val="left"/>
      <w:pPr>
        <w:ind w:left="361" w:hanging="360"/>
      </w:pPr>
      <w:rPr>
        <w:rFonts w:ascii="Times New Roman" w:eastAsia="Times New Roman" w:hAnsi="Times New Roman" w:cs="Times New Roman" w:hint="default"/>
        <w:b w:val="0"/>
        <w:bCs w:val="0"/>
        <w:i w:val="0"/>
        <w:iCs w:val="0"/>
        <w:spacing w:val="-1"/>
        <w:w w:val="100"/>
        <w:sz w:val="24"/>
        <w:szCs w:val="24"/>
        <w:lang w:val="cs-CZ" w:eastAsia="en-US" w:bidi="ar-SA"/>
      </w:rPr>
    </w:lvl>
    <w:lvl w:ilvl="1" w:tplc="FCBE9D94">
      <w:start w:val="1"/>
      <w:numFmt w:val="decimal"/>
      <w:lvlText w:val="(%2)"/>
      <w:lvlJc w:val="left"/>
      <w:pPr>
        <w:ind w:left="714" w:hanging="356"/>
      </w:pPr>
      <w:rPr>
        <w:rFonts w:ascii="Times New Roman" w:eastAsia="Times New Roman" w:hAnsi="Times New Roman" w:cs="Times New Roman" w:hint="default"/>
        <w:b w:val="0"/>
        <w:bCs w:val="0"/>
        <w:i w:val="0"/>
        <w:iCs w:val="0"/>
        <w:spacing w:val="-1"/>
        <w:w w:val="100"/>
        <w:sz w:val="24"/>
        <w:szCs w:val="24"/>
        <w:lang w:val="cs-CZ" w:eastAsia="en-US" w:bidi="ar-SA"/>
      </w:rPr>
    </w:lvl>
    <w:lvl w:ilvl="2" w:tplc="D5C2F718">
      <w:start w:val="1"/>
      <w:numFmt w:val="lowerLetter"/>
      <w:lvlText w:val="%3)"/>
      <w:lvlJc w:val="left"/>
      <w:pPr>
        <w:ind w:left="680" w:hanging="320"/>
      </w:pPr>
      <w:rPr>
        <w:rFonts w:ascii="Times New Roman" w:eastAsia="Times New Roman" w:hAnsi="Times New Roman" w:cs="Times New Roman" w:hint="default"/>
        <w:b w:val="0"/>
        <w:bCs w:val="0"/>
        <w:i w:val="0"/>
        <w:iCs w:val="0"/>
        <w:spacing w:val="-1"/>
        <w:w w:val="100"/>
        <w:sz w:val="24"/>
        <w:szCs w:val="24"/>
        <w:lang w:val="cs-CZ" w:eastAsia="en-US" w:bidi="ar-SA"/>
      </w:rPr>
    </w:lvl>
    <w:lvl w:ilvl="3" w:tplc="1C08D7FE">
      <w:numFmt w:val="bullet"/>
      <w:lvlText w:val="•"/>
      <w:lvlJc w:val="left"/>
      <w:pPr>
        <w:ind w:left="1781" w:hanging="320"/>
      </w:pPr>
      <w:rPr>
        <w:rFonts w:hint="default"/>
        <w:lang w:val="cs-CZ" w:eastAsia="en-US" w:bidi="ar-SA"/>
      </w:rPr>
    </w:lvl>
    <w:lvl w:ilvl="4" w:tplc="B60EE21A">
      <w:numFmt w:val="bullet"/>
      <w:lvlText w:val="•"/>
      <w:lvlJc w:val="left"/>
      <w:pPr>
        <w:ind w:left="2843" w:hanging="320"/>
      </w:pPr>
      <w:rPr>
        <w:rFonts w:hint="default"/>
        <w:lang w:val="cs-CZ" w:eastAsia="en-US" w:bidi="ar-SA"/>
      </w:rPr>
    </w:lvl>
    <w:lvl w:ilvl="5" w:tplc="85AEC3C2">
      <w:numFmt w:val="bullet"/>
      <w:lvlText w:val="•"/>
      <w:lvlJc w:val="left"/>
      <w:pPr>
        <w:ind w:left="3904" w:hanging="320"/>
      </w:pPr>
      <w:rPr>
        <w:rFonts w:hint="default"/>
        <w:lang w:val="cs-CZ" w:eastAsia="en-US" w:bidi="ar-SA"/>
      </w:rPr>
    </w:lvl>
    <w:lvl w:ilvl="6" w:tplc="6DF23522">
      <w:numFmt w:val="bullet"/>
      <w:lvlText w:val="•"/>
      <w:lvlJc w:val="left"/>
      <w:pPr>
        <w:ind w:left="4966" w:hanging="320"/>
      </w:pPr>
      <w:rPr>
        <w:rFonts w:hint="default"/>
        <w:lang w:val="cs-CZ" w:eastAsia="en-US" w:bidi="ar-SA"/>
      </w:rPr>
    </w:lvl>
    <w:lvl w:ilvl="7" w:tplc="DD080DC4">
      <w:numFmt w:val="bullet"/>
      <w:lvlText w:val="•"/>
      <w:lvlJc w:val="left"/>
      <w:pPr>
        <w:ind w:left="6028" w:hanging="320"/>
      </w:pPr>
      <w:rPr>
        <w:rFonts w:hint="default"/>
        <w:lang w:val="cs-CZ" w:eastAsia="en-US" w:bidi="ar-SA"/>
      </w:rPr>
    </w:lvl>
    <w:lvl w:ilvl="8" w:tplc="8AECFD86">
      <w:numFmt w:val="bullet"/>
      <w:lvlText w:val="•"/>
      <w:lvlJc w:val="left"/>
      <w:pPr>
        <w:ind w:left="7089" w:hanging="320"/>
      </w:pPr>
      <w:rPr>
        <w:rFonts w:hint="default"/>
        <w:lang w:val="cs-CZ" w:eastAsia="en-US" w:bidi="ar-SA"/>
      </w:rPr>
    </w:lvl>
  </w:abstractNum>
  <w:abstractNum w:abstractNumId="3">
    <w:nsid w:val="2843440C"/>
    <w:multiLevelType w:val="hybridMultilevel"/>
    <w:tmpl w:val="AB4AB664"/>
    <w:lvl w:ilvl="0" w:tplc="FCBE9D94">
      <w:start w:val="1"/>
      <w:numFmt w:val="decimal"/>
      <w:lvlText w:val="(%1)"/>
      <w:lvlJc w:val="left"/>
      <w:pPr>
        <w:ind w:left="714" w:hanging="356"/>
      </w:pPr>
      <w:rPr>
        <w:rFonts w:ascii="Times New Roman" w:eastAsia="Times New Roman" w:hAnsi="Times New Roman" w:cs="Times New Roman" w:hint="default"/>
        <w:b w:val="0"/>
        <w:bCs w:val="0"/>
        <w:i w:val="0"/>
        <w:iCs w:val="0"/>
        <w:spacing w:val="-1"/>
        <w:w w:val="100"/>
        <w:sz w:val="24"/>
        <w:szCs w:val="24"/>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CD44289"/>
    <w:multiLevelType w:val="hybridMultilevel"/>
    <w:tmpl w:val="72CC7768"/>
    <w:lvl w:ilvl="0" w:tplc="FCBE9D94">
      <w:start w:val="1"/>
      <w:numFmt w:val="decimal"/>
      <w:lvlText w:val="(%1)"/>
      <w:lvlJc w:val="left"/>
      <w:pPr>
        <w:ind w:left="714" w:hanging="356"/>
      </w:pPr>
      <w:rPr>
        <w:rFonts w:ascii="Times New Roman" w:eastAsia="Times New Roman" w:hAnsi="Times New Roman" w:cs="Times New Roman" w:hint="default"/>
        <w:b w:val="0"/>
        <w:bCs w:val="0"/>
        <w:i w:val="0"/>
        <w:iCs w:val="0"/>
        <w:spacing w:val="-1"/>
        <w:w w:val="100"/>
        <w:sz w:val="24"/>
        <w:szCs w:val="24"/>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02E78B4"/>
    <w:multiLevelType w:val="hybridMultilevel"/>
    <w:tmpl w:val="AA4A6AE0"/>
    <w:lvl w:ilvl="0" w:tplc="04050011">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05828BD"/>
    <w:multiLevelType w:val="hybridMultilevel"/>
    <w:tmpl w:val="0498B838"/>
    <w:lvl w:ilvl="0" w:tplc="AAE80420">
      <w:start w:val="1"/>
      <w:numFmt w:val="decimal"/>
      <w:lvlText w:val="(%1)"/>
      <w:lvlJc w:val="left"/>
      <w:pPr>
        <w:ind w:left="359" w:hanging="358"/>
      </w:pPr>
      <w:rPr>
        <w:rFonts w:ascii="Times New Roman" w:eastAsia="Times New Roman" w:hAnsi="Times New Roman" w:cs="Times New Roman" w:hint="default"/>
        <w:b w:val="0"/>
        <w:bCs w:val="0"/>
        <w:i w:val="0"/>
        <w:iCs w:val="0"/>
        <w:spacing w:val="-1"/>
        <w:w w:val="100"/>
        <w:sz w:val="24"/>
        <w:szCs w:val="24"/>
        <w:lang w:val="cs-CZ" w:eastAsia="en-US" w:bidi="ar-SA"/>
      </w:rPr>
    </w:lvl>
    <w:lvl w:ilvl="1" w:tplc="BE44E304">
      <w:numFmt w:val="bullet"/>
      <w:lvlText w:val="•"/>
      <w:lvlJc w:val="left"/>
      <w:pPr>
        <w:ind w:left="1245" w:hanging="358"/>
      </w:pPr>
      <w:rPr>
        <w:rFonts w:hint="default"/>
        <w:lang w:val="cs-CZ" w:eastAsia="en-US" w:bidi="ar-SA"/>
      </w:rPr>
    </w:lvl>
    <w:lvl w:ilvl="2" w:tplc="C04EF744">
      <w:numFmt w:val="bullet"/>
      <w:lvlText w:val="•"/>
      <w:lvlJc w:val="left"/>
      <w:pPr>
        <w:ind w:left="2130" w:hanging="358"/>
      </w:pPr>
      <w:rPr>
        <w:rFonts w:hint="default"/>
        <w:lang w:val="cs-CZ" w:eastAsia="en-US" w:bidi="ar-SA"/>
      </w:rPr>
    </w:lvl>
    <w:lvl w:ilvl="3" w:tplc="A8B4A53E">
      <w:numFmt w:val="bullet"/>
      <w:lvlText w:val="•"/>
      <w:lvlJc w:val="left"/>
      <w:pPr>
        <w:ind w:left="3015" w:hanging="358"/>
      </w:pPr>
      <w:rPr>
        <w:rFonts w:hint="default"/>
        <w:lang w:val="cs-CZ" w:eastAsia="en-US" w:bidi="ar-SA"/>
      </w:rPr>
    </w:lvl>
    <w:lvl w:ilvl="4" w:tplc="BEF073D6">
      <w:numFmt w:val="bullet"/>
      <w:lvlText w:val="•"/>
      <w:lvlJc w:val="left"/>
      <w:pPr>
        <w:ind w:left="3901" w:hanging="358"/>
      </w:pPr>
      <w:rPr>
        <w:rFonts w:hint="default"/>
        <w:lang w:val="cs-CZ" w:eastAsia="en-US" w:bidi="ar-SA"/>
      </w:rPr>
    </w:lvl>
    <w:lvl w:ilvl="5" w:tplc="622A6D12">
      <w:numFmt w:val="bullet"/>
      <w:lvlText w:val="•"/>
      <w:lvlJc w:val="left"/>
      <w:pPr>
        <w:ind w:left="4786" w:hanging="358"/>
      </w:pPr>
      <w:rPr>
        <w:rFonts w:hint="default"/>
        <w:lang w:val="cs-CZ" w:eastAsia="en-US" w:bidi="ar-SA"/>
      </w:rPr>
    </w:lvl>
    <w:lvl w:ilvl="6" w:tplc="DA98AFF2">
      <w:numFmt w:val="bullet"/>
      <w:lvlText w:val="•"/>
      <w:lvlJc w:val="left"/>
      <w:pPr>
        <w:ind w:left="5671" w:hanging="358"/>
      </w:pPr>
      <w:rPr>
        <w:rFonts w:hint="default"/>
        <w:lang w:val="cs-CZ" w:eastAsia="en-US" w:bidi="ar-SA"/>
      </w:rPr>
    </w:lvl>
    <w:lvl w:ilvl="7" w:tplc="794E4616">
      <w:numFmt w:val="bullet"/>
      <w:lvlText w:val="•"/>
      <w:lvlJc w:val="left"/>
      <w:pPr>
        <w:ind w:left="6557" w:hanging="358"/>
      </w:pPr>
      <w:rPr>
        <w:rFonts w:hint="default"/>
        <w:lang w:val="cs-CZ" w:eastAsia="en-US" w:bidi="ar-SA"/>
      </w:rPr>
    </w:lvl>
    <w:lvl w:ilvl="8" w:tplc="253AA364">
      <w:numFmt w:val="bullet"/>
      <w:lvlText w:val="•"/>
      <w:lvlJc w:val="left"/>
      <w:pPr>
        <w:ind w:left="7442" w:hanging="358"/>
      </w:pPr>
      <w:rPr>
        <w:rFonts w:hint="default"/>
        <w:lang w:val="cs-CZ" w:eastAsia="en-US" w:bidi="ar-SA"/>
      </w:rPr>
    </w:lvl>
  </w:abstractNum>
  <w:abstractNum w:abstractNumId="7">
    <w:nsid w:val="4C2D1A17"/>
    <w:multiLevelType w:val="hybridMultilevel"/>
    <w:tmpl w:val="102E205E"/>
    <w:lvl w:ilvl="0" w:tplc="30F22CBA">
      <w:start w:val="1"/>
      <w:numFmt w:val="decimal"/>
      <w:lvlText w:val="(%1)"/>
      <w:lvlJc w:val="left"/>
      <w:pPr>
        <w:ind w:left="359" w:hanging="298"/>
      </w:pPr>
      <w:rPr>
        <w:rFonts w:ascii="Times New Roman" w:eastAsia="Times New Roman" w:hAnsi="Times New Roman" w:cs="Times New Roman" w:hint="default"/>
        <w:b w:val="0"/>
        <w:bCs w:val="0"/>
        <w:i w:val="0"/>
        <w:iCs w:val="0"/>
        <w:spacing w:val="-1"/>
        <w:w w:val="99"/>
        <w:sz w:val="24"/>
        <w:szCs w:val="24"/>
        <w:lang w:val="cs-CZ" w:eastAsia="en-US" w:bidi="ar-SA"/>
      </w:rPr>
    </w:lvl>
    <w:lvl w:ilvl="1" w:tplc="3CA85ED6">
      <w:start w:val="1"/>
      <w:numFmt w:val="lowerLetter"/>
      <w:lvlText w:val="%2)"/>
      <w:lvlJc w:val="left"/>
      <w:pPr>
        <w:ind w:left="361" w:hanging="360"/>
      </w:pPr>
      <w:rPr>
        <w:rFonts w:ascii="Times New Roman" w:eastAsia="Times New Roman" w:hAnsi="Times New Roman" w:cs="Times New Roman" w:hint="default"/>
        <w:b w:val="0"/>
        <w:bCs w:val="0"/>
        <w:i w:val="0"/>
        <w:iCs w:val="0"/>
        <w:spacing w:val="-1"/>
        <w:w w:val="100"/>
        <w:sz w:val="24"/>
        <w:szCs w:val="24"/>
        <w:lang w:val="cs-CZ" w:eastAsia="en-US" w:bidi="ar-SA"/>
      </w:rPr>
    </w:lvl>
    <w:lvl w:ilvl="2" w:tplc="B9AC7CBC">
      <w:start w:val="1"/>
      <w:numFmt w:val="decimal"/>
      <w:lvlText w:val="%3."/>
      <w:lvlJc w:val="left"/>
      <w:pPr>
        <w:ind w:left="721" w:hanging="360"/>
      </w:pPr>
      <w:rPr>
        <w:rFonts w:ascii="Times New Roman" w:eastAsia="Times New Roman" w:hAnsi="Times New Roman" w:cs="Times New Roman" w:hint="default"/>
        <w:b w:val="0"/>
        <w:bCs w:val="0"/>
        <w:i w:val="0"/>
        <w:iCs w:val="0"/>
        <w:spacing w:val="0"/>
        <w:w w:val="100"/>
        <w:sz w:val="24"/>
        <w:szCs w:val="24"/>
        <w:lang w:val="cs-CZ" w:eastAsia="en-US" w:bidi="ar-SA"/>
      </w:rPr>
    </w:lvl>
    <w:lvl w:ilvl="3" w:tplc="BDEEE784">
      <w:numFmt w:val="bullet"/>
      <w:lvlText w:val="•"/>
      <w:lvlJc w:val="left"/>
      <w:pPr>
        <w:ind w:left="1080" w:hanging="360"/>
      </w:pPr>
      <w:rPr>
        <w:rFonts w:hint="default"/>
        <w:lang w:val="cs-CZ" w:eastAsia="en-US" w:bidi="ar-SA"/>
      </w:rPr>
    </w:lvl>
    <w:lvl w:ilvl="4" w:tplc="48544CD4">
      <w:numFmt w:val="bullet"/>
      <w:lvlText w:val="•"/>
      <w:lvlJc w:val="left"/>
      <w:pPr>
        <w:ind w:left="2241" w:hanging="360"/>
      </w:pPr>
      <w:rPr>
        <w:rFonts w:hint="default"/>
        <w:lang w:val="cs-CZ" w:eastAsia="en-US" w:bidi="ar-SA"/>
      </w:rPr>
    </w:lvl>
    <w:lvl w:ilvl="5" w:tplc="F648D202">
      <w:numFmt w:val="bullet"/>
      <w:lvlText w:val="•"/>
      <w:lvlJc w:val="left"/>
      <w:pPr>
        <w:ind w:left="3403" w:hanging="360"/>
      </w:pPr>
      <w:rPr>
        <w:rFonts w:hint="default"/>
        <w:lang w:val="cs-CZ" w:eastAsia="en-US" w:bidi="ar-SA"/>
      </w:rPr>
    </w:lvl>
    <w:lvl w:ilvl="6" w:tplc="4296D9F6">
      <w:numFmt w:val="bullet"/>
      <w:lvlText w:val="•"/>
      <w:lvlJc w:val="left"/>
      <w:pPr>
        <w:ind w:left="4565" w:hanging="360"/>
      </w:pPr>
      <w:rPr>
        <w:rFonts w:hint="default"/>
        <w:lang w:val="cs-CZ" w:eastAsia="en-US" w:bidi="ar-SA"/>
      </w:rPr>
    </w:lvl>
    <w:lvl w:ilvl="7" w:tplc="3E607308">
      <w:numFmt w:val="bullet"/>
      <w:lvlText w:val="•"/>
      <w:lvlJc w:val="left"/>
      <w:pPr>
        <w:ind w:left="5727" w:hanging="360"/>
      </w:pPr>
      <w:rPr>
        <w:rFonts w:hint="default"/>
        <w:lang w:val="cs-CZ" w:eastAsia="en-US" w:bidi="ar-SA"/>
      </w:rPr>
    </w:lvl>
    <w:lvl w:ilvl="8" w:tplc="772E9182">
      <w:numFmt w:val="bullet"/>
      <w:lvlText w:val="•"/>
      <w:lvlJc w:val="left"/>
      <w:pPr>
        <w:ind w:left="6889" w:hanging="360"/>
      </w:pPr>
      <w:rPr>
        <w:rFonts w:hint="default"/>
        <w:lang w:val="cs-CZ" w:eastAsia="en-US" w:bidi="ar-SA"/>
      </w:rPr>
    </w:lvl>
  </w:abstractNum>
  <w:abstractNum w:abstractNumId="8">
    <w:nsid w:val="4EAA21F2"/>
    <w:multiLevelType w:val="hybridMultilevel"/>
    <w:tmpl w:val="D26AC00E"/>
    <w:lvl w:ilvl="0" w:tplc="6660121C">
      <w:start w:val="1"/>
      <w:numFmt w:val="decimal"/>
      <w:lvlText w:val="(%1)"/>
      <w:lvlJc w:val="left"/>
      <w:pPr>
        <w:ind w:left="359" w:hanging="358"/>
      </w:pPr>
      <w:rPr>
        <w:rFonts w:ascii="Times New Roman" w:eastAsia="Times New Roman" w:hAnsi="Times New Roman" w:cs="Times New Roman" w:hint="default"/>
        <w:b w:val="0"/>
        <w:bCs w:val="0"/>
        <w:i w:val="0"/>
        <w:iCs w:val="0"/>
        <w:spacing w:val="-1"/>
        <w:w w:val="100"/>
        <w:sz w:val="24"/>
        <w:szCs w:val="24"/>
        <w:lang w:val="cs-CZ" w:eastAsia="en-US" w:bidi="ar-SA"/>
      </w:rPr>
    </w:lvl>
    <w:lvl w:ilvl="1" w:tplc="1FEE2E12">
      <w:numFmt w:val="bullet"/>
      <w:lvlText w:val="•"/>
      <w:lvlJc w:val="left"/>
      <w:pPr>
        <w:ind w:left="1245" w:hanging="358"/>
      </w:pPr>
      <w:rPr>
        <w:rFonts w:hint="default"/>
        <w:lang w:val="cs-CZ" w:eastAsia="en-US" w:bidi="ar-SA"/>
      </w:rPr>
    </w:lvl>
    <w:lvl w:ilvl="2" w:tplc="E46EF59C">
      <w:numFmt w:val="bullet"/>
      <w:lvlText w:val="•"/>
      <w:lvlJc w:val="left"/>
      <w:pPr>
        <w:ind w:left="2130" w:hanging="358"/>
      </w:pPr>
      <w:rPr>
        <w:rFonts w:hint="default"/>
        <w:lang w:val="cs-CZ" w:eastAsia="en-US" w:bidi="ar-SA"/>
      </w:rPr>
    </w:lvl>
    <w:lvl w:ilvl="3" w:tplc="20E41F04">
      <w:numFmt w:val="bullet"/>
      <w:lvlText w:val="•"/>
      <w:lvlJc w:val="left"/>
      <w:pPr>
        <w:ind w:left="3015" w:hanging="358"/>
      </w:pPr>
      <w:rPr>
        <w:rFonts w:hint="default"/>
        <w:lang w:val="cs-CZ" w:eastAsia="en-US" w:bidi="ar-SA"/>
      </w:rPr>
    </w:lvl>
    <w:lvl w:ilvl="4" w:tplc="4B847864">
      <w:numFmt w:val="bullet"/>
      <w:lvlText w:val="•"/>
      <w:lvlJc w:val="left"/>
      <w:pPr>
        <w:ind w:left="3901" w:hanging="358"/>
      </w:pPr>
      <w:rPr>
        <w:rFonts w:hint="default"/>
        <w:lang w:val="cs-CZ" w:eastAsia="en-US" w:bidi="ar-SA"/>
      </w:rPr>
    </w:lvl>
    <w:lvl w:ilvl="5" w:tplc="111A4F58">
      <w:numFmt w:val="bullet"/>
      <w:lvlText w:val="•"/>
      <w:lvlJc w:val="left"/>
      <w:pPr>
        <w:ind w:left="4786" w:hanging="358"/>
      </w:pPr>
      <w:rPr>
        <w:rFonts w:hint="default"/>
        <w:lang w:val="cs-CZ" w:eastAsia="en-US" w:bidi="ar-SA"/>
      </w:rPr>
    </w:lvl>
    <w:lvl w:ilvl="6" w:tplc="512C6048">
      <w:numFmt w:val="bullet"/>
      <w:lvlText w:val="•"/>
      <w:lvlJc w:val="left"/>
      <w:pPr>
        <w:ind w:left="5671" w:hanging="358"/>
      </w:pPr>
      <w:rPr>
        <w:rFonts w:hint="default"/>
        <w:lang w:val="cs-CZ" w:eastAsia="en-US" w:bidi="ar-SA"/>
      </w:rPr>
    </w:lvl>
    <w:lvl w:ilvl="7" w:tplc="1C007984">
      <w:numFmt w:val="bullet"/>
      <w:lvlText w:val="•"/>
      <w:lvlJc w:val="left"/>
      <w:pPr>
        <w:ind w:left="6557" w:hanging="358"/>
      </w:pPr>
      <w:rPr>
        <w:rFonts w:hint="default"/>
        <w:lang w:val="cs-CZ" w:eastAsia="en-US" w:bidi="ar-SA"/>
      </w:rPr>
    </w:lvl>
    <w:lvl w:ilvl="8" w:tplc="1B54A70A">
      <w:numFmt w:val="bullet"/>
      <w:lvlText w:val="•"/>
      <w:lvlJc w:val="left"/>
      <w:pPr>
        <w:ind w:left="7442" w:hanging="358"/>
      </w:pPr>
      <w:rPr>
        <w:rFonts w:hint="default"/>
        <w:lang w:val="cs-CZ" w:eastAsia="en-US" w:bidi="ar-SA"/>
      </w:rPr>
    </w:lvl>
  </w:abstractNum>
  <w:abstractNum w:abstractNumId="9">
    <w:nsid w:val="4EE86949"/>
    <w:multiLevelType w:val="hybridMultilevel"/>
    <w:tmpl w:val="AAF89286"/>
    <w:lvl w:ilvl="0" w:tplc="B8E81F16">
      <w:start w:val="1"/>
      <w:numFmt w:val="decimal"/>
      <w:lvlText w:val="(%1)"/>
      <w:lvlJc w:val="left"/>
      <w:pPr>
        <w:ind w:left="359" w:hanging="358"/>
      </w:pPr>
      <w:rPr>
        <w:rFonts w:ascii="Times New Roman" w:eastAsia="Times New Roman" w:hAnsi="Times New Roman" w:cs="Times New Roman" w:hint="default"/>
        <w:b w:val="0"/>
        <w:bCs w:val="0"/>
        <w:i w:val="0"/>
        <w:iCs w:val="0"/>
        <w:spacing w:val="-1"/>
        <w:w w:val="100"/>
        <w:sz w:val="24"/>
        <w:szCs w:val="24"/>
        <w:lang w:val="cs-CZ" w:eastAsia="en-US" w:bidi="ar-SA"/>
      </w:rPr>
    </w:lvl>
    <w:lvl w:ilvl="1" w:tplc="D116D098">
      <w:numFmt w:val="bullet"/>
      <w:lvlText w:val="•"/>
      <w:lvlJc w:val="left"/>
      <w:pPr>
        <w:ind w:left="1245" w:hanging="358"/>
      </w:pPr>
      <w:rPr>
        <w:rFonts w:hint="default"/>
        <w:lang w:val="cs-CZ" w:eastAsia="en-US" w:bidi="ar-SA"/>
      </w:rPr>
    </w:lvl>
    <w:lvl w:ilvl="2" w:tplc="F814B04E">
      <w:numFmt w:val="bullet"/>
      <w:lvlText w:val="•"/>
      <w:lvlJc w:val="left"/>
      <w:pPr>
        <w:ind w:left="2130" w:hanging="358"/>
      </w:pPr>
      <w:rPr>
        <w:rFonts w:hint="default"/>
        <w:lang w:val="cs-CZ" w:eastAsia="en-US" w:bidi="ar-SA"/>
      </w:rPr>
    </w:lvl>
    <w:lvl w:ilvl="3" w:tplc="12C0AC56">
      <w:numFmt w:val="bullet"/>
      <w:lvlText w:val="•"/>
      <w:lvlJc w:val="left"/>
      <w:pPr>
        <w:ind w:left="3015" w:hanging="358"/>
      </w:pPr>
      <w:rPr>
        <w:rFonts w:hint="default"/>
        <w:lang w:val="cs-CZ" w:eastAsia="en-US" w:bidi="ar-SA"/>
      </w:rPr>
    </w:lvl>
    <w:lvl w:ilvl="4" w:tplc="D3BA22D2">
      <w:numFmt w:val="bullet"/>
      <w:lvlText w:val="•"/>
      <w:lvlJc w:val="left"/>
      <w:pPr>
        <w:ind w:left="3901" w:hanging="358"/>
      </w:pPr>
      <w:rPr>
        <w:rFonts w:hint="default"/>
        <w:lang w:val="cs-CZ" w:eastAsia="en-US" w:bidi="ar-SA"/>
      </w:rPr>
    </w:lvl>
    <w:lvl w:ilvl="5" w:tplc="41560848">
      <w:numFmt w:val="bullet"/>
      <w:lvlText w:val="•"/>
      <w:lvlJc w:val="left"/>
      <w:pPr>
        <w:ind w:left="4786" w:hanging="358"/>
      </w:pPr>
      <w:rPr>
        <w:rFonts w:hint="default"/>
        <w:lang w:val="cs-CZ" w:eastAsia="en-US" w:bidi="ar-SA"/>
      </w:rPr>
    </w:lvl>
    <w:lvl w:ilvl="6" w:tplc="FAA4287C">
      <w:numFmt w:val="bullet"/>
      <w:lvlText w:val="•"/>
      <w:lvlJc w:val="left"/>
      <w:pPr>
        <w:ind w:left="5671" w:hanging="358"/>
      </w:pPr>
      <w:rPr>
        <w:rFonts w:hint="default"/>
        <w:lang w:val="cs-CZ" w:eastAsia="en-US" w:bidi="ar-SA"/>
      </w:rPr>
    </w:lvl>
    <w:lvl w:ilvl="7" w:tplc="60D4401C">
      <w:numFmt w:val="bullet"/>
      <w:lvlText w:val="•"/>
      <w:lvlJc w:val="left"/>
      <w:pPr>
        <w:ind w:left="6557" w:hanging="358"/>
      </w:pPr>
      <w:rPr>
        <w:rFonts w:hint="default"/>
        <w:lang w:val="cs-CZ" w:eastAsia="en-US" w:bidi="ar-SA"/>
      </w:rPr>
    </w:lvl>
    <w:lvl w:ilvl="8" w:tplc="EB40A276">
      <w:numFmt w:val="bullet"/>
      <w:lvlText w:val="•"/>
      <w:lvlJc w:val="left"/>
      <w:pPr>
        <w:ind w:left="7442" w:hanging="358"/>
      </w:pPr>
      <w:rPr>
        <w:rFonts w:hint="default"/>
        <w:lang w:val="cs-CZ" w:eastAsia="en-US" w:bidi="ar-SA"/>
      </w:rPr>
    </w:lvl>
  </w:abstractNum>
  <w:abstractNum w:abstractNumId="10">
    <w:nsid w:val="550D2D81"/>
    <w:multiLevelType w:val="hybridMultilevel"/>
    <w:tmpl w:val="4D702F46"/>
    <w:lvl w:ilvl="0" w:tplc="06DEC730">
      <w:start w:val="1"/>
      <w:numFmt w:val="lowerLetter"/>
      <w:lvlText w:val="%1)"/>
      <w:lvlJc w:val="left"/>
      <w:pPr>
        <w:ind w:left="786" w:hanging="360"/>
      </w:pPr>
      <w:rPr>
        <w:rFonts w:ascii="Arial" w:eastAsia="Times New Roman" w:hAnsi="Arial" w:cs="Arial"/>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4DC1CFC"/>
    <w:multiLevelType w:val="hybridMultilevel"/>
    <w:tmpl w:val="62526022"/>
    <w:lvl w:ilvl="0" w:tplc="555868C0">
      <w:start w:val="1"/>
      <w:numFmt w:val="decimal"/>
      <w:lvlText w:val="(%1)"/>
      <w:lvlJc w:val="left"/>
      <w:pPr>
        <w:ind w:left="714" w:hanging="356"/>
      </w:pPr>
      <w:rPr>
        <w:rFonts w:ascii="Times New Roman" w:eastAsia="Times New Roman" w:hAnsi="Times New Roman" w:cs="Times New Roman" w:hint="default"/>
        <w:b w:val="0"/>
        <w:bCs w:val="0"/>
        <w:i w:val="0"/>
        <w:iCs w:val="0"/>
        <w:spacing w:val="-1"/>
        <w:w w:val="100"/>
        <w:sz w:val="24"/>
        <w:szCs w:val="24"/>
        <w:lang w:val="cs-CZ" w:eastAsia="en-US" w:bidi="ar-SA"/>
      </w:rPr>
    </w:lvl>
    <w:lvl w:ilvl="1" w:tplc="1846AAA8">
      <w:numFmt w:val="bullet"/>
      <w:lvlText w:val="•"/>
      <w:lvlJc w:val="left"/>
      <w:pPr>
        <w:ind w:left="1569" w:hanging="356"/>
      </w:pPr>
      <w:rPr>
        <w:rFonts w:hint="default"/>
        <w:lang w:val="cs-CZ" w:eastAsia="en-US" w:bidi="ar-SA"/>
      </w:rPr>
    </w:lvl>
    <w:lvl w:ilvl="2" w:tplc="788C2E2A">
      <w:numFmt w:val="bullet"/>
      <w:lvlText w:val="•"/>
      <w:lvlJc w:val="left"/>
      <w:pPr>
        <w:ind w:left="2418" w:hanging="356"/>
      </w:pPr>
      <w:rPr>
        <w:rFonts w:hint="default"/>
        <w:lang w:val="cs-CZ" w:eastAsia="en-US" w:bidi="ar-SA"/>
      </w:rPr>
    </w:lvl>
    <w:lvl w:ilvl="3" w:tplc="6802B266">
      <w:numFmt w:val="bullet"/>
      <w:lvlText w:val="•"/>
      <w:lvlJc w:val="left"/>
      <w:pPr>
        <w:ind w:left="3267" w:hanging="356"/>
      </w:pPr>
      <w:rPr>
        <w:rFonts w:hint="default"/>
        <w:lang w:val="cs-CZ" w:eastAsia="en-US" w:bidi="ar-SA"/>
      </w:rPr>
    </w:lvl>
    <w:lvl w:ilvl="4" w:tplc="76A618D2">
      <w:numFmt w:val="bullet"/>
      <w:lvlText w:val="•"/>
      <w:lvlJc w:val="left"/>
      <w:pPr>
        <w:ind w:left="4117" w:hanging="356"/>
      </w:pPr>
      <w:rPr>
        <w:rFonts w:hint="default"/>
        <w:lang w:val="cs-CZ" w:eastAsia="en-US" w:bidi="ar-SA"/>
      </w:rPr>
    </w:lvl>
    <w:lvl w:ilvl="5" w:tplc="AB22C016">
      <w:numFmt w:val="bullet"/>
      <w:lvlText w:val="•"/>
      <w:lvlJc w:val="left"/>
      <w:pPr>
        <w:ind w:left="4966" w:hanging="356"/>
      </w:pPr>
      <w:rPr>
        <w:rFonts w:hint="default"/>
        <w:lang w:val="cs-CZ" w:eastAsia="en-US" w:bidi="ar-SA"/>
      </w:rPr>
    </w:lvl>
    <w:lvl w:ilvl="6" w:tplc="C6205C4C">
      <w:numFmt w:val="bullet"/>
      <w:lvlText w:val="•"/>
      <w:lvlJc w:val="left"/>
      <w:pPr>
        <w:ind w:left="5815" w:hanging="356"/>
      </w:pPr>
      <w:rPr>
        <w:rFonts w:hint="default"/>
        <w:lang w:val="cs-CZ" w:eastAsia="en-US" w:bidi="ar-SA"/>
      </w:rPr>
    </w:lvl>
    <w:lvl w:ilvl="7" w:tplc="33B6404A">
      <w:numFmt w:val="bullet"/>
      <w:lvlText w:val="•"/>
      <w:lvlJc w:val="left"/>
      <w:pPr>
        <w:ind w:left="6665" w:hanging="356"/>
      </w:pPr>
      <w:rPr>
        <w:rFonts w:hint="default"/>
        <w:lang w:val="cs-CZ" w:eastAsia="en-US" w:bidi="ar-SA"/>
      </w:rPr>
    </w:lvl>
    <w:lvl w:ilvl="8" w:tplc="DFB853D4">
      <w:numFmt w:val="bullet"/>
      <w:lvlText w:val="•"/>
      <w:lvlJc w:val="left"/>
      <w:pPr>
        <w:ind w:left="7514" w:hanging="356"/>
      </w:pPr>
      <w:rPr>
        <w:rFonts w:hint="default"/>
        <w:lang w:val="cs-CZ" w:eastAsia="en-US" w:bidi="ar-SA"/>
      </w:rPr>
    </w:lvl>
  </w:abstractNum>
  <w:num w:numId="1">
    <w:abstractNumId w:val="0"/>
  </w:num>
  <w:num w:numId="2">
    <w:abstractNumId w:val="11"/>
  </w:num>
  <w:num w:numId="3">
    <w:abstractNumId w:val="2"/>
  </w:num>
  <w:num w:numId="4">
    <w:abstractNumId w:val="6"/>
  </w:num>
  <w:num w:numId="5">
    <w:abstractNumId w:val="8"/>
  </w:num>
  <w:num w:numId="6">
    <w:abstractNumId w:val="7"/>
  </w:num>
  <w:num w:numId="7">
    <w:abstractNumId w:val="9"/>
  </w:num>
  <w:num w:numId="8">
    <w:abstractNumId w:val="5"/>
  </w:num>
  <w:num w:numId="9">
    <w:abstractNumId w:val="10"/>
  </w:num>
  <w:num w:numId="10">
    <w:abstractNumId w:val="3"/>
  </w:num>
  <w:num w:numId="11">
    <w:abstractNumId w:val="4"/>
  </w:num>
  <w:num w:numId="12">
    <w:abstractNumId w:val="1"/>
  </w:num>
  <w:num w:numId="1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22C45"/>
    <w:rsid w:val="000519ED"/>
    <w:rsid w:val="00056A9D"/>
    <w:rsid w:val="000A3E31"/>
    <w:rsid w:val="000F4613"/>
    <w:rsid w:val="001634E3"/>
    <w:rsid w:val="001748FA"/>
    <w:rsid w:val="00182FF6"/>
    <w:rsid w:val="001A3E40"/>
    <w:rsid w:val="0027054D"/>
    <w:rsid w:val="00271AFC"/>
    <w:rsid w:val="00283BD0"/>
    <w:rsid w:val="002E3576"/>
    <w:rsid w:val="002E3F6E"/>
    <w:rsid w:val="002F7FD3"/>
    <w:rsid w:val="00324B15"/>
    <w:rsid w:val="00381A0B"/>
    <w:rsid w:val="00390AA0"/>
    <w:rsid w:val="003B2A8C"/>
    <w:rsid w:val="00422BFA"/>
    <w:rsid w:val="00432C3F"/>
    <w:rsid w:val="00433C6E"/>
    <w:rsid w:val="00457077"/>
    <w:rsid w:val="004653A1"/>
    <w:rsid w:val="00482A5E"/>
    <w:rsid w:val="004C4750"/>
    <w:rsid w:val="004F3F6F"/>
    <w:rsid w:val="00512194"/>
    <w:rsid w:val="0053160B"/>
    <w:rsid w:val="0058586A"/>
    <w:rsid w:val="00590589"/>
    <w:rsid w:val="0066079C"/>
    <w:rsid w:val="006E35CE"/>
    <w:rsid w:val="00730C29"/>
    <w:rsid w:val="0074762C"/>
    <w:rsid w:val="00784B3B"/>
    <w:rsid w:val="007D0981"/>
    <w:rsid w:val="0087414F"/>
    <w:rsid w:val="00880DF1"/>
    <w:rsid w:val="008E6910"/>
    <w:rsid w:val="009111FE"/>
    <w:rsid w:val="00927741"/>
    <w:rsid w:val="009358A5"/>
    <w:rsid w:val="009645AC"/>
    <w:rsid w:val="009A69CB"/>
    <w:rsid w:val="009D0785"/>
    <w:rsid w:val="009D5013"/>
    <w:rsid w:val="009E0D94"/>
    <w:rsid w:val="009E5AF1"/>
    <w:rsid w:val="00A145A6"/>
    <w:rsid w:val="00A678E1"/>
    <w:rsid w:val="00A92063"/>
    <w:rsid w:val="00AB6E89"/>
    <w:rsid w:val="00AD64FC"/>
    <w:rsid w:val="00B143D0"/>
    <w:rsid w:val="00B46FBB"/>
    <w:rsid w:val="00B757E6"/>
    <w:rsid w:val="00B8588B"/>
    <w:rsid w:val="00BB39BA"/>
    <w:rsid w:val="00C37E55"/>
    <w:rsid w:val="00C57A2B"/>
    <w:rsid w:val="00C70F7F"/>
    <w:rsid w:val="00C965AB"/>
    <w:rsid w:val="00C96B66"/>
    <w:rsid w:val="00D63CA4"/>
    <w:rsid w:val="00DA2A22"/>
    <w:rsid w:val="00DA2E4B"/>
    <w:rsid w:val="00DA4984"/>
    <w:rsid w:val="00EC6DE2"/>
    <w:rsid w:val="00F22C45"/>
    <w:rsid w:val="00F61708"/>
    <w:rsid w:val="00F658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spacing w:line="276" w:lineRule="exact"/>
      <w:ind w:left="1"/>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Pr>
      <w:sz w:val="24"/>
      <w:szCs w:val="24"/>
    </w:rPr>
  </w:style>
  <w:style w:type="paragraph" w:styleId="Nzev">
    <w:name w:val="Title"/>
    <w:basedOn w:val="Normln"/>
    <w:uiPriority w:val="1"/>
    <w:qFormat/>
    <w:pPr>
      <w:ind w:left="4" w:right="141" w:hanging="1"/>
      <w:jc w:val="center"/>
    </w:pPr>
    <w:rPr>
      <w:b/>
      <w:bCs/>
      <w:sz w:val="28"/>
      <w:szCs w:val="28"/>
    </w:rPr>
  </w:style>
  <w:style w:type="paragraph" w:styleId="Odstavecseseznamem">
    <w:name w:val="List Paragraph"/>
    <w:basedOn w:val="Normln"/>
    <w:uiPriority w:val="1"/>
    <w:qFormat/>
    <w:pPr>
      <w:ind w:left="721" w:right="139" w:hanging="360"/>
      <w:jc w:val="both"/>
    </w:pPr>
  </w:style>
  <w:style w:type="paragraph" w:customStyle="1" w:styleId="TableParagraph">
    <w:name w:val="Table Paragraph"/>
    <w:basedOn w:val="Normln"/>
    <w:uiPriority w:val="1"/>
    <w:qFormat/>
  </w:style>
  <w:style w:type="paragraph" w:styleId="Textbubliny">
    <w:name w:val="Balloon Text"/>
    <w:basedOn w:val="Normln"/>
    <w:link w:val="TextbublinyChar"/>
    <w:uiPriority w:val="99"/>
    <w:semiHidden/>
    <w:unhideWhenUsed/>
    <w:rsid w:val="009358A5"/>
    <w:rPr>
      <w:rFonts w:ascii="Tahoma" w:hAnsi="Tahoma" w:cs="Tahoma"/>
      <w:sz w:val="16"/>
      <w:szCs w:val="16"/>
    </w:rPr>
  </w:style>
  <w:style w:type="character" w:customStyle="1" w:styleId="TextbublinyChar">
    <w:name w:val="Text bubliny Char"/>
    <w:basedOn w:val="Standardnpsmoodstavce"/>
    <w:link w:val="Textbubliny"/>
    <w:uiPriority w:val="99"/>
    <w:semiHidden/>
    <w:rsid w:val="009358A5"/>
    <w:rPr>
      <w:rFonts w:ascii="Tahoma" w:eastAsia="Times New Roman" w:hAnsi="Tahoma" w:cs="Tahoma"/>
      <w:sz w:val="16"/>
      <w:szCs w:val="16"/>
      <w:lang w:val="cs-CZ"/>
    </w:rPr>
  </w:style>
  <w:style w:type="paragraph" w:styleId="Normlnweb">
    <w:name w:val="Normal (Web)"/>
    <w:basedOn w:val="Normln"/>
    <w:uiPriority w:val="99"/>
    <w:rsid w:val="00AD64FC"/>
    <w:pPr>
      <w:widowControl/>
      <w:autoSpaceDE/>
      <w:autoSpaceDN/>
      <w:spacing w:before="100" w:beforeAutospacing="1" w:after="100" w:afterAutospacing="1"/>
      <w:ind w:firstLine="500"/>
      <w:jc w:val="both"/>
    </w:pPr>
    <w:rPr>
      <w:color w:val="000000"/>
      <w:sz w:val="24"/>
      <w:szCs w:val="24"/>
      <w:lang w:eastAsia="cs-CZ"/>
    </w:rPr>
  </w:style>
  <w:style w:type="paragraph" w:styleId="Zhlav">
    <w:name w:val="header"/>
    <w:basedOn w:val="Normln"/>
    <w:link w:val="ZhlavChar"/>
    <w:unhideWhenUsed/>
    <w:rsid w:val="00283BD0"/>
    <w:pPr>
      <w:tabs>
        <w:tab w:val="center" w:pos="4536"/>
        <w:tab w:val="right" w:pos="9072"/>
      </w:tabs>
    </w:pPr>
  </w:style>
  <w:style w:type="character" w:customStyle="1" w:styleId="ZhlavChar">
    <w:name w:val="Záhlaví Char"/>
    <w:basedOn w:val="Standardnpsmoodstavce"/>
    <w:link w:val="Zhlav"/>
    <w:uiPriority w:val="99"/>
    <w:rsid w:val="00283BD0"/>
    <w:rPr>
      <w:rFonts w:ascii="Times New Roman" w:eastAsia="Times New Roman" w:hAnsi="Times New Roman" w:cs="Times New Roman"/>
      <w:lang w:val="cs-CZ"/>
    </w:rPr>
  </w:style>
  <w:style w:type="paragraph" w:styleId="Zpat">
    <w:name w:val="footer"/>
    <w:basedOn w:val="Normln"/>
    <w:link w:val="ZpatChar"/>
    <w:uiPriority w:val="99"/>
    <w:unhideWhenUsed/>
    <w:rsid w:val="00283BD0"/>
    <w:pPr>
      <w:tabs>
        <w:tab w:val="center" w:pos="4536"/>
        <w:tab w:val="right" w:pos="9072"/>
      </w:tabs>
    </w:pPr>
  </w:style>
  <w:style w:type="character" w:customStyle="1" w:styleId="ZpatChar">
    <w:name w:val="Zápatí Char"/>
    <w:basedOn w:val="Standardnpsmoodstavce"/>
    <w:link w:val="Zpat"/>
    <w:uiPriority w:val="99"/>
    <w:rsid w:val="00283BD0"/>
    <w:rPr>
      <w:rFonts w:ascii="Times New Roman" w:eastAsia="Times New Roman" w:hAnsi="Times New Roman" w:cs="Times New Roman"/>
      <w:lang w:val="cs-CZ"/>
    </w:rPr>
  </w:style>
  <w:style w:type="table" w:styleId="Mkatabulky">
    <w:name w:val="Table Grid"/>
    <w:basedOn w:val="Normlntabulka"/>
    <w:uiPriority w:val="59"/>
    <w:rsid w:val="00283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DA4984"/>
    <w:rPr>
      <w:sz w:val="20"/>
      <w:szCs w:val="20"/>
    </w:rPr>
  </w:style>
  <w:style w:type="character" w:customStyle="1" w:styleId="TextpoznpodarouChar">
    <w:name w:val="Text pozn. pod čarou Char"/>
    <w:basedOn w:val="Standardnpsmoodstavce"/>
    <w:link w:val="Textpoznpodarou"/>
    <w:uiPriority w:val="99"/>
    <w:semiHidden/>
    <w:rsid w:val="00DA4984"/>
    <w:rPr>
      <w:rFonts w:ascii="Times New Roman" w:eastAsia="Times New Roman" w:hAnsi="Times New Roman" w:cs="Times New Roman"/>
      <w:sz w:val="20"/>
      <w:szCs w:val="20"/>
      <w:lang w:val="cs-CZ"/>
    </w:rPr>
  </w:style>
  <w:style w:type="character" w:styleId="Znakapoznpodarou">
    <w:name w:val="footnote reference"/>
    <w:basedOn w:val="Standardnpsmoodstavce"/>
    <w:uiPriority w:val="99"/>
    <w:semiHidden/>
    <w:unhideWhenUsed/>
    <w:rsid w:val="00DA4984"/>
    <w:rPr>
      <w:vertAlign w:val="superscript"/>
    </w:rPr>
  </w:style>
  <w:style w:type="character" w:styleId="Hypertextovodkaz">
    <w:name w:val="Hyperlink"/>
    <w:basedOn w:val="Standardnpsmoodstavce"/>
    <w:uiPriority w:val="99"/>
    <w:unhideWhenUsed/>
    <w:rsid w:val="009D5013"/>
    <w:rPr>
      <w:color w:val="0000FF"/>
      <w:u w:val="single"/>
    </w:rPr>
  </w:style>
  <w:style w:type="character" w:styleId="Sledovanodkaz">
    <w:name w:val="FollowedHyperlink"/>
    <w:basedOn w:val="Standardnpsmoodstavce"/>
    <w:uiPriority w:val="99"/>
    <w:semiHidden/>
    <w:unhideWhenUsed/>
    <w:rsid w:val="009D5013"/>
    <w:rPr>
      <w:color w:val="800080" w:themeColor="followedHyperlink"/>
      <w:u w:val="single"/>
    </w:rPr>
  </w:style>
  <w:style w:type="character" w:styleId="Siln">
    <w:name w:val="Strong"/>
    <w:basedOn w:val="Standardnpsmoodstavce"/>
    <w:uiPriority w:val="22"/>
    <w:qFormat/>
    <w:rsid w:val="009645AC"/>
    <w:rPr>
      <w:b/>
      <w:bCs/>
    </w:rPr>
  </w:style>
  <w:style w:type="character" w:customStyle="1" w:styleId="ZkladntextChar">
    <w:name w:val="Základní text Char"/>
    <w:basedOn w:val="Standardnpsmoodstavce"/>
    <w:link w:val="Zkladntext"/>
    <w:uiPriority w:val="1"/>
    <w:rsid w:val="009E5AF1"/>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spacing w:line="276" w:lineRule="exact"/>
      <w:ind w:left="1"/>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Pr>
      <w:sz w:val="24"/>
      <w:szCs w:val="24"/>
    </w:rPr>
  </w:style>
  <w:style w:type="paragraph" w:styleId="Nzev">
    <w:name w:val="Title"/>
    <w:basedOn w:val="Normln"/>
    <w:uiPriority w:val="1"/>
    <w:qFormat/>
    <w:pPr>
      <w:ind w:left="4" w:right="141" w:hanging="1"/>
      <w:jc w:val="center"/>
    </w:pPr>
    <w:rPr>
      <w:b/>
      <w:bCs/>
      <w:sz w:val="28"/>
      <w:szCs w:val="28"/>
    </w:rPr>
  </w:style>
  <w:style w:type="paragraph" w:styleId="Odstavecseseznamem">
    <w:name w:val="List Paragraph"/>
    <w:basedOn w:val="Normln"/>
    <w:uiPriority w:val="1"/>
    <w:qFormat/>
    <w:pPr>
      <w:ind w:left="721" w:right="139" w:hanging="360"/>
      <w:jc w:val="both"/>
    </w:pPr>
  </w:style>
  <w:style w:type="paragraph" w:customStyle="1" w:styleId="TableParagraph">
    <w:name w:val="Table Paragraph"/>
    <w:basedOn w:val="Normln"/>
    <w:uiPriority w:val="1"/>
    <w:qFormat/>
  </w:style>
  <w:style w:type="paragraph" w:styleId="Textbubliny">
    <w:name w:val="Balloon Text"/>
    <w:basedOn w:val="Normln"/>
    <w:link w:val="TextbublinyChar"/>
    <w:uiPriority w:val="99"/>
    <w:semiHidden/>
    <w:unhideWhenUsed/>
    <w:rsid w:val="009358A5"/>
    <w:rPr>
      <w:rFonts w:ascii="Tahoma" w:hAnsi="Tahoma" w:cs="Tahoma"/>
      <w:sz w:val="16"/>
      <w:szCs w:val="16"/>
    </w:rPr>
  </w:style>
  <w:style w:type="character" w:customStyle="1" w:styleId="TextbublinyChar">
    <w:name w:val="Text bubliny Char"/>
    <w:basedOn w:val="Standardnpsmoodstavce"/>
    <w:link w:val="Textbubliny"/>
    <w:uiPriority w:val="99"/>
    <w:semiHidden/>
    <w:rsid w:val="009358A5"/>
    <w:rPr>
      <w:rFonts w:ascii="Tahoma" w:eastAsia="Times New Roman" w:hAnsi="Tahoma" w:cs="Tahoma"/>
      <w:sz w:val="16"/>
      <w:szCs w:val="16"/>
      <w:lang w:val="cs-CZ"/>
    </w:rPr>
  </w:style>
  <w:style w:type="paragraph" w:styleId="Normlnweb">
    <w:name w:val="Normal (Web)"/>
    <w:basedOn w:val="Normln"/>
    <w:uiPriority w:val="99"/>
    <w:rsid w:val="00AD64FC"/>
    <w:pPr>
      <w:widowControl/>
      <w:autoSpaceDE/>
      <w:autoSpaceDN/>
      <w:spacing w:before="100" w:beforeAutospacing="1" w:after="100" w:afterAutospacing="1"/>
      <w:ind w:firstLine="500"/>
      <w:jc w:val="both"/>
    </w:pPr>
    <w:rPr>
      <w:color w:val="000000"/>
      <w:sz w:val="24"/>
      <w:szCs w:val="24"/>
      <w:lang w:eastAsia="cs-CZ"/>
    </w:rPr>
  </w:style>
  <w:style w:type="paragraph" w:styleId="Zhlav">
    <w:name w:val="header"/>
    <w:basedOn w:val="Normln"/>
    <w:link w:val="ZhlavChar"/>
    <w:unhideWhenUsed/>
    <w:rsid w:val="00283BD0"/>
    <w:pPr>
      <w:tabs>
        <w:tab w:val="center" w:pos="4536"/>
        <w:tab w:val="right" w:pos="9072"/>
      </w:tabs>
    </w:pPr>
  </w:style>
  <w:style w:type="character" w:customStyle="1" w:styleId="ZhlavChar">
    <w:name w:val="Záhlaví Char"/>
    <w:basedOn w:val="Standardnpsmoodstavce"/>
    <w:link w:val="Zhlav"/>
    <w:uiPriority w:val="99"/>
    <w:rsid w:val="00283BD0"/>
    <w:rPr>
      <w:rFonts w:ascii="Times New Roman" w:eastAsia="Times New Roman" w:hAnsi="Times New Roman" w:cs="Times New Roman"/>
      <w:lang w:val="cs-CZ"/>
    </w:rPr>
  </w:style>
  <w:style w:type="paragraph" w:styleId="Zpat">
    <w:name w:val="footer"/>
    <w:basedOn w:val="Normln"/>
    <w:link w:val="ZpatChar"/>
    <w:uiPriority w:val="99"/>
    <w:unhideWhenUsed/>
    <w:rsid w:val="00283BD0"/>
    <w:pPr>
      <w:tabs>
        <w:tab w:val="center" w:pos="4536"/>
        <w:tab w:val="right" w:pos="9072"/>
      </w:tabs>
    </w:pPr>
  </w:style>
  <w:style w:type="character" w:customStyle="1" w:styleId="ZpatChar">
    <w:name w:val="Zápatí Char"/>
    <w:basedOn w:val="Standardnpsmoodstavce"/>
    <w:link w:val="Zpat"/>
    <w:uiPriority w:val="99"/>
    <w:rsid w:val="00283BD0"/>
    <w:rPr>
      <w:rFonts w:ascii="Times New Roman" w:eastAsia="Times New Roman" w:hAnsi="Times New Roman" w:cs="Times New Roman"/>
      <w:lang w:val="cs-CZ"/>
    </w:rPr>
  </w:style>
  <w:style w:type="table" w:styleId="Mkatabulky">
    <w:name w:val="Table Grid"/>
    <w:basedOn w:val="Normlntabulka"/>
    <w:uiPriority w:val="59"/>
    <w:rsid w:val="00283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DA4984"/>
    <w:rPr>
      <w:sz w:val="20"/>
      <w:szCs w:val="20"/>
    </w:rPr>
  </w:style>
  <w:style w:type="character" w:customStyle="1" w:styleId="TextpoznpodarouChar">
    <w:name w:val="Text pozn. pod čarou Char"/>
    <w:basedOn w:val="Standardnpsmoodstavce"/>
    <w:link w:val="Textpoznpodarou"/>
    <w:uiPriority w:val="99"/>
    <w:semiHidden/>
    <w:rsid w:val="00DA4984"/>
    <w:rPr>
      <w:rFonts w:ascii="Times New Roman" w:eastAsia="Times New Roman" w:hAnsi="Times New Roman" w:cs="Times New Roman"/>
      <w:sz w:val="20"/>
      <w:szCs w:val="20"/>
      <w:lang w:val="cs-CZ"/>
    </w:rPr>
  </w:style>
  <w:style w:type="character" w:styleId="Znakapoznpodarou">
    <w:name w:val="footnote reference"/>
    <w:basedOn w:val="Standardnpsmoodstavce"/>
    <w:uiPriority w:val="99"/>
    <w:semiHidden/>
    <w:unhideWhenUsed/>
    <w:rsid w:val="00DA4984"/>
    <w:rPr>
      <w:vertAlign w:val="superscript"/>
    </w:rPr>
  </w:style>
  <w:style w:type="character" w:styleId="Hypertextovodkaz">
    <w:name w:val="Hyperlink"/>
    <w:basedOn w:val="Standardnpsmoodstavce"/>
    <w:uiPriority w:val="99"/>
    <w:unhideWhenUsed/>
    <w:rsid w:val="009D5013"/>
    <w:rPr>
      <w:color w:val="0000FF"/>
      <w:u w:val="single"/>
    </w:rPr>
  </w:style>
  <w:style w:type="character" w:styleId="Sledovanodkaz">
    <w:name w:val="FollowedHyperlink"/>
    <w:basedOn w:val="Standardnpsmoodstavce"/>
    <w:uiPriority w:val="99"/>
    <w:semiHidden/>
    <w:unhideWhenUsed/>
    <w:rsid w:val="009D5013"/>
    <w:rPr>
      <w:color w:val="800080" w:themeColor="followedHyperlink"/>
      <w:u w:val="single"/>
    </w:rPr>
  </w:style>
  <w:style w:type="character" w:styleId="Siln">
    <w:name w:val="Strong"/>
    <w:basedOn w:val="Standardnpsmoodstavce"/>
    <w:uiPriority w:val="22"/>
    <w:qFormat/>
    <w:rsid w:val="009645AC"/>
    <w:rPr>
      <w:b/>
      <w:bCs/>
    </w:rPr>
  </w:style>
  <w:style w:type="character" w:customStyle="1" w:styleId="ZkladntextChar">
    <w:name w:val="Základní text Char"/>
    <w:basedOn w:val="Standardnpsmoodstavce"/>
    <w:link w:val="Zkladntext"/>
    <w:uiPriority w:val="1"/>
    <w:rsid w:val="009E5AF1"/>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445059">
      <w:bodyDiv w:val="1"/>
      <w:marLeft w:val="0"/>
      <w:marRight w:val="0"/>
      <w:marTop w:val="0"/>
      <w:marBottom w:val="0"/>
      <w:divBdr>
        <w:top w:val="none" w:sz="0" w:space="0" w:color="auto"/>
        <w:left w:val="none" w:sz="0" w:space="0" w:color="auto"/>
        <w:bottom w:val="none" w:sz="0" w:space="0" w:color="auto"/>
        <w:right w:val="none" w:sz="0" w:space="0" w:color="auto"/>
      </w:divBdr>
    </w:div>
    <w:div w:id="1621375009">
      <w:bodyDiv w:val="1"/>
      <w:marLeft w:val="0"/>
      <w:marRight w:val="0"/>
      <w:marTop w:val="0"/>
      <w:marBottom w:val="0"/>
      <w:divBdr>
        <w:top w:val="none" w:sz="0" w:space="0" w:color="auto"/>
        <w:left w:val="none" w:sz="0" w:space="0" w:color="auto"/>
        <w:bottom w:val="none" w:sz="0" w:space="0" w:color="auto"/>
        <w:right w:val="none" w:sz="0" w:space="0" w:color="auto"/>
      </w:divBdr>
    </w:div>
    <w:div w:id="20320246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ochranaobyvatel.olomouc.eu/pozarni-rad"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1B5A2-0E86-4E3E-944D-D15FD4386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4123</Words>
  <Characters>24331</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Statutární město Olomouc</vt:lpstr>
    </vt:vector>
  </TitlesOfParts>
  <Company>MMOL</Company>
  <LinksUpToDate>false</LinksUpToDate>
  <CharactersWithSpaces>28398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Olomouc</dc:title>
  <dc:creator>kovon</dc:creator>
  <cp:lastModifiedBy>Satorová Anežka</cp:lastModifiedBy>
  <cp:revision>5</cp:revision>
  <cp:lastPrinted>2025-10-15T09:48:00Z</cp:lastPrinted>
  <dcterms:created xsi:type="dcterms:W3CDTF">2025-12-15T06:27:00Z</dcterms:created>
  <dcterms:modified xsi:type="dcterms:W3CDTF">2025-12-15T07:39:00Z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Software602 Print2PDF 9.1.11.0421</vt:lpwstr>
  </property>
  <property fmtid="{D5CDD505-2E9C-101B-9397-08002B2CF9AE}" pid="4" name="LastSaved">
    <vt:filetime>2025-01-30T00:00:00Z</vt:filetime>
  </property>
  <property fmtid="{D5CDD505-2E9C-101B-9397-08002B2CF9AE}" pid="5" name="Producer">
    <vt:lpwstr>Amyuni PDF Converter version 4.5.0.5</vt:lpwstr>
  </property>
</Properties>
</file>