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48E3" w14:textId="5E1EF768" w:rsidR="000B5ACE" w:rsidRPr="003A6D8C" w:rsidRDefault="000B5ACE" w:rsidP="000B5ACE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A6D8C">
        <w:rPr>
          <w:rFonts w:ascii="Arial" w:hAnsi="Arial" w:cs="Arial"/>
          <w:b/>
          <w:sz w:val="28"/>
          <w:szCs w:val="28"/>
        </w:rPr>
        <w:t xml:space="preserve">Obec </w:t>
      </w:r>
      <w:r w:rsidR="00D5213F" w:rsidRPr="003A6D8C">
        <w:rPr>
          <w:rFonts w:ascii="Arial" w:hAnsi="Arial" w:cs="Arial"/>
          <w:b/>
          <w:sz w:val="28"/>
          <w:szCs w:val="28"/>
        </w:rPr>
        <w:t>Studenec</w:t>
      </w:r>
    </w:p>
    <w:p w14:paraId="3065DD65" w14:textId="3573CB23" w:rsidR="000B5ACE" w:rsidRPr="003A6D8C" w:rsidRDefault="003A6D8C" w:rsidP="000B5ACE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A6D8C">
        <w:rPr>
          <w:rFonts w:ascii="Arial" w:hAnsi="Arial" w:cs="Arial"/>
          <w:b/>
          <w:sz w:val="28"/>
          <w:szCs w:val="28"/>
        </w:rPr>
        <w:t>Nařízení č. 1/2023</w:t>
      </w:r>
    </w:p>
    <w:p w14:paraId="4E9F3C6A" w14:textId="6CCCE118" w:rsidR="000B5ACE" w:rsidRPr="003A6D8C" w:rsidRDefault="003A6D8C" w:rsidP="003A6D8C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A6D8C">
        <w:rPr>
          <w:rFonts w:ascii="Arial" w:hAnsi="Arial" w:cs="Arial"/>
          <w:b/>
          <w:sz w:val="28"/>
          <w:szCs w:val="28"/>
        </w:rPr>
        <w:t>kterým se zrušuje Obecně závazná vyhláška č. 5/94 o stanovení koeficientu pro výpočet daně z nemovitostí</w:t>
      </w:r>
    </w:p>
    <w:p w14:paraId="7BC8BCBF" w14:textId="77777777" w:rsidR="003A6D8C" w:rsidRDefault="003A6D8C" w:rsidP="000B5ACE">
      <w:pPr>
        <w:spacing w:line="276" w:lineRule="auto"/>
        <w:rPr>
          <w:rFonts w:ascii="Arial" w:hAnsi="Arial" w:cs="Arial"/>
        </w:rPr>
      </w:pPr>
    </w:p>
    <w:p w14:paraId="487CE51E" w14:textId="77777777" w:rsidR="003A6D8C" w:rsidRDefault="003A6D8C" w:rsidP="000B5ACE">
      <w:pPr>
        <w:spacing w:line="276" w:lineRule="auto"/>
        <w:rPr>
          <w:rFonts w:ascii="Arial" w:hAnsi="Arial" w:cs="Arial"/>
        </w:rPr>
      </w:pPr>
    </w:p>
    <w:p w14:paraId="75BE94F1" w14:textId="77777777" w:rsidR="005276FE" w:rsidRDefault="005276FE" w:rsidP="000B5ACE">
      <w:pPr>
        <w:spacing w:line="276" w:lineRule="auto"/>
        <w:rPr>
          <w:rFonts w:ascii="Arial" w:hAnsi="Arial" w:cs="Arial"/>
        </w:rPr>
      </w:pPr>
    </w:p>
    <w:p w14:paraId="7BEF1D1E" w14:textId="77777777" w:rsidR="003A6D8C" w:rsidRDefault="003A6D8C" w:rsidP="000B5ACE">
      <w:pPr>
        <w:spacing w:line="276" w:lineRule="auto"/>
        <w:rPr>
          <w:rFonts w:ascii="Arial" w:hAnsi="Arial" w:cs="Arial"/>
        </w:rPr>
      </w:pPr>
    </w:p>
    <w:p w14:paraId="4E9FCD77" w14:textId="28F94EE7" w:rsidR="003A6D8C" w:rsidRDefault="003A6D8C" w:rsidP="000B5ACE">
      <w:pPr>
        <w:spacing w:line="276" w:lineRule="auto"/>
        <w:rPr>
          <w:rFonts w:ascii="Arial" w:hAnsi="Arial" w:cs="Arial"/>
        </w:rPr>
      </w:pPr>
      <w:r w:rsidRPr="003A6D8C">
        <w:rPr>
          <w:rFonts w:ascii="Arial" w:hAnsi="Arial" w:cs="Arial"/>
        </w:rPr>
        <w:t xml:space="preserve">Rada </w:t>
      </w:r>
      <w:r>
        <w:rPr>
          <w:rFonts w:ascii="Arial" w:hAnsi="Arial" w:cs="Arial"/>
        </w:rPr>
        <w:t>obce Studenec</w:t>
      </w:r>
      <w:r w:rsidRPr="003A6D8C">
        <w:rPr>
          <w:rFonts w:ascii="Arial" w:hAnsi="Arial" w:cs="Arial"/>
        </w:rPr>
        <w:t xml:space="preserve"> se na svém zasedání dne</w:t>
      </w:r>
      <w:r>
        <w:rPr>
          <w:rFonts w:ascii="Arial" w:hAnsi="Arial" w:cs="Arial"/>
        </w:rPr>
        <w:t xml:space="preserve"> 31.7.2023</w:t>
      </w:r>
      <w:r w:rsidRPr="003A6D8C">
        <w:rPr>
          <w:rFonts w:ascii="Arial" w:hAnsi="Arial" w:cs="Arial"/>
        </w:rPr>
        <w:t xml:space="preserve">, usnesením č. </w:t>
      </w:r>
      <w:r w:rsidR="00AC681D">
        <w:rPr>
          <w:rFonts w:ascii="Arial" w:hAnsi="Arial" w:cs="Arial"/>
        </w:rPr>
        <w:t>13/23,</w:t>
      </w:r>
      <w:r w:rsidRPr="003A6D8C">
        <w:rPr>
          <w:rFonts w:ascii="Arial" w:hAnsi="Arial" w:cs="Arial"/>
        </w:rPr>
        <w:t xml:space="preserve"> usnesla vydat na základě § 11 odst. 1 a § 102 odst. 2 písm. d) zákona č. 128/2000 Sb., o obcích (obecní zřízení), ve znění pozdějších předpisů, toto nařízení </w:t>
      </w:r>
      <w:r>
        <w:rPr>
          <w:rFonts w:ascii="Arial" w:hAnsi="Arial" w:cs="Arial"/>
        </w:rPr>
        <w:t>obce</w:t>
      </w:r>
      <w:r w:rsidRPr="003A6D8C">
        <w:rPr>
          <w:rFonts w:ascii="Arial" w:hAnsi="Arial" w:cs="Arial"/>
        </w:rPr>
        <w:t>:</w:t>
      </w:r>
    </w:p>
    <w:p w14:paraId="455A604D" w14:textId="77777777" w:rsidR="000B5ACE" w:rsidRPr="0062486B" w:rsidRDefault="000B5ACE" w:rsidP="000B5ACE">
      <w:pPr>
        <w:spacing w:line="276" w:lineRule="auto"/>
        <w:rPr>
          <w:rFonts w:ascii="Arial" w:hAnsi="Arial" w:cs="Arial"/>
        </w:rPr>
      </w:pPr>
    </w:p>
    <w:p w14:paraId="496FEB6C" w14:textId="77777777" w:rsidR="003A6D8C" w:rsidRPr="003A6D8C" w:rsidRDefault="003A6D8C" w:rsidP="003A6D8C">
      <w:pPr>
        <w:keepNext/>
        <w:spacing w:line="276" w:lineRule="auto"/>
        <w:jc w:val="center"/>
        <w:rPr>
          <w:rFonts w:ascii="Arial" w:hAnsi="Arial" w:cs="Arial"/>
          <w:b/>
        </w:rPr>
      </w:pPr>
      <w:r w:rsidRPr="003A6D8C">
        <w:rPr>
          <w:rFonts w:ascii="Arial" w:hAnsi="Arial" w:cs="Arial"/>
          <w:b/>
        </w:rPr>
        <w:t>Čl. 1</w:t>
      </w:r>
    </w:p>
    <w:p w14:paraId="65A77C87" w14:textId="293F7B1C" w:rsidR="003A6D8C" w:rsidRPr="005276FE" w:rsidRDefault="005276FE" w:rsidP="005276F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276FE">
        <w:rPr>
          <w:rFonts w:ascii="Arial" w:hAnsi="Arial" w:cs="Arial"/>
          <w:b/>
        </w:rPr>
        <w:t>Zrušovací ustanovení</w:t>
      </w:r>
    </w:p>
    <w:p w14:paraId="65612F44" w14:textId="75AA165C" w:rsidR="003A6D8C" w:rsidRPr="003A6D8C" w:rsidRDefault="003A6D8C" w:rsidP="003A6D8C">
      <w:pPr>
        <w:spacing w:line="276" w:lineRule="auto"/>
        <w:rPr>
          <w:rFonts w:ascii="Arial" w:hAnsi="Arial" w:cs="Arial"/>
        </w:rPr>
      </w:pPr>
      <w:r w:rsidRPr="003A6D8C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5</w:t>
      </w:r>
      <w:r w:rsidRPr="003A6D8C">
        <w:rPr>
          <w:rFonts w:ascii="Arial" w:hAnsi="Arial" w:cs="Arial"/>
        </w:rPr>
        <w:t>/</w:t>
      </w:r>
      <w:r>
        <w:rPr>
          <w:rFonts w:ascii="Arial" w:hAnsi="Arial" w:cs="Arial"/>
        </w:rPr>
        <w:t>94</w:t>
      </w:r>
      <w:r w:rsidRPr="003A6D8C">
        <w:rPr>
          <w:rFonts w:ascii="Arial" w:hAnsi="Arial" w:cs="Arial"/>
        </w:rPr>
        <w:t xml:space="preserve"> ze dne </w:t>
      </w:r>
      <w:r>
        <w:rPr>
          <w:rFonts w:ascii="Arial" w:hAnsi="Arial" w:cs="Arial"/>
        </w:rPr>
        <w:t xml:space="preserve">25.1.1994, </w:t>
      </w:r>
      <w:r w:rsidRPr="003A6D8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stanovení koeficientu</w:t>
      </w:r>
      <w:r>
        <w:rPr>
          <w:rFonts w:ascii="Arial" w:hAnsi="Arial" w:cs="Arial"/>
        </w:rPr>
        <w:br/>
        <w:t xml:space="preserve">pro výpočet daně </w:t>
      </w:r>
      <w:r w:rsidRPr="003A6D8C">
        <w:rPr>
          <w:rFonts w:ascii="Arial" w:hAnsi="Arial" w:cs="Arial"/>
        </w:rPr>
        <w:t>z nemovitostí.</w:t>
      </w:r>
    </w:p>
    <w:p w14:paraId="59225609" w14:textId="77777777" w:rsidR="000B5ACE" w:rsidRPr="00900ACE" w:rsidRDefault="000B5ACE" w:rsidP="000B5AC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3A7CF20" w14:textId="676F8B8F" w:rsidR="000B5ACE" w:rsidRPr="005F7FAE" w:rsidRDefault="000B5ACE" w:rsidP="000B5AC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F7776C">
        <w:rPr>
          <w:rFonts w:ascii="Arial" w:hAnsi="Arial" w:cs="Arial"/>
          <w:b/>
        </w:rPr>
        <w:t>2</w:t>
      </w:r>
    </w:p>
    <w:p w14:paraId="37C1ECB2" w14:textId="77777777" w:rsidR="000B5ACE" w:rsidRPr="005F7FAE" w:rsidRDefault="000B5ACE" w:rsidP="000B5AC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094E9CC8" w14:textId="77777777" w:rsidR="003A6D8C" w:rsidRPr="003A6D8C" w:rsidRDefault="003A6D8C" w:rsidP="003A6D8C">
      <w:pPr>
        <w:spacing w:line="276" w:lineRule="auto"/>
        <w:rPr>
          <w:rFonts w:ascii="Arial" w:hAnsi="Arial" w:cs="Arial"/>
        </w:rPr>
      </w:pPr>
      <w:r w:rsidRPr="003A6D8C">
        <w:rPr>
          <w:rFonts w:ascii="Arial" w:hAnsi="Arial" w:cs="Arial"/>
        </w:rPr>
        <w:t>Toto nařízení nabývá platnosti dnem vyhlášení ve Sbírce právních předpisů územních samosprávných celků a některých správních úřadů a účinnosti dnem 1.1.2024. </w:t>
      </w:r>
    </w:p>
    <w:p w14:paraId="79CBBF04" w14:textId="77777777" w:rsidR="003A6D8C" w:rsidRDefault="003A6D8C" w:rsidP="00F7776C">
      <w:pPr>
        <w:spacing w:line="276" w:lineRule="auto"/>
        <w:ind w:firstLine="709"/>
        <w:jc w:val="left"/>
        <w:rPr>
          <w:rFonts w:ascii="Arial" w:hAnsi="Arial" w:cs="Arial"/>
        </w:rPr>
      </w:pPr>
    </w:p>
    <w:p w14:paraId="151E243E" w14:textId="77777777" w:rsidR="005276FE" w:rsidRDefault="005276FE" w:rsidP="00F7776C">
      <w:pPr>
        <w:spacing w:line="276" w:lineRule="auto"/>
        <w:ind w:firstLine="709"/>
        <w:jc w:val="left"/>
        <w:rPr>
          <w:rFonts w:ascii="Arial" w:hAnsi="Arial" w:cs="Arial"/>
        </w:rPr>
      </w:pPr>
    </w:p>
    <w:p w14:paraId="3AD07AAD" w14:textId="77777777" w:rsidR="00F7776C" w:rsidRDefault="00F7776C" w:rsidP="00F7776C">
      <w:pPr>
        <w:spacing w:line="276" w:lineRule="auto"/>
        <w:ind w:firstLine="709"/>
        <w:jc w:val="left"/>
        <w:rPr>
          <w:rFonts w:ascii="Arial" w:hAnsi="Arial" w:cs="Arial"/>
        </w:rPr>
      </w:pPr>
    </w:p>
    <w:p w14:paraId="0E7787FA" w14:textId="77777777" w:rsidR="005276FE" w:rsidRDefault="005276FE" w:rsidP="005276FE">
      <w:pPr>
        <w:autoSpaceDE w:val="0"/>
        <w:rPr>
          <w:rFonts w:ascii="Arial" w:hAnsi="Arial" w:cs="Aria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5276FE" w14:paraId="7BFEF842" w14:textId="77777777" w:rsidTr="005276FE">
        <w:tc>
          <w:tcPr>
            <w:tcW w:w="4605" w:type="dxa"/>
            <w:hideMark/>
          </w:tcPr>
          <w:p w14:paraId="1AA82DF5" w14:textId="77777777" w:rsidR="005276FE" w:rsidRDefault="005276F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.................................................</w:t>
            </w:r>
          </w:p>
        </w:tc>
        <w:tc>
          <w:tcPr>
            <w:tcW w:w="4605" w:type="dxa"/>
            <w:hideMark/>
          </w:tcPr>
          <w:p w14:paraId="40F7C2F5" w14:textId="77777777" w:rsidR="005276FE" w:rsidRDefault="005276F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.................................................</w:t>
            </w:r>
          </w:p>
        </w:tc>
      </w:tr>
      <w:tr w:rsidR="005276FE" w14:paraId="7D10B857" w14:textId="77777777" w:rsidTr="005276FE">
        <w:tc>
          <w:tcPr>
            <w:tcW w:w="4605" w:type="dxa"/>
            <w:hideMark/>
          </w:tcPr>
          <w:p w14:paraId="7F86F236" w14:textId="77777777" w:rsidR="005276FE" w:rsidRPr="005276FE" w:rsidRDefault="005276F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6FE">
              <w:rPr>
                <w:rFonts w:ascii="Arial" w:hAnsi="Arial" w:cs="Arial"/>
                <w:color w:val="auto"/>
                <w:sz w:val="22"/>
                <w:szCs w:val="22"/>
              </w:rPr>
              <w:t xml:space="preserve">Ing. Martin </w:t>
            </w:r>
            <w:proofErr w:type="spellStart"/>
            <w:r w:rsidRPr="005276FE">
              <w:rPr>
                <w:rFonts w:ascii="Arial" w:hAnsi="Arial" w:cs="Arial"/>
                <w:color w:val="auto"/>
                <w:sz w:val="22"/>
                <w:szCs w:val="22"/>
              </w:rPr>
              <w:t>Mühlbach</w:t>
            </w:r>
            <w:proofErr w:type="spellEnd"/>
            <w:r w:rsidRPr="005276FE">
              <w:rPr>
                <w:rFonts w:ascii="Arial" w:hAnsi="Arial" w:cs="Arial"/>
                <w:color w:val="auto"/>
                <w:sz w:val="22"/>
                <w:szCs w:val="22"/>
              </w:rPr>
              <w:t xml:space="preserve"> v. r.</w:t>
            </w:r>
          </w:p>
          <w:p w14:paraId="7706F3BB" w14:textId="77777777" w:rsidR="005276FE" w:rsidRDefault="005276F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5276FE">
              <w:rPr>
                <w:rFonts w:ascii="Arial" w:hAnsi="Arial" w:cs="Arial"/>
                <w:color w:val="auto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  <w:hideMark/>
          </w:tcPr>
          <w:p w14:paraId="60C13F59" w14:textId="77777777" w:rsidR="005276FE" w:rsidRPr="005276FE" w:rsidRDefault="005276F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6FE">
              <w:rPr>
                <w:rFonts w:ascii="Arial" w:hAnsi="Arial" w:cs="Arial"/>
                <w:color w:val="auto"/>
                <w:sz w:val="22"/>
                <w:szCs w:val="22"/>
              </w:rPr>
              <w:t>Mgr. Tomáš Chrtek v. r.</w:t>
            </w:r>
          </w:p>
          <w:p w14:paraId="70A82141" w14:textId="77777777" w:rsidR="005276FE" w:rsidRDefault="005276FE">
            <w:pPr>
              <w:pStyle w:val="standard"/>
              <w:suppressLineNumbers/>
              <w:spacing w:before="0"/>
              <w:ind w:firstLine="0"/>
              <w:jc w:val="center"/>
              <w:rPr>
                <w:rFonts w:ascii="Arial" w:hAnsi="Arial" w:cs="Arial"/>
              </w:rPr>
            </w:pPr>
            <w:r w:rsidRPr="005276FE">
              <w:rPr>
                <w:rFonts w:ascii="Arial" w:hAnsi="Arial" w:cs="Arial"/>
                <w:color w:val="auto"/>
                <w:sz w:val="22"/>
                <w:szCs w:val="22"/>
              </w:rPr>
              <w:t>starosta</w:t>
            </w:r>
          </w:p>
        </w:tc>
      </w:tr>
    </w:tbl>
    <w:p w14:paraId="1A3BE69A" w14:textId="77777777" w:rsidR="005276FE" w:rsidRDefault="005276FE" w:rsidP="00F7776C"/>
    <w:p w14:paraId="7BA8864E" w14:textId="77777777" w:rsidR="005276FE" w:rsidRDefault="005276FE" w:rsidP="00F7776C"/>
    <w:p w14:paraId="19F16073" w14:textId="77777777" w:rsidR="005276FE" w:rsidRDefault="005276FE" w:rsidP="00F7776C"/>
    <w:p w14:paraId="1C9D76B4" w14:textId="77777777" w:rsidR="005276FE" w:rsidRDefault="005276FE" w:rsidP="00F7776C"/>
    <w:p w14:paraId="2265A434" w14:textId="5BB20D5D" w:rsidR="005276FE" w:rsidRDefault="005276FE" w:rsidP="00F7776C">
      <w:r>
        <w:t>Vyvěšeno dne:</w:t>
      </w:r>
      <w:r w:rsidR="00AC681D">
        <w:t xml:space="preserve"> </w:t>
      </w:r>
      <w:r w:rsidR="00AA0A80">
        <w:t>2.8.2023</w:t>
      </w:r>
    </w:p>
    <w:p w14:paraId="2D7BD7E2" w14:textId="77777777" w:rsidR="005276FE" w:rsidRDefault="005276FE" w:rsidP="00F7776C"/>
    <w:p w14:paraId="6824A3A6" w14:textId="4DD183B8" w:rsidR="005276FE" w:rsidRDefault="005276FE" w:rsidP="00F7776C">
      <w:r>
        <w:t>Sejmuto dne:</w:t>
      </w:r>
      <w:r w:rsidR="00AA0A80">
        <w:t xml:space="preserve"> 18.8.2023</w:t>
      </w:r>
    </w:p>
    <w:sectPr w:rsidR="005276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65477" w14:textId="77777777" w:rsidR="00853E99" w:rsidRDefault="00853E99" w:rsidP="00F7776C">
      <w:pPr>
        <w:spacing w:after="0"/>
      </w:pPr>
      <w:r>
        <w:separator/>
      </w:r>
    </w:p>
  </w:endnote>
  <w:endnote w:type="continuationSeparator" w:id="0">
    <w:p w14:paraId="1DF7790D" w14:textId="77777777" w:rsidR="00853E99" w:rsidRDefault="00853E99" w:rsidP="00F777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Content>
      <w:p w14:paraId="32D55447" w14:textId="77777777" w:rsidR="000B5ACE" w:rsidRPr="00456B24" w:rsidRDefault="000B5A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7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D0EF6B1" w14:textId="77777777" w:rsidR="000B5ACE" w:rsidRDefault="000B5A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B7F00" w14:textId="77777777" w:rsidR="00853E99" w:rsidRDefault="00853E99" w:rsidP="00F7776C">
      <w:pPr>
        <w:spacing w:after="0"/>
      </w:pPr>
      <w:r>
        <w:separator/>
      </w:r>
    </w:p>
  </w:footnote>
  <w:footnote w:type="continuationSeparator" w:id="0">
    <w:p w14:paraId="7A5D1F9A" w14:textId="77777777" w:rsidR="00853E99" w:rsidRDefault="00853E99" w:rsidP="00F777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A37"/>
    <w:multiLevelType w:val="hybridMultilevel"/>
    <w:tmpl w:val="90D839AC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7B07B2"/>
    <w:multiLevelType w:val="hybridMultilevel"/>
    <w:tmpl w:val="EAEE459A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E4253"/>
    <w:multiLevelType w:val="hybridMultilevel"/>
    <w:tmpl w:val="327C3A76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656AF6"/>
    <w:multiLevelType w:val="hybridMultilevel"/>
    <w:tmpl w:val="DA687E5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E08F9"/>
    <w:multiLevelType w:val="hybridMultilevel"/>
    <w:tmpl w:val="CB8EA82C"/>
    <w:lvl w:ilvl="0" w:tplc="B136EB7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2220C"/>
    <w:multiLevelType w:val="hybridMultilevel"/>
    <w:tmpl w:val="9ACABE96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1992" w:hanging="360"/>
      </w:pPr>
    </w:lvl>
    <w:lvl w:ilvl="1" w:tplc="04050019" w:tentative="1">
      <w:start w:val="1"/>
      <w:numFmt w:val="lowerLetter"/>
      <w:lvlText w:val="%2."/>
      <w:lvlJc w:val="left"/>
      <w:pPr>
        <w:ind w:left="2712" w:hanging="360"/>
      </w:pPr>
    </w:lvl>
    <w:lvl w:ilvl="2" w:tplc="0405001B" w:tentative="1">
      <w:start w:val="1"/>
      <w:numFmt w:val="lowerRoman"/>
      <w:lvlText w:val="%3."/>
      <w:lvlJc w:val="right"/>
      <w:pPr>
        <w:ind w:left="3432" w:hanging="180"/>
      </w:pPr>
    </w:lvl>
    <w:lvl w:ilvl="3" w:tplc="0405000F" w:tentative="1">
      <w:start w:val="1"/>
      <w:numFmt w:val="decimal"/>
      <w:lvlText w:val="%4."/>
      <w:lvlJc w:val="left"/>
      <w:pPr>
        <w:ind w:left="4152" w:hanging="360"/>
      </w:pPr>
    </w:lvl>
    <w:lvl w:ilvl="4" w:tplc="04050019" w:tentative="1">
      <w:start w:val="1"/>
      <w:numFmt w:val="lowerLetter"/>
      <w:lvlText w:val="%5."/>
      <w:lvlJc w:val="left"/>
      <w:pPr>
        <w:ind w:left="4872" w:hanging="360"/>
      </w:pPr>
    </w:lvl>
    <w:lvl w:ilvl="5" w:tplc="0405001B" w:tentative="1">
      <w:start w:val="1"/>
      <w:numFmt w:val="lowerRoman"/>
      <w:lvlText w:val="%6."/>
      <w:lvlJc w:val="right"/>
      <w:pPr>
        <w:ind w:left="5592" w:hanging="180"/>
      </w:pPr>
    </w:lvl>
    <w:lvl w:ilvl="6" w:tplc="0405000F" w:tentative="1">
      <w:start w:val="1"/>
      <w:numFmt w:val="decimal"/>
      <w:lvlText w:val="%7."/>
      <w:lvlJc w:val="left"/>
      <w:pPr>
        <w:ind w:left="6312" w:hanging="360"/>
      </w:pPr>
    </w:lvl>
    <w:lvl w:ilvl="7" w:tplc="04050019" w:tentative="1">
      <w:start w:val="1"/>
      <w:numFmt w:val="lowerLetter"/>
      <w:lvlText w:val="%8."/>
      <w:lvlJc w:val="left"/>
      <w:pPr>
        <w:ind w:left="7032" w:hanging="360"/>
      </w:pPr>
    </w:lvl>
    <w:lvl w:ilvl="8" w:tplc="0405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8" w15:restartNumberingAfterBreak="0">
    <w:nsid w:val="75D65498"/>
    <w:multiLevelType w:val="hybridMultilevel"/>
    <w:tmpl w:val="DD22FA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51452">
    <w:abstractNumId w:val="2"/>
  </w:num>
  <w:num w:numId="2" w16cid:durableId="761492259">
    <w:abstractNumId w:val="7"/>
  </w:num>
  <w:num w:numId="3" w16cid:durableId="923534299">
    <w:abstractNumId w:val="4"/>
  </w:num>
  <w:num w:numId="4" w16cid:durableId="1753891503">
    <w:abstractNumId w:val="0"/>
  </w:num>
  <w:num w:numId="5" w16cid:durableId="1707027123">
    <w:abstractNumId w:val="6"/>
  </w:num>
  <w:num w:numId="6" w16cid:durableId="1654337599">
    <w:abstractNumId w:val="3"/>
  </w:num>
  <w:num w:numId="7" w16cid:durableId="590741737">
    <w:abstractNumId w:val="1"/>
  </w:num>
  <w:num w:numId="8" w16cid:durableId="388921891">
    <w:abstractNumId w:val="8"/>
  </w:num>
  <w:num w:numId="9" w16cid:durableId="761101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CE"/>
    <w:rsid w:val="000B5ACE"/>
    <w:rsid w:val="00311779"/>
    <w:rsid w:val="003A6D8C"/>
    <w:rsid w:val="004C4425"/>
    <w:rsid w:val="005276FE"/>
    <w:rsid w:val="00586707"/>
    <w:rsid w:val="005A2B34"/>
    <w:rsid w:val="005F4801"/>
    <w:rsid w:val="00702E1E"/>
    <w:rsid w:val="007A2A1D"/>
    <w:rsid w:val="00853E99"/>
    <w:rsid w:val="008B207F"/>
    <w:rsid w:val="008E273C"/>
    <w:rsid w:val="00960E4E"/>
    <w:rsid w:val="00AA0A80"/>
    <w:rsid w:val="00AC681D"/>
    <w:rsid w:val="00B454C7"/>
    <w:rsid w:val="00C96D65"/>
    <w:rsid w:val="00D12B02"/>
    <w:rsid w:val="00D5213F"/>
    <w:rsid w:val="00E93F74"/>
    <w:rsid w:val="00EA2005"/>
    <w:rsid w:val="00EE628E"/>
    <w:rsid w:val="00F7776C"/>
    <w:rsid w:val="00FF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5E185"/>
  <w15:chartTrackingRefBased/>
  <w15:docId w15:val="{92A788CA-58DB-4662-AC3C-7D481436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5ACE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ACE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B5ACE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0B5ACE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0B5A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B5ACE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7776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7776C"/>
    <w:rPr>
      <w:kern w:val="0"/>
      <w14:ligatures w14:val="none"/>
    </w:rPr>
  </w:style>
  <w:style w:type="paragraph" w:styleId="Zkladntext">
    <w:name w:val="Body Text"/>
    <w:basedOn w:val="Normln"/>
    <w:link w:val="ZkladntextChar"/>
    <w:rsid w:val="003A6D8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A6D8C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standard">
    <w:name w:val="standard"/>
    <w:basedOn w:val="Normln"/>
    <w:rsid w:val="005276FE"/>
    <w:pPr>
      <w:widowControl w:val="0"/>
      <w:suppressAutoHyphens/>
      <w:autoSpaceDE w:val="0"/>
      <w:spacing w:before="113" w:after="0"/>
      <w:ind w:firstLine="567"/>
      <w:jc w:val="left"/>
    </w:pPr>
    <w:rPr>
      <w:rFonts w:ascii="Times New Roman" w:eastAsia="Times New Roman" w:hAnsi="Times New Roman" w:cs="Times New Roman"/>
      <w:color w:val="FAD17C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Ulvr</dc:creator>
  <cp:keywords/>
  <dc:description/>
  <cp:lastModifiedBy>Jiří Ulvr</cp:lastModifiedBy>
  <cp:revision>4</cp:revision>
  <dcterms:created xsi:type="dcterms:W3CDTF">2023-08-01T05:46:00Z</dcterms:created>
  <dcterms:modified xsi:type="dcterms:W3CDTF">2023-08-02T06:07:00Z</dcterms:modified>
</cp:coreProperties>
</file>