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00FD4" w14:textId="77777777" w:rsidR="00142FF7" w:rsidRPr="007233EA" w:rsidRDefault="00142FF7" w:rsidP="00142FF7">
      <w:pPr>
        <w:jc w:val="center"/>
        <w:rPr>
          <w:b/>
          <w:bCs/>
        </w:rPr>
      </w:pPr>
      <w:r w:rsidRPr="007233EA">
        <w:rPr>
          <w:b/>
          <w:bCs/>
        </w:rPr>
        <w:t xml:space="preserve">Obecně závazná vyhláška obce Jeneč </w:t>
      </w:r>
    </w:p>
    <w:p w14:paraId="5C1C3824" w14:textId="77777777" w:rsidR="00142FF7" w:rsidRPr="007233EA" w:rsidRDefault="00142FF7" w:rsidP="00142FF7">
      <w:pPr>
        <w:jc w:val="center"/>
        <w:rPr>
          <w:b/>
          <w:bCs/>
        </w:rPr>
      </w:pPr>
      <w:r w:rsidRPr="007233EA">
        <w:rPr>
          <w:b/>
          <w:bCs/>
        </w:rPr>
        <w:t>o zákazu požívání alkoholických nápojů na veřejných prostranstvích</w:t>
      </w:r>
    </w:p>
    <w:p w14:paraId="41A2AE4C" w14:textId="77777777" w:rsidR="00142FF7" w:rsidRDefault="00142FF7" w:rsidP="00142FF7">
      <w:pPr>
        <w:jc w:val="both"/>
      </w:pPr>
    </w:p>
    <w:p w14:paraId="19055EB2" w14:textId="28D21CE8" w:rsidR="00142FF7" w:rsidRDefault="00142FF7" w:rsidP="00142FF7">
      <w:pPr>
        <w:jc w:val="both"/>
      </w:pPr>
      <w:r>
        <w:t xml:space="preserve">Zastupitelstvo obce Jeneč se na svém zasedání dne </w:t>
      </w:r>
      <w:r w:rsidR="006A3439">
        <w:t>19.9</w:t>
      </w:r>
      <w:r w:rsidR="00ED69FF">
        <w:t>.202</w:t>
      </w:r>
      <w:r w:rsidR="006A3439">
        <w:t>4</w:t>
      </w:r>
      <w:r>
        <w:t xml:space="preserve"> usnesením č</w:t>
      </w:r>
      <w:r w:rsidR="00AE3863">
        <w:t xml:space="preserve">. 6/2024 </w:t>
      </w:r>
      <w:r>
        <w:t>usneslo vydat na základě ustanovení § 10 písm. d) a ustanovení § 84 odst. 2 písm. h) zákona č. 128/2000 Sb., o obcích (obecní zřízení), ve znění pozdějších předpisů (dále jen „</w:t>
      </w:r>
      <w:r w:rsidRPr="006572C4">
        <w:rPr>
          <w:b/>
        </w:rPr>
        <w:t>zákona o obcích</w:t>
      </w:r>
      <w:r>
        <w:t>“), tuto obecně závaznou vyhlášku (dále jen „</w:t>
      </w:r>
      <w:r w:rsidRPr="00CA40BB">
        <w:rPr>
          <w:b/>
        </w:rPr>
        <w:t>tato vyhláška</w:t>
      </w:r>
      <w:r>
        <w:t>“):</w:t>
      </w:r>
    </w:p>
    <w:p w14:paraId="7E0E9845" w14:textId="77777777" w:rsidR="00142FF7" w:rsidRPr="00CA40BB" w:rsidRDefault="00142FF7" w:rsidP="00142FF7">
      <w:pPr>
        <w:spacing w:after="0"/>
        <w:jc w:val="center"/>
        <w:rPr>
          <w:b/>
        </w:rPr>
      </w:pPr>
      <w:r w:rsidRPr="00CA40BB">
        <w:rPr>
          <w:b/>
        </w:rPr>
        <w:t>Čl. 1</w:t>
      </w:r>
    </w:p>
    <w:p w14:paraId="10F48575" w14:textId="77777777" w:rsidR="00142FF7" w:rsidRDefault="00142FF7" w:rsidP="00142FF7">
      <w:pPr>
        <w:jc w:val="center"/>
        <w:rPr>
          <w:b/>
        </w:rPr>
      </w:pPr>
      <w:r w:rsidRPr="00CA40BB">
        <w:rPr>
          <w:b/>
        </w:rPr>
        <w:t>Úvodní ustanovení</w:t>
      </w:r>
    </w:p>
    <w:p w14:paraId="0FB08CAF" w14:textId="77777777" w:rsidR="00142FF7" w:rsidRDefault="00142FF7" w:rsidP="00142FF7">
      <w:pPr>
        <w:pStyle w:val="Odstavecseseznamem"/>
        <w:numPr>
          <w:ilvl w:val="0"/>
          <w:numId w:val="1"/>
        </w:numPr>
        <w:ind w:left="0"/>
        <w:jc w:val="both"/>
      </w:pPr>
      <w:r>
        <w:t xml:space="preserve">Účelem této vyhlášky je v rámci zabezpečení místních záležitostí veřejného pořádku vytvořit opatření směřující k ochraně veřejného pořádku, dobrých mravů, bezpečnosti v obci a mravního vývoje dětí a mladistvých, a to prostřednictvím stanovení zákazu požívání alkoholických nápojů na vymezených veřejných prostranstvích na území obce Jeneč. </w:t>
      </w:r>
    </w:p>
    <w:p w14:paraId="0311CB60" w14:textId="77777777" w:rsidR="00142FF7" w:rsidRDefault="00142FF7" w:rsidP="00142FF7">
      <w:pPr>
        <w:pStyle w:val="Odstavecseseznamem"/>
        <w:ind w:left="0"/>
        <w:jc w:val="both"/>
      </w:pPr>
    </w:p>
    <w:p w14:paraId="5CB3E562" w14:textId="77777777" w:rsidR="00142FF7" w:rsidRDefault="00142FF7" w:rsidP="00142FF7">
      <w:pPr>
        <w:pStyle w:val="Odstavecseseznamem"/>
        <w:numPr>
          <w:ilvl w:val="0"/>
          <w:numId w:val="1"/>
        </w:numPr>
        <w:ind w:left="0"/>
        <w:jc w:val="both"/>
      </w:pPr>
      <w:r>
        <w:t>Obec Jeneč touto vyhláškou ukládá povinnost k zabezpečení místních záležitostí veřejného pořádku na území obce Jeneč spočívající v omezujících opatřeních při užívání veřejného prostranství.</w:t>
      </w:r>
    </w:p>
    <w:p w14:paraId="7C73D3B1" w14:textId="77777777" w:rsidR="00142FF7" w:rsidRDefault="00142FF7" w:rsidP="00142FF7">
      <w:pPr>
        <w:pStyle w:val="Odstavecseseznamem"/>
        <w:ind w:left="0"/>
        <w:jc w:val="both"/>
      </w:pPr>
    </w:p>
    <w:p w14:paraId="028D1E26" w14:textId="77777777" w:rsidR="00142FF7" w:rsidRDefault="00142FF7" w:rsidP="00142FF7">
      <w:pPr>
        <w:pStyle w:val="Odstavecseseznamem"/>
        <w:numPr>
          <w:ilvl w:val="0"/>
          <w:numId w:val="1"/>
        </w:numPr>
        <w:ind w:left="0"/>
        <w:jc w:val="both"/>
      </w:pPr>
      <w:r w:rsidRPr="00D8049E">
        <w:t>Územím obce Jeneč se rozumí jeho katastrální území.</w:t>
      </w:r>
    </w:p>
    <w:p w14:paraId="7ACA3A32" w14:textId="77777777" w:rsidR="00142FF7" w:rsidRDefault="00142FF7" w:rsidP="00142FF7">
      <w:pPr>
        <w:jc w:val="both"/>
      </w:pPr>
    </w:p>
    <w:p w14:paraId="3B277851" w14:textId="77777777" w:rsidR="00142FF7" w:rsidRPr="006572C4" w:rsidRDefault="00142FF7" w:rsidP="00142FF7">
      <w:pPr>
        <w:pStyle w:val="Odstavecseseznamem"/>
        <w:spacing w:after="0"/>
        <w:ind w:left="0"/>
        <w:jc w:val="center"/>
        <w:rPr>
          <w:b/>
        </w:rPr>
      </w:pPr>
      <w:r w:rsidRPr="006572C4">
        <w:rPr>
          <w:b/>
        </w:rPr>
        <w:t>Čl.</w:t>
      </w:r>
      <w:r>
        <w:rPr>
          <w:b/>
        </w:rPr>
        <w:t xml:space="preserve"> 2</w:t>
      </w:r>
    </w:p>
    <w:p w14:paraId="743F9869" w14:textId="77777777" w:rsidR="00142FF7" w:rsidRDefault="00142FF7" w:rsidP="00142FF7">
      <w:pPr>
        <w:pStyle w:val="Odstavecseseznamem"/>
        <w:ind w:left="0"/>
        <w:jc w:val="center"/>
        <w:rPr>
          <w:b/>
        </w:rPr>
      </w:pPr>
      <w:r>
        <w:rPr>
          <w:b/>
        </w:rPr>
        <w:t>Vymezení základních pojmů</w:t>
      </w:r>
    </w:p>
    <w:p w14:paraId="46C6DDF1" w14:textId="77777777" w:rsidR="00142FF7" w:rsidRPr="006572C4" w:rsidRDefault="00142FF7" w:rsidP="00142FF7">
      <w:pPr>
        <w:pStyle w:val="Odstavecseseznamem"/>
        <w:ind w:left="0"/>
        <w:jc w:val="center"/>
        <w:rPr>
          <w:b/>
        </w:rPr>
      </w:pPr>
    </w:p>
    <w:p w14:paraId="563D52AC" w14:textId="77777777" w:rsidR="00142FF7" w:rsidRDefault="00142FF7" w:rsidP="00142FF7">
      <w:pPr>
        <w:pStyle w:val="Odstavecseseznamem"/>
        <w:numPr>
          <w:ilvl w:val="0"/>
          <w:numId w:val="2"/>
        </w:numPr>
        <w:ind w:left="0"/>
        <w:jc w:val="both"/>
      </w:pPr>
      <w:r>
        <w:t xml:space="preserve">Veřejným prostranstvím jsou všechna náměstí, </w:t>
      </w:r>
      <w:r w:rsidRPr="006572C4">
        <w:t>ulice, tržiště, chodníky, veřejná zeleň, parky a další prostory přístupné každému bez omezení, tedy sloužící obecnému užívání, a to bez ohledu na vlastnictví k tomuto prostoru.</w:t>
      </w:r>
      <w:r>
        <w:rPr>
          <w:rStyle w:val="Znakapoznpodarou"/>
        </w:rPr>
        <w:footnoteReference w:id="1"/>
      </w:r>
    </w:p>
    <w:p w14:paraId="09996E73" w14:textId="77777777" w:rsidR="00142FF7" w:rsidRDefault="00142FF7" w:rsidP="00142FF7">
      <w:pPr>
        <w:pStyle w:val="Odstavecseseznamem"/>
        <w:ind w:left="0"/>
        <w:jc w:val="both"/>
      </w:pPr>
    </w:p>
    <w:p w14:paraId="5E2EDCB6" w14:textId="77777777" w:rsidR="00142FF7" w:rsidRDefault="00142FF7" w:rsidP="00142FF7">
      <w:pPr>
        <w:pStyle w:val="Odstavecseseznamem"/>
        <w:numPr>
          <w:ilvl w:val="0"/>
          <w:numId w:val="2"/>
        </w:numPr>
        <w:ind w:left="0"/>
        <w:jc w:val="both"/>
      </w:pPr>
      <w:r>
        <w:t xml:space="preserve">Alkoholickým nápojem se rozumí lihovina, víno a pivo. Alkoholickým nápojem se rozumí taktéž nápoj, který není uveden ve větě předchozí, pokud obsahuje více než 0,5 objemového procenta alkoholu. </w:t>
      </w:r>
    </w:p>
    <w:p w14:paraId="46D60F07" w14:textId="77777777" w:rsidR="00142FF7" w:rsidRDefault="00142FF7" w:rsidP="00142FF7">
      <w:pPr>
        <w:pStyle w:val="Odstavecseseznamem"/>
        <w:ind w:left="0"/>
        <w:jc w:val="both"/>
      </w:pPr>
    </w:p>
    <w:p w14:paraId="1D0B6260" w14:textId="77777777" w:rsidR="00142FF7" w:rsidRDefault="00142FF7" w:rsidP="00142FF7">
      <w:pPr>
        <w:pStyle w:val="Odstavecseseznamem"/>
        <w:numPr>
          <w:ilvl w:val="0"/>
          <w:numId w:val="2"/>
        </w:numPr>
        <w:ind w:left="0"/>
        <w:jc w:val="both"/>
      </w:pPr>
      <w:r>
        <w:t xml:space="preserve">Požíváním alkoholického nápoje se rozumí konzumace alkoholického nápoje nebo zdržování se s otevřenou lahví nebo jinou nádobou obsahující alkoholický nápoj na veřejném prostranství. </w:t>
      </w:r>
    </w:p>
    <w:p w14:paraId="58C9C6C1" w14:textId="77777777" w:rsidR="00142FF7" w:rsidRDefault="00142FF7" w:rsidP="00142FF7">
      <w:pPr>
        <w:jc w:val="center"/>
      </w:pPr>
    </w:p>
    <w:p w14:paraId="4FDAB7B3" w14:textId="77777777" w:rsidR="00142FF7" w:rsidRPr="006572C4" w:rsidRDefault="00142FF7" w:rsidP="00142FF7">
      <w:pPr>
        <w:pStyle w:val="Odstavecseseznamem"/>
        <w:spacing w:after="0"/>
        <w:ind w:left="0"/>
        <w:jc w:val="center"/>
        <w:rPr>
          <w:b/>
        </w:rPr>
      </w:pPr>
      <w:r w:rsidRPr="006572C4">
        <w:rPr>
          <w:b/>
        </w:rPr>
        <w:t>Čl.</w:t>
      </w:r>
      <w:r>
        <w:rPr>
          <w:b/>
        </w:rPr>
        <w:t xml:space="preserve"> 3</w:t>
      </w:r>
    </w:p>
    <w:p w14:paraId="14C622D9" w14:textId="77777777" w:rsidR="00142FF7" w:rsidRDefault="00142FF7" w:rsidP="00142FF7">
      <w:pPr>
        <w:pStyle w:val="Odstavecseseznamem"/>
        <w:ind w:left="0"/>
        <w:jc w:val="center"/>
        <w:rPr>
          <w:b/>
        </w:rPr>
      </w:pPr>
      <w:r>
        <w:rPr>
          <w:b/>
        </w:rPr>
        <w:t>Vymezení zákazu požívání alkoholických nápojů</w:t>
      </w:r>
    </w:p>
    <w:p w14:paraId="1033A9FD" w14:textId="77777777" w:rsidR="00142FF7" w:rsidRDefault="00142FF7" w:rsidP="00142FF7">
      <w:pPr>
        <w:pStyle w:val="Odstavecseseznamem"/>
        <w:ind w:left="0"/>
        <w:jc w:val="center"/>
        <w:rPr>
          <w:b/>
        </w:rPr>
      </w:pPr>
    </w:p>
    <w:p w14:paraId="290D0981" w14:textId="77777777" w:rsidR="00142FF7" w:rsidRDefault="00142FF7" w:rsidP="00142FF7">
      <w:pPr>
        <w:pStyle w:val="Odstavecseseznamem"/>
        <w:numPr>
          <w:ilvl w:val="0"/>
          <w:numId w:val="3"/>
        </w:numPr>
        <w:ind w:left="0"/>
        <w:jc w:val="both"/>
      </w:pPr>
      <w:r>
        <w:t xml:space="preserve">Zakazuje se konzumace alkoholických nápojů na veřejných prostranstvích ve vymezených lokalitách na území obce Jeneč. </w:t>
      </w:r>
    </w:p>
    <w:p w14:paraId="74327559" w14:textId="77777777" w:rsidR="00142FF7" w:rsidRDefault="00142FF7" w:rsidP="00142FF7">
      <w:pPr>
        <w:pStyle w:val="Odstavecseseznamem"/>
        <w:ind w:left="0"/>
        <w:jc w:val="both"/>
      </w:pPr>
    </w:p>
    <w:p w14:paraId="4ECCCF37" w14:textId="77777777" w:rsidR="00142FF7" w:rsidRDefault="00142FF7" w:rsidP="00142FF7">
      <w:pPr>
        <w:pStyle w:val="Odstavecseseznamem"/>
        <w:numPr>
          <w:ilvl w:val="0"/>
          <w:numId w:val="3"/>
        </w:numPr>
        <w:ind w:left="0"/>
        <w:jc w:val="both"/>
      </w:pPr>
      <w:r>
        <w:t xml:space="preserve">Seznam vymezených lokalit, na které se vztahuje zákaz požívání alkoholických nápojů na veřejných prostranstvích, je uveden </w:t>
      </w:r>
      <w:r w:rsidRPr="0010394F">
        <w:t>v </w:t>
      </w:r>
      <w:r w:rsidR="0010394F">
        <w:t>příloze č. 1</w:t>
      </w:r>
      <w:r>
        <w:t>. Příloh</w:t>
      </w:r>
      <w:r w:rsidR="0010394F">
        <w:t>a</w:t>
      </w:r>
      <w:r>
        <w:t xml:space="preserve"> tvoří nedílnou součást této vyhlášky. </w:t>
      </w:r>
    </w:p>
    <w:p w14:paraId="223662CC" w14:textId="77777777" w:rsidR="00142FF7" w:rsidRDefault="00142FF7" w:rsidP="00142FF7">
      <w:pPr>
        <w:pStyle w:val="Odstavecseseznamem"/>
        <w:ind w:left="0"/>
        <w:jc w:val="both"/>
      </w:pPr>
    </w:p>
    <w:p w14:paraId="1B790294" w14:textId="77777777" w:rsidR="00142FF7" w:rsidRDefault="00142FF7" w:rsidP="00142FF7">
      <w:pPr>
        <w:pStyle w:val="Odstavecseseznamem"/>
        <w:numPr>
          <w:ilvl w:val="0"/>
          <w:numId w:val="3"/>
        </w:numPr>
        <w:ind w:left="0"/>
        <w:jc w:val="both"/>
      </w:pPr>
      <w:r>
        <w:t>Je-li lokalita, kde je zakázáno požívání alkoholických nápojů na veřejném prostranství vymezena ulicemi, má se za to, že zákaz se vztahuje na veřejná prostranství uvnitř vymezeného prosto</w:t>
      </w:r>
      <w:r w:rsidR="0010394F">
        <w:t>ru, a to včetně uvedených ulic.</w:t>
      </w:r>
    </w:p>
    <w:p w14:paraId="0C64B2C6" w14:textId="77777777" w:rsidR="00142FF7" w:rsidRDefault="00142FF7" w:rsidP="00142FF7">
      <w:pPr>
        <w:spacing w:after="0"/>
        <w:rPr>
          <w:b/>
        </w:rPr>
      </w:pPr>
    </w:p>
    <w:p w14:paraId="0E2B0297" w14:textId="77777777" w:rsidR="00142FF7" w:rsidRDefault="00142FF7" w:rsidP="00142FF7">
      <w:pPr>
        <w:pStyle w:val="Odstavecseseznamem"/>
        <w:spacing w:after="0"/>
        <w:ind w:left="0"/>
        <w:jc w:val="center"/>
        <w:rPr>
          <w:b/>
        </w:rPr>
      </w:pPr>
    </w:p>
    <w:p w14:paraId="356037F3" w14:textId="77777777" w:rsidR="000644B4" w:rsidRDefault="000644B4" w:rsidP="00142FF7">
      <w:pPr>
        <w:pStyle w:val="Odstavecseseznamem"/>
        <w:spacing w:after="0"/>
        <w:ind w:left="0"/>
        <w:jc w:val="center"/>
        <w:rPr>
          <w:b/>
        </w:rPr>
      </w:pPr>
    </w:p>
    <w:p w14:paraId="4588BB54" w14:textId="77777777" w:rsidR="000644B4" w:rsidRDefault="000644B4" w:rsidP="00142FF7">
      <w:pPr>
        <w:pStyle w:val="Odstavecseseznamem"/>
        <w:spacing w:after="0"/>
        <w:ind w:left="0"/>
        <w:jc w:val="center"/>
        <w:rPr>
          <w:b/>
        </w:rPr>
      </w:pPr>
    </w:p>
    <w:p w14:paraId="230F1839" w14:textId="77777777" w:rsidR="00142FF7" w:rsidRPr="006572C4" w:rsidRDefault="00D81475" w:rsidP="00142FF7">
      <w:pPr>
        <w:pStyle w:val="Odstavecseseznamem"/>
        <w:spacing w:after="0"/>
        <w:ind w:left="0"/>
        <w:jc w:val="center"/>
        <w:rPr>
          <w:b/>
        </w:rPr>
      </w:pPr>
      <w:r>
        <w:rPr>
          <w:b/>
        </w:rPr>
        <w:t>Č</w:t>
      </w:r>
      <w:r w:rsidR="00142FF7" w:rsidRPr="006572C4">
        <w:rPr>
          <w:b/>
        </w:rPr>
        <w:t>l.</w:t>
      </w:r>
      <w:r w:rsidR="00142FF7">
        <w:rPr>
          <w:b/>
        </w:rPr>
        <w:t xml:space="preserve"> 4</w:t>
      </w:r>
    </w:p>
    <w:p w14:paraId="1521137C" w14:textId="77777777" w:rsidR="00142FF7" w:rsidRDefault="00142FF7" w:rsidP="00142FF7">
      <w:pPr>
        <w:pStyle w:val="Odstavecseseznamem"/>
        <w:ind w:left="0"/>
        <w:jc w:val="center"/>
        <w:rPr>
          <w:b/>
        </w:rPr>
      </w:pPr>
      <w:r>
        <w:rPr>
          <w:b/>
        </w:rPr>
        <w:t>Výjimky ze zákazu požívání alkoholických nápojů</w:t>
      </w:r>
    </w:p>
    <w:p w14:paraId="30F5282E" w14:textId="77777777" w:rsidR="00142FF7" w:rsidRDefault="00142FF7" w:rsidP="00142FF7">
      <w:pPr>
        <w:pStyle w:val="Odstavecseseznamem"/>
        <w:ind w:left="0"/>
        <w:jc w:val="center"/>
        <w:rPr>
          <w:b/>
        </w:rPr>
      </w:pPr>
    </w:p>
    <w:p w14:paraId="48134606" w14:textId="77777777" w:rsidR="00E90404" w:rsidRDefault="00142FF7" w:rsidP="00E90404">
      <w:pPr>
        <w:pStyle w:val="Odstavecseseznamem"/>
        <w:ind w:left="0"/>
        <w:jc w:val="both"/>
      </w:pPr>
      <w:r>
        <w:t>Zákaz požívání alkoholických nápojů na vymezených místech veřejného prostranství se nevztahuje:</w:t>
      </w:r>
    </w:p>
    <w:p w14:paraId="267241CD" w14:textId="77777777" w:rsidR="00E90404" w:rsidRDefault="00E90404" w:rsidP="00E90404">
      <w:pPr>
        <w:pStyle w:val="Odstavecseseznamem"/>
        <w:ind w:left="0"/>
        <w:jc w:val="both"/>
      </w:pPr>
    </w:p>
    <w:p w14:paraId="0853255A" w14:textId="77777777" w:rsidR="00E90404" w:rsidRPr="00E90404" w:rsidRDefault="00E90404" w:rsidP="00E90404">
      <w:pPr>
        <w:pStyle w:val="Bezmezer"/>
      </w:pPr>
      <w:r>
        <w:t>(a)</w:t>
      </w:r>
      <w:r w:rsidRPr="00E90404">
        <w:t xml:space="preserve">  </w:t>
      </w:r>
      <w:r w:rsidR="00142FF7" w:rsidRPr="00E90404">
        <w:t>na prostory zahrádek a předzahrádek umístěných u restaurací, cukráren a kaváren</w:t>
      </w:r>
      <w:r w:rsidRPr="00E90404">
        <w:t xml:space="preserve"> </w:t>
      </w:r>
    </w:p>
    <w:p w14:paraId="78CC92EE" w14:textId="1D2852DD" w:rsidR="00142FF7" w:rsidRPr="00E90404" w:rsidRDefault="00E90404" w:rsidP="00E90404">
      <w:pPr>
        <w:pStyle w:val="Bezmezer"/>
      </w:pPr>
      <w:r w:rsidRPr="00E90404">
        <w:t xml:space="preserve">     (</w:t>
      </w:r>
      <w:proofErr w:type="spellStart"/>
      <w:r w:rsidRPr="00E90404">
        <w:t>par.č</w:t>
      </w:r>
      <w:proofErr w:type="spellEnd"/>
      <w:r w:rsidRPr="00E90404">
        <w:t>. 135/3, 542/9)</w:t>
      </w:r>
      <w:r w:rsidR="00142FF7" w:rsidRPr="00E90404">
        <w:t xml:space="preserve"> provozovaných v souladu s platnými předpisy České republiky,</w:t>
      </w:r>
    </w:p>
    <w:p w14:paraId="20BC45DB" w14:textId="77777777" w:rsidR="006C2DE2" w:rsidRDefault="006C2DE2" w:rsidP="00F04592">
      <w:pPr>
        <w:jc w:val="both"/>
      </w:pPr>
    </w:p>
    <w:p w14:paraId="050DFD33" w14:textId="2EFFA727" w:rsidR="00142FF7" w:rsidRDefault="00F04592" w:rsidP="00F04592">
      <w:pPr>
        <w:jc w:val="both"/>
      </w:pPr>
      <w:r>
        <w:t>(</w:t>
      </w:r>
      <w:r w:rsidR="007F6D3C">
        <w:t>b</w:t>
      </w:r>
      <w:r>
        <w:t xml:space="preserve">)  </w:t>
      </w:r>
      <w:r w:rsidR="00142FF7">
        <w:t>oslavy ve dnech 31. prosince až 1. ledna.</w:t>
      </w:r>
    </w:p>
    <w:p w14:paraId="6B2F7948" w14:textId="77777777" w:rsidR="006A3439" w:rsidRPr="007233EA" w:rsidRDefault="006A3439" w:rsidP="00F04592">
      <w:pPr>
        <w:jc w:val="both"/>
        <w:rPr>
          <w:color w:val="auto"/>
        </w:rPr>
      </w:pPr>
      <w:r w:rsidRPr="007233EA">
        <w:rPr>
          <w:color w:val="auto"/>
        </w:rPr>
        <w:t>(c)  na pořádání akcí, jejichž pořadatelem je obec Jeneč</w:t>
      </w:r>
    </w:p>
    <w:p w14:paraId="75CB3ACD" w14:textId="0797DDB4" w:rsidR="006A3439" w:rsidRPr="007233EA" w:rsidRDefault="006A3439" w:rsidP="00F04592">
      <w:pPr>
        <w:jc w:val="both"/>
        <w:rPr>
          <w:color w:val="auto"/>
        </w:rPr>
      </w:pPr>
      <w:r w:rsidRPr="007233EA">
        <w:rPr>
          <w:color w:val="auto"/>
        </w:rPr>
        <w:t xml:space="preserve">(d)  na pořádání akcí, jejichž pořadatelem jsou obecní spolky a těmto akcím byl udělený souhlas obce </w:t>
      </w:r>
    </w:p>
    <w:p w14:paraId="63EB1E7B" w14:textId="77777777" w:rsidR="006A3439" w:rsidRDefault="006A3439" w:rsidP="00F04592">
      <w:pPr>
        <w:jc w:val="both"/>
      </w:pPr>
    </w:p>
    <w:p w14:paraId="04B73AF0" w14:textId="77777777" w:rsidR="00142FF7" w:rsidRDefault="00142FF7" w:rsidP="00142FF7">
      <w:pPr>
        <w:pStyle w:val="Odstavecseseznamem"/>
        <w:ind w:left="0"/>
        <w:jc w:val="both"/>
      </w:pPr>
    </w:p>
    <w:p w14:paraId="2D37E832" w14:textId="77777777" w:rsidR="00142FF7" w:rsidRPr="006572C4" w:rsidRDefault="00142FF7" w:rsidP="00142FF7">
      <w:pPr>
        <w:pStyle w:val="Odstavecseseznamem"/>
        <w:spacing w:after="0"/>
        <w:ind w:left="0"/>
        <w:jc w:val="center"/>
        <w:rPr>
          <w:b/>
        </w:rPr>
      </w:pPr>
      <w:r w:rsidRPr="006572C4">
        <w:rPr>
          <w:b/>
        </w:rPr>
        <w:t>Čl.</w:t>
      </w:r>
      <w:r>
        <w:rPr>
          <w:b/>
        </w:rPr>
        <w:t xml:space="preserve"> 5</w:t>
      </w:r>
    </w:p>
    <w:p w14:paraId="54D3A2B3" w14:textId="77777777" w:rsidR="00142FF7" w:rsidRDefault="00142FF7" w:rsidP="00142FF7">
      <w:pPr>
        <w:pStyle w:val="Odstavecseseznamem"/>
        <w:ind w:left="0"/>
        <w:jc w:val="center"/>
        <w:rPr>
          <w:b/>
        </w:rPr>
      </w:pPr>
      <w:r>
        <w:rPr>
          <w:b/>
        </w:rPr>
        <w:t>Sankce</w:t>
      </w:r>
    </w:p>
    <w:p w14:paraId="56159361" w14:textId="77777777" w:rsidR="00142FF7" w:rsidRDefault="00142FF7" w:rsidP="00142FF7">
      <w:pPr>
        <w:pStyle w:val="Odstavecseseznamem"/>
        <w:ind w:left="0"/>
        <w:jc w:val="center"/>
        <w:rPr>
          <w:b/>
        </w:rPr>
      </w:pPr>
    </w:p>
    <w:p w14:paraId="14C3CEBA" w14:textId="77777777" w:rsidR="00142FF7" w:rsidRDefault="00142FF7" w:rsidP="007F6D3C">
      <w:pPr>
        <w:jc w:val="both"/>
      </w:pPr>
      <w:r w:rsidRPr="007100DF">
        <w:t>Jakékoliv jednání v rozporu s touto vyhláškou bude posuzováno jako přestupek ve smyslu příslušných právních předpisů České republiky</w:t>
      </w:r>
      <w:r>
        <w:t>.</w:t>
      </w:r>
      <w:r>
        <w:rPr>
          <w:rStyle w:val="Znakapoznpodarou"/>
        </w:rPr>
        <w:footnoteReference w:id="2"/>
      </w:r>
      <w:r>
        <w:t xml:space="preserve"> </w:t>
      </w:r>
    </w:p>
    <w:p w14:paraId="36DE6AEC" w14:textId="77777777" w:rsidR="00142FF7" w:rsidRDefault="00142FF7" w:rsidP="00142FF7">
      <w:pPr>
        <w:jc w:val="both"/>
      </w:pPr>
    </w:p>
    <w:p w14:paraId="0DB89FCD" w14:textId="77777777" w:rsidR="00142FF7" w:rsidRPr="006572C4" w:rsidRDefault="00142FF7" w:rsidP="00142FF7">
      <w:pPr>
        <w:pStyle w:val="Odstavecseseznamem"/>
        <w:spacing w:after="0"/>
        <w:ind w:left="0"/>
        <w:jc w:val="center"/>
        <w:rPr>
          <w:b/>
        </w:rPr>
      </w:pPr>
      <w:r w:rsidRPr="006572C4">
        <w:rPr>
          <w:b/>
        </w:rPr>
        <w:t>Čl.</w:t>
      </w:r>
      <w:r>
        <w:rPr>
          <w:b/>
        </w:rPr>
        <w:t xml:space="preserve"> 6</w:t>
      </w:r>
    </w:p>
    <w:p w14:paraId="7ED73A8F" w14:textId="77777777" w:rsidR="00142FF7" w:rsidRDefault="00142FF7" w:rsidP="00142FF7">
      <w:pPr>
        <w:pStyle w:val="Odstavecseseznamem"/>
        <w:ind w:left="0"/>
        <w:jc w:val="center"/>
        <w:rPr>
          <w:b/>
        </w:rPr>
      </w:pPr>
      <w:r>
        <w:rPr>
          <w:b/>
        </w:rPr>
        <w:t>Účinnost</w:t>
      </w:r>
    </w:p>
    <w:p w14:paraId="21EE7DE8" w14:textId="77777777" w:rsidR="00142FF7" w:rsidRDefault="00142FF7" w:rsidP="00142FF7">
      <w:pPr>
        <w:pStyle w:val="Odstavecseseznamem"/>
        <w:ind w:left="0"/>
        <w:jc w:val="center"/>
        <w:rPr>
          <w:b/>
        </w:rPr>
      </w:pPr>
    </w:p>
    <w:p w14:paraId="5560EDCB" w14:textId="71602D94" w:rsidR="00142FF7" w:rsidRPr="007100DF" w:rsidRDefault="00142FF7" w:rsidP="00142FF7">
      <w:pPr>
        <w:pStyle w:val="Odstavecseseznamem"/>
        <w:ind w:left="0"/>
        <w:jc w:val="both"/>
      </w:pPr>
      <w:bookmarkStart w:id="0" w:name="_Hlk179963731"/>
      <w:r>
        <w:t xml:space="preserve">Tato vyhláška nabývá účinnosti patnáctým 15. dnem po dni vyhlášení. </w:t>
      </w:r>
    </w:p>
    <w:bookmarkEnd w:id="0"/>
    <w:p w14:paraId="028F6DA6" w14:textId="77777777" w:rsidR="00142FF7" w:rsidRDefault="00142FF7" w:rsidP="00142FF7">
      <w:pPr>
        <w:pStyle w:val="Odstavecseseznamem"/>
        <w:ind w:left="0"/>
        <w:jc w:val="center"/>
        <w:rPr>
          <w:b/>
        </w:rPr>
      </w:pPr>
    </w:p>
    <w:p w14:paraId="536E382B" w14:textId="77777777" w:rsidR="00142FF7" w:rsidRPr="0010394F" w:rsidRDefault="00142FF7" w:rsidP="00142FF7">
      <w:pPr>
        <w:pStyle w:val="Odstavecseseznamem"/>
        <w:spacing w:after="0"/>
        <w:ind w:left="0"/>
        <w:jc w:val="center"/>
        <w:rPr>
          <w:b/>
        </w:rPr>
      </w:pPr>
      <w:r w:rsidRPr="0010394F">
        <w:rPr>
          <w:b/>
        </w:rPr>
        <w:t>Čl. 7</w:t>
      </w:r>
    </w:p>
    <w:p w14:paraId="466DB2AC" w14:textId="77777777" w:rsidR="00142FF7" w:rsidRDefault="00142FF7" w:rsidP="00142FF7">
      <w:pPr>
        <w:jc w:val="center"/>
        <w:rPr>
          <w:b/>
        </w:rPr>
      </w:pPr>
      <w:r w:rsidRPr="0010394F">
        <w:rPr>
          <w:b/>
        </w:rPr>
        <w:t>Zrušovací ustanovení</w:t>
      </w:r>
    </w:p>
    <w:p w14:paraId="796C5449" w14:textId="5DC25C1F" w:rsidR="007F6D3C" w:rsidRPr="00E019E8" w:rsidRDefault="007F6D3C" w:rsidP="007F6D3C">
      <w:pPr>
        <w:pStyle w:val="Bezmezer"/>
        <w:rPr>
          <w:rFonts w:cs="Arial"/>
          <w:iCs/>
          <w:szCs w:val="20"/>
        </w:rPr>
      </w:pPr>
      <w:r w:rsidRPr="007F6D3C">
        <w:rPr>
          <w:rFonts w:cs="Arial"/>
          <w:szCs w:val="20"/>
        </w:rPr>
        <w:t>Zrušuje se obecně závazná vyhláška o zákazu požívání alkoholických nápo</w:t>
      </w:r>
      <w:r w:rsidR="006A3439">
        <w:rPr>
          <w:rFonts w:cs="Arial"/>
          <w:szCs w:val="20"/>
        </w:rPr>
        <w:t xml:space="preserve">jů na veřejných prostranstvích </w:t>
      </w:r>
      <w:r w:rsidR="00E019E8">
        <w:rPr>
          <w:rFonts w:cs="Arial"/>
          <w:szCs w:val="20"/>
        </w:rPr>
        <w:t>1/2022</w:t>
      </w:r>
      <w:r w:rsidRPr="007F6D3C">
        <w:rPr>
          <w:rFonts w:cs="Arial"/>
          <w:i/>
          <w:szCs w:val="20"/>
        </w:rPr>
        <w:t xml:space="preserve">, </w:t>
      </w:r>
      <w:r w:rsidRPr="007F6D3C">
        <w:rPr>
          <w:rFonts w:cs="Arial"/>
          <w:szCs w:val="20"/>
        </w:rPr>
        <w:t>ze dne</w:t>
      </w:r>
      <w:r w:rsidRPr="007F6D3C">
        <w:rPr>
          <w:rFonts w:cs="Arial"/>
          <w:i/>
          <w:szCs w:val="20"/>
        </w:rPr>
        <w:t xml:space="preserve"> </w:t>
      </w:r>
      <w:r w:rsidR="006A3439" w:rsidRPr="00E019E8">
        <w:rPr>
          <w:rFonts w:cs="Arial"/>
          <w:iCs/>
          <w:szCs w:val="20"/>
        </w:rPr>
        <w:t>14.2</w:t>
      </w:r>
      <w:r w:rsidRPr="00E019E8">
        <w:rPr>
          <w:rFonts w:cs="Arial"/>
          <w:iCs/>
          <w:szCs w:val="20"/>
        </w:rPr>
        <w:t>.202</w:t>
      </w:r>
      <w:r w:rsidR="006A3439" w:rsidRPr="00E019E8">
        <w:rPr>
          <w:rFonts w:cs="Arial"/>
          <w:iCs/>
          <w:szCs w:val="20"/>
        </w:rPr>
        <w:t>2</w:t>
      </w:r>
      <w:r w:rsidRPr="00E019E8">
        <w:rPr>
          <w:rFonts w:cs="Arial"/>
          <w:iCs/>
          <w:szCs w:val="20"/>
        </w:rPr>
        <w:t>.</w:t>
      </w:r>
    </w:p>
    <w:p w14:paraId="4BEA72A0" w14:textId="77777777" w:rsidR="007F6D3C" w:rsidRDefault="007F6D3C" w:rsidP="00142FF7">
      <w:pPr>
        <w:jc w:val="center"/>
        <w:rPr>
          <w:b/>
        </w:rPr>
      </w:pPr>
    </w:p>
    <w:p w14:paraId="7C3C3292" w14:textId="77777777" w:rsidR="00142FF7" w:rsidRDefault="00142FF7" w:rsidP="00142FF7">
      <w:pPr>
        <w:jc w:val="center"/>
        <w:rPr>
          <w:b/>
        </w:rPr>
      </w:pPr>
    </w:p>
    <w:p w14:paraId="2C6D1210" w14:textId="77777777" w:rsidR="00142FF7" w:rsidRDefault="00142FF7" w:rsidP="00142FF7">
      <w:pPr>
        <w:jc w:val="center"/>
        <w:rPr>
          <w:b/>
        </w:rPr>
      </w:pPr>
    </w:p>
    <w:p w14:paraId="6F5AAF93" w14:textId="77777777" w:rsidR="00142FF7" w:rsidRDefault="00142FF7" w:rsidP="00142FF7">
      <w:pPr>
        <w:jc w:val="both"/>
      </w:pPr>
      <w:r>
        <w:t>………………………………………</w:t>
      </w:r>
      <w:r>
        <w:tab/>
      </w:r>
      <w:r>
        <w:tab/>
      </w:r>
      <w:r>
        <w:tab/>
      </w:r>
      <w:r>
        <w:tab/>
        <w:t xml:space="preserve">       ………………………………………</w:t>
      </w:r>
    </w:p>
    <w:p w14:paraId="48D7959A" w14:textId="77162E3D" w:rsidR="00E019E8" w:rsidRDefault="00E019E8" w:rsidP="00E019E8">
      <w:pPr>
        <w:pStyle w:val="Bezmezer"/>
      </w:pPr>
      <w:r>
        <w:t xml:space="preserve">          Michal Stark                                                                                         Gabriela </w:t>
      </w:r>
      <w:proofErr w:type="spellStart"/>
      <w:r>
        <w:t>Eisenreichová</w:t>
      </w:r>
      <w:proofErr w:type="spellEnd"/>
    </w:p>
    <w:p w14:paraId="6B1DB34A" w14:textId="7291416B" w:rsidR="00E019E8" w:rsidRPr="007100DF" w:rsidRDefault="00E019E8" w:rsidP="00E019E8">
      <w:pPr>
        <w:pStyle w:val="Bezmezer"/>
      </w:pPr>
      <w:r>
        <w:t xml:space="preserve">           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DE3A32" w14:textId="77777777" w:rsidR="00142FF7" w:rsidRDefault="00142FF7" w:rsidP="00142FF7">
      <w:pPr>
        <w:tabs>
          <w:tab w:val="left" w:pos="6390"/>
        </w:tabs>
        <w:jc w:val="both"/>
      </w:pPr>
      <w:r>
        <w:br w:type="page"/>
      </w:r>
      <w:r>
        <w:lastRenderedPageBreak/>
        <w:t xml:space="preserve">Obec Jeneč </w:t>
      </w:r>
    </w:p>
    <w:p w14:paraId="7D6B5D09" w14:textId="77777777" w:rsidR="00142FF7" w:rsidRDefault="00142FF7" w:rsidP="00142FF7">
      <w:pPr>
        <w:tabs>
          <w:tab w:val="left" w:pos="6390"/>
        </w:tabs>
        <w:jc w:val="right"/>
      </w:pPr>
      <w:r w:rsidRPr="0010394F">
        <w:t xml:space="preserve">. </w:t>
      </w:r>
    </w:p>
    <w:p w14:paraId="1ADD3069" w14:textId="77777777" w:rsidR="00142FF7" w:rsidRDefault="00142FF7" w:rsidP="00142FF7">
      <w:pPr>
        <w:tabs>
          <w:tab w:val="left" w:pos="6390"/>
        </w:tabs>
        <w:jc w:val="both"/>
      </w:pPr>
      <w:r>
        <w:t xml:space="preserve">Příloha č. 1 k obecně závazné vyhlášce </w:t>
      </w:r>
      <w:r w:rsidR="00AC3144">
        <w:t>obce Jeneč</w:t>
      </w:r>
      <w:r>
        <w:t xml:space="preserve"> o zákazu požívání alkoholických nápojů na veřejných prostranstvích – Vymezení veřejných prostranství se zákazem konzumace alkoho</w:t>
      </w:r>
      <w:r w:rsidR="00D81475">
        <w:t>l</w:t>
      </w:r>
      <w:r>
        <w:t>u:</w:t>
      </w:r>
    </w:p>
    <w:p w14:paraId="3296F5A6" w14:textId="77777777" w:rsidR="007F6D3C" w:rsidRDefault="00142FF7" w:rsidP="007F6D3C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>všechny obecní parky a cesty, okolí rybníku</w:t>
      </w:r>
      <w:r w:rsidR="00CD67DB">
        <w:t>, prostranství s</w:t>
      </w:r>
      <w:r w:rsidR="007F6D3C">
        <w:t> </w:t>
      </w:r>
      <w:r w:rsidR="00CD67DB">
        <w:t>lavičkami</w:t>
      </w:r>
      <w:r w:rsidR="007F6D3C">
        <w:t xml:space="preserve"> (</w:t>
      </w:r>
      <w:proofErr w:type="spellStart"/>
      <w:r w:rsidR="00FE3809">
        <w:t>parc.č</w:t>
      </w:r>
      <w:proofErr w:type="spellEnd"/>
      <w:r w:rsidR="00FE3809">
        <w:t>. 556/3, 556/24, KN 97, 351/3, st.4, st.5, 520/218, 533)</w:t>
      </w:r>
      <w:r w:rsidR="007F6D3C">
        <w:t xml:space="preserve"> </w:t>
      </w:r>
      <w:r w:rsidR="007F6D3C">
        <w:tab/>
      </w:r>
    </w:p>
    <w:p w14:paraId="645AC269" w14:textId="77777777" w:rsidR="00142FF7" w:rsidRDefault="00142FF7" w:rsidP="00142FF7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 xml:space="preserve">v okruhu 100 m </w:t>
      </w:r>
      <w:r w:rsidR="00D81475">
        <w:t xml:space="preserve">od základní a mateřské </w:t>
      </w:r>
      <w:r>
        <w:t>škol</w:t>
      </w:r>
      <w:r w:rsidR="00D81475">
        <w:t>y</w:t>
      </w:r>
    </w:p>
    <w:p w14:paraId="08E11F93" w14:textId="77777777" w:rsidR="00142FF7" w:rsidRDefault="00142FF7" w:rsidP="00142FF7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 xml:space="preserve">v okruhu 100 m od dětských hřišť a sportovních </w:t>
      </w:r>
      <w:proofErr w:type="spellStart"/>
      <w:r>
        <w:t>wor</w:t>
      </w:r>
      <w:r w:rsidR="003419C3">
        <w:t>koutových</w:t>
      </w:r>
      <w:proofErr w:type="spellEnd"/>
      <w:r w:rsidR="003419C3">
        <w:t xml:space="preserve"> a volnočasových hřišť</w:t>
      </w:r>
    </w:p>
    <w:p w14:paraId="3F84ED52" w14:textId="77777777" w:rsidR="00142FF7" w:rsidRDefault="00142FF7" w:rsidP="00142FF7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>v okruhu 1</w:t>
      </w:r>
      <w:r w:rsidR="003419C3">
        <w:t>00 m od zdravotnických zařízení</w:t>
      </w:r>
    </w:p>
    <w:p w14:paraId="69912EFD" w14:textId="77777777" w:rsidR="003419C3" w:rsidRDefault="003419C3" w:rsidP="00142FF7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>v okruhu 100 m od hřbitova</w:t>
      </w:r>
    </w:p>
    <w:p w14:paraId="01C495B4" w14:textId="77777777" w:rsidR="00142FF7" w:rsidRDefault="00142FF7" w:rsidP="00142FF7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 xml:space="preserve">v okruhu 100 m od vlakového </w:t>
      </w:r>
      <w:r w:rsidRPr="007E07E9">
        <w:t>nádraží</w:t>
      </w:r>
      <w:r>
        <w:t xml:space="preserve"> a autobusových zastávek</w:t>
      </w:r>
      <w:r w:rsidR="00F04592">
        <w:t xml:space="preserve"> (</w:t>
      </w:r>
      <w:proofErr w:type="spellStart"/>
      <w:r w:rsidR="00F04592">
        <w:t>parc.č</w:t>
      </w:r>
      <w:proofErr w:type="spellEnd"/>
      <w:r w:rsidR="00F04592">
        <w:t>. 520/219, 556/15, 598/1)</w:t>
      </w:r>
    </w:p>
    <w:p w14:paraId="6DAFBC2E" w14:textId="77777777" w:rsidR="00142FF7" w:rsidRDefault="007F6D3C" w:rsidP="00142FF7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>v okruhu 100 m od prodejny smíšeného zboží (ul. Sportovní)</w:t>
      </w:r>
    </w:p>
    <w:p w14:paraId="09D32DD9" w14:textId="77777777" w:rsidR="00142FF7" w:rsidRDefault="00142FF7" w:rsidP="00142FF7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 xml:space="preserve">v okruhu 100 m od </w:t>
      </w:r>
      <w:r w:rsidR="007F6D3C">
        <w:t>S</w:t>
      </w:r>
      <w:r>
        <w:t>okolovny</w:t>
      </w:r>
      <w:r w:rsidR="007F6D3C">
        <w:t xml:space="preserve"> Jeneč</w:t>
      </w:r>
    </w:p>
    <w:p w14:paraId="05928F10" w14:textId="77777777" w:rsidR="003419C3" w:rsidRDefault="00CD67DB" w:rsidP="00FE3809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>Lidická ulice</w:t>
      </w:r>
    </w:p>
    <w:p w14:paraId="62871940" w14:textId="77777777" w:rsidR="00FE3809" w:rsidRDefault="00CD67DB" w:rsidP="00FE3809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>Sportovní ulice</w:t>
      </w:r>
    </w:p>
    <w:p w14:paraId="73E08E2E" w14:textId="77777777" w:rsidR="00CD67DB" w:rsidRDefault="00CD67DB" w:rsidP="00FE3809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>Karlovarská ulice</w:t>
      </w:r>
    </w:p>
    <w:p w14:paraId="08BB6410" w14:textId="77777777" w:rsidR="00CD67DB" w:rsidRDefault="00CD67DB" w:rsidP="00FE3809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>Příčná ulice</w:t>
      </w:r>
    </w:p>
    <w:p w14:paraId="17FA7C47" w14:textId="77777777" w:rsidR="00CD67DB" w:rsidRDefault="00CD67DB" w:rsidP="00FE3809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>„Drážka“</w:t>
      </w:r>
      <w:r w:rsidR="00F04592">
        <w:t xml:space="preserve"> (</w:t>
      </w:r>
      <w:proofErr w:type="spellStart"/>
      <w:r w:rsidR="00F04592">
        <w:t>par.č</w:t>
      </w:r>
      <w:proofErr w:type="spellEnd"/>
      <w:r w:rsidR="00F04592">
        <w:t>. 520/106)</w:t>
      </w:r>
    </w:p>
    <w:p w14:paraId="7F7E67B0" w14:textId="77777777" w:rsidR="00CD67DB" w:rsidRDefault="00CD67DB" w:rsidP="00FE3809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>Val</w:t>
      </w:r>
      <w:r w:rsidR="00F04592">
        <w:t xml:space="preserve"> (par.č.520/216, 520/224)</w:t>
      </w:r>
    </w:p>
    <w:p w14:paraId="2F5CB81C" w14:textId="77777777" w:rsidR="00CD67DB" w:rsidRDefault="00CD67DB" w:rsidP="00FE3809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>„Márovo pole“</w:t>
      </w:r>
      <w:r w:rsidR="00F04592">
        <w:t xml:space="preserve"> (</w:t>
      </w:r>
      <w:proofErr w:type="spellStart"/>
      <w:r w:rsidR="00F04592">
        <w:t>par.č</w:t>
      </w:r>
      <w:proofErr w:type="spellEnd"/>
      <w:r w:rsidR="00F04592">
        <w:t>. 347)</w:t>
      </w:r>
    </w:p>
    <w:p w14:paraId="130FD6AD" w14:textId="77777777" w:rsidR="00CD67DB" w:rsidRDefault="00CD67DB" w:rsidP="00F4591D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>„</w:t>
      </w:r>
      <w:proofErr w:type="spellStart"/>
      <w:r>
        <w:t>Chajeňská</w:t>
      </w:r>
      <w:proofErr w:type="spellEnd"/>
      <w:r>
        <w:t xml:space="preserve"> cesta“</w:t>
      </w:r>
      <w:r w:rsidR="00F04592">
        <w:t xml:space="preserve"> (parc.č.614/2)</w:t>
      </w:r>
    </w:p>
    <w:p w14:paraId="61AB6FC8" w14:textId="77777777" w:rsidR="00CD67DB" w:rsidRDefault="00CD67DB" w:rsidP="00F4591D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>Višňovka</w:t>
      </w:r>
      <w:r w:rsidR="00F04592">
        <w:t xml:space="preserve"> (</w:t>
      </w:r>
      <w:proofErr w:type="spellStart"/>
      <w:r w:rsidR="00F04592">
        <w:t>par.č</w:t>
      </w:r>
      <w:proofErr w:type="spellEnd"/>
      <w:r w:rsidR="00F04592">
        <w:t>. 196/3, 196/62, 196/51, 196/49)</w:t>
      </w:r>
    </w:p>
    <w:p w14:paraId="28FC21DD" w14:textId="335F2412" w:rsidR="00AE3863" w:rsidRDefault="00AE3863" w:rsidP="00F4591D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 xml:space="preserve">Na Staré cestě a pokračující cestě okolo ŘLP </w:t>
      </w:r>
    </w:p>
    <w:p w14:paraId="08EC29B2" w14:textId="1C19E893" w:rsidR="00142FF7" w:rsidRDefault="00AE3863" w:rsidP="00142FF7">
      <w:pPr>
        <w:tabs>
          <w:tab w:val="left" w:pos="6390"/>
        </w:tabs>
        <w:jc w:val="both"/>
        <w:rPr>
          <w:highlight w:val="yellow"/>
        </w:rPr>
      </w:pPr>
      <w:r>
        <w:rPr>
          <w:highlight w:val="yellow"/>
        </w:rPr>
        <w:t xml:space="preserve">      </w:t>
      </w:r>
    </w:p>
    <w:p w14:paraId="67084390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4314EA77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1473BA70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36C4210C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1D349258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04DEEA4D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76CF4584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08AAC5FA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1A79C663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4CBC9124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7918EF5C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4CA3A218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3C8E4E5B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3A60D885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305F2987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4DC8F742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sectPr w:rsidR="00142FF7" w:rsidSect="00E33278">
      <w:footerReference w:type="default" r:id="rId7"/>
      <w:pgSz w:w="11906" w:h="16838"/>
      <w:pgMar w:top="1417" w:right="1417" w:bottom="1417" w:left="141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EC9FD" w14:textId="77777777" w:rsidR="008113BF" w:rsidRDefault="008113BF" w:rsidP="00142FF7">
      <w:pPr>
        <w:spacing w:after="0" w:line="240" w:lineRule="auto"/>
      </w:pPr>
      <w:r>
        <w:separator/>
      </w:r>
    </w:p>
  </w:endnote>
  <w:endnote w:type="continuationSeparator" w:id="0">
    <w:p w14:paraId="436B9A86" w14:textId="77777777" w:rsidR="008113BF" w:rsidRDefault="008113BF" w:rsidP="00142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9169713"/>
      <w:placeholder>
        <w:docPart w:val="BD64A0CF72964333992DC97E5B276DCA"/>
      </w:placeholder>
      <w:temporary/>
      <w:showingPlcHdr/>
      <w15:appearance w15:val="hidden"/>
    </w:sdtPr>
    <w:sdtContent>
      <w:p w14:paraId="5B352491" w14:textId="77777777" w:rsidR="000644B4" w:rsidRDefault="000644B4">
        <w:pPr>
          <w:pStyle w:val="Zpat"/>
        </w:pPr>
        <w:r>
          <w:t>[Sem zadejte text.]</w:t>
        </w:r>
      </w:p>
    </w:sdtContent>
  </w:sdt>
  <w:p w14:paraId="200EFAB0" w14:textId="77777777" w:rsidR="00ED69FF" w:rsidRPr="009043EB" w:rsidRDefault="00ED69FF" w:rsidP="00403CFB">
    <w:pPr>
      <w:pStyle w:val="BasicParagraph"/>
      <w:suppressAutoHyphens/>
      <w:ind w:left="-851" w:right="-851"/>
      <w:rPr>
        <w:rFonts w:ascii="Open Sans" w:hAnsi="Open Sans" w:cs="Open Sans"/>
        <w:color w:val="4C4C4E"/>
        <w:sz w:val="16"/>
        <w:szCs w:val="16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A1F26" w14:textId="77777777" w:rsidR="008113BF" w:rsidRDefault="008113BF" w:rsidP="00142FF7">
      <w:pPr>
        <w:spacing w:after="0" w:line="240" w:lineRule="auto"/>
      </w:pPr>
      <w:r>
        <w:separator/>
      </w:r>
    </w:p>
  </w:footnote>
  <w:footnote w:type="continuationSeparator" w:id="0">
    <w:p w14:paraId="7334CC4A" w14:textId="77777777" w:rsidR="008113BF" w:rsidRDefault="008113BF" w:rsidP="00142FF7">
      <w:pPr>
        <w:spacing w:after="0" w:line="240" w:lineRule="auto"/>
      </w:pPr>
      <w:r>
        <w:continuationSeparator/>
      </w:r>
    </w:p>
  </w:footnote>
  <w:footnote w:id="1">
    <w:p w14:paraId="3CC69C7C" w14:textId="7EE38E62" w:rsidR="00142FF7" w:rsidRDefault="00142FF7" w:rsidP="00142FF7">
      <w:pPr>
        <w:pStyle w:val="Textpoznpodarou"/>
      </w:pPr>
    </w:p>
  </w:footnote>
  <w:footnote w:id="2">
    <w:p w14:paraId="2A6E132C" w14:textId="7ADA426E" w:rsidR="00142FF7" w:rsidRDefault="00142FF7" w:rsidP="00142FF7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90588"/>
    <w:multiLevelType w:val="hybridMultilevel"/>
    <w:tmpl w:val="90D0FD9E"/>
    <w:lvl w:ilvl="0" w:tplc="87B2494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B439C"/>
    <w:multiLevelType w:val="hybridMultilevel"/>
    <w:tmpl w:val="7966B88E"/>
    <w:lvl w:ilvl="0" w:tplc="87B24946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F3806"/>
    <w:multiLevelType w:val="hybridMultilevel"/>
    <w:tmpl w:val="0FB617FE"/>
    <w:lvl w:ilvl="0" w:tplc="847ACF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61DE8"/>
    <w:multiLevelType w:val="hybridMultilevel"/>
    <w:tmpl w:val="76EEEE94"/>
    <w:lvl w:ilvl="0" w:tplc="87B249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45DD4"/>
    <w:multiLevelType w:val="hybridMultilevel"/>
    <w:tmpl w:val="8E48CC5A"/>
    <w:lvl w:ilvl="0" w:tplc="7452FD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0654E"/>
    <w:multiLevelType w:val="hybridMultilevel"/>
    <w:tmpl w:val="7B04C0DE"/>
    <w:lvl w:ilvl="0" w:tplc="A6AECE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25E11"/>
    <w:multiLevelType w:val="hybridMultilevel"/>
    <w:tmpl w:val="D33ADAB2"/>
    <w:lvl w:ilvl="0" w:tplc="7452FD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05EEF"/>
    <w:multiLevelType w:val="hybridMultilevel"/>
    <w:tmpl w:val="C78E3AC4"/>
    <w:lvl w:ilvl="0" w:tplc="AAC82BD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211DB"/>
    <w:multiLevelType w:val="hybridMultilevel"/>
    <w:tmpl w:val="5E28B56C"/>
    <w:lvl w:ilvl="0" w:tplc="87B2494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DA1E2A"/>
    <w:multiLevelType w:val="hybridMultilevel"/>
    <w:tmpl w:val="CF1271A2"/>
    <w:lvl w:ilvl="0" w:tplc="7452FD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13B99"/>
    <w:multiLevelType w:val="hybridMultilevel"/>
    <w:tmpl w:val="5356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22052">
    <w:abstractNumId w:val="9"/>
  </w:num>
  <w:num w:numId="2" w16cid:durableId="1979262171">
    <w:abstractNumId w:val="6"/>
  </w:num>
  <w:num w:numId="3" w16cid:durableId="1206286758">
    <w:abstractNumId w:val="2"/>
  </w:num>
  <w:num w:numId="4" w16cid:durableId="1739280021">
    <w:abstractNumId w:val="5"/>
  </w:num>
  <w:num w:numId="5" w16cid:durableId="1778867905">
    <w:abstractNumId w:val="4"/>
  </w:num>
  <w:num w:numId="6" w16cid:durableId="1027172668">
    <w:abstractNumId w:val="7"/>
  </w:num>
  <w:num w:numId="7" w16cid:durableId="617444224">
    <w:abstractNumId w:val="10"/>
  </w:num>
  <w:num w:numId="8" w16cid:durableId="429621136">
    <w:abstractNumId w:val="3"/>
  </w:num>
  <w:num w:numId="9" w16cid:durableId="1057633569">
    <w:abstractNumId w:val="8"/>
  </w:num>
  <w:num w:numId="10" w16cid:durableId="2018726563">
    <w:abstractNumId w:val="0"/>
  </w:num>
  <w:num w:numId="11" w16cid:durableId="1891652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F7"/>
    <w:rsid w:val="000644B4"/>
    <w:rsid w:val="0010394F"/>
    <w:rsid w:val="00142FF7"/>
    <w:rsid w:val="003334D4"/>
    <w:rsid w:val="003419C3"/>
    <w:rsid w:val="004719EB"/>
    <w:rsid w:val="00601129"/>
    <w:rsid w:val="0063728F"/>
    <w:rsid w:val="006A3439"/>
    <w:rsid w:val="006C2DE2"/>
    <w:rsid w:val="007233EA"/>
    <w:rsid w:val="00730DF0"/>
    <w:rsid w:val="007E145E"/>
    <w:rsid w:val="007F6D3C"/>
    <w:rsid w:val="00804959"/>
    <w:rsid w:val="008113BF"/>
    <w:rsid w:val="00980F61"/>
    <w:rsid w:val="00AC3144"/>
    <w:rsid w:val="00AE3863"/>
    <w:rsid w:val="00C90316"/>
    <w:rsid w:val="00CB5012"/>
    <w:rsid w:val="00CD67DB"/>
    <w:rsid w:val="00D030A1"/>
    <w:rsid w:val="00D81475"/>
    <w:rsid w:val="00E019E8"/>
    <w:rsid w:val="00E70CB6"/>
    <w:rsid w:val="00E90404"/>
    <w:rsid w:val="00ED69FF"/>
    <w:rsid w:val="00EE2389"/>
    <w:rsid w:val="00EF74F9"/>
    <w:rsid w:val="00F04592"/>
    <w:rsid w:val="00F4591D"/>
    <w:rsid w:val="00FC3B57"/>
    <w:rsid w:val="00FE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9D527"/>
  <w15:docId w15:val="{0CF42A59-79C3-4DAF-B54A-255DA6AB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2FF7"/>
    <w:pPr>
      <w:spacing w:after="160" w:line="259" w:lineRule="auto"/>
    </w:pPr>
    <w:rPr>
      <w:rFonts w:ascii="Arial" w:hAnsi="Arial"/>
      <w:color w:val="4A442A" w:themeColor="background2" w:themeShade="4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asicParagraph">
    <w:name w:val="[Basic Paragraph]"/>
    <w:basedOn w:val="Normln"/>
    <w:uiPriority w:val="99"/>
    <w:rsid w:val="00142FF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142FF7"/>
    <w:pPr>
      <w:ind w:left="720"/>
      <w:contextualSpacing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142F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2FF7"/>
    <w:pPr>
      <w:spacing w:after="240" w:line="240" w:lineRule="auto"/>
      <w:jc w:val="both"/>
    </w:pPr>
    <w:rPr>
      <w:color w:val="4B4B4D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2FF7"/>
    <w:rPr>
      <w:rFonts w:ascii="Arial" w:hAnsi="Arial"/>
      <w:color w:val="4B4B4D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2FF7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42FF7"/>
    <w:rPr>
      <w:rFonts w:ascii="Arial" w:hAnsi="Arial"/>
      <w:color w:val="4A442A" w:themeColor="background2" w:themeShade="4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42FF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2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2FF7"/>
    <w:rPr>
      <w:rFonts w:ascii="Tahoma" w:hAnsi="Tahoma" w:cs="Tahoma"/>
      <w:color w:val="4A442A" w:themeColor="background2" w:themeShade="40"/>
      <w:sz w:val="16"/>
      <w:szCs w:val="16"/>
    </w:rPr>
  </w:style>
  <w:style w:type="paragraph" w:styleId="Bezmezer">
    <w:name w:val="No Spacing"/>
    <w:uiPriority w:val="1"/>
    <w:qFormat/>
    <w:rsid w:val="00E90404"/>
    <w:pPr>
      <w:spacing w:after="0" w:line="240" w:lineRule="auto"/>
    </w:pPr>
    <w:rPr>
      <w:rFonts w:ascii="Arial" w:hAnsi="Arial"/>
      <w:color w:val="4A442A" w:themeColor="background2" w:themeShade="40"/>
      <w:sz w:val="20"/>
    </w:rPr>
  </w:style>
  <w:style w:type="paragraph" w:styleId="Zhlav">
    <w:name w:val="header"/>
    <w:basedOn w:val="Normln"/>
    <w:link w:val="ZhlavChar"/>
    <w:uiPriority w:val="99"/>
    <w:unhideWhenUsed/>
    <w:rsid w:val="0006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44B4"/>
    <w:rPr>
      <w:rFonts w:ascii="Arial" w:hAnsi="Arial"/>
      <w:color w:val="4A442A" w:themeColor="background2" w:themeShade="40"/>
      <w:sz w:val="20"/>
    </w:rPr>
  </w:style>
  <w:style w:type="paragraph" w:styleId="Zpat">
    <w:name w:val="footer"/>
    <w:basedOn w:val="Normln"/>
    <w:link w:val="ZpatChar"/>
    <w:uiPriority w:val="99"/>
    <w:unhideWhenUsed/>
    <w:rsid w:val="0006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44B4"/>
    <w:rPr>
      <w:rFonts w:ascii="Arial" w:hAnsi="Arial"/>
      <w:color w:val="4A442A" w:themeColor="background2" w:themeShade="4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D64A0CF72964333992DC97E5B276D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70CAAB-901B-4493-9E0F-411FB5268F09}"/>
      </w:docPartPr>
      <w:docPartBody>
        <w:p w:rsidR="00E24638" w:rsidRDefault="00E24638" w:rsidP="00E24638">
          <w:pPr>
            <w:pStyle w:val="BD64A0CF72964333992DC97E5B276DCA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38"/>
    <w:rsid w:val="00D030A1"/>
    <w:rsid w:val="00E2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D64A0CF72964333992DC97E5B276DCA">
    <w:name w:val="BD64A0CF72964333992DC97E5B276DCA"/>
    <w:rsid w:val="00E246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642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</dc:creator>
  <cp:lastModifiedBy>Markéta Voráčková</cp:lastModifiedBy>
  <cp:revision>3</cp:revision>
  <cp:lastPrinted>2024-10-16T08:02:00Z</cp:lastPrinted>
  <dcterms:created xsi:type="dcterms:W3CDTF">2024-10-16T08:01:00Z</dcterms:created>
  <dcterms:modified xsi:type="dcterms:W3CDTF">2024-10-16T08:05:00Z</dcterms:modified>
</cp:coreProperties>
</file>