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0D4E3" w14:textId="77777777" w:rsidR="004C1204" w:rsidRDefault="004C1204" w:rsidP="004C1204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M Ě S T O   B Í L I N A</w:t>
      </w:r>
    </w:p>
    <w:p w14:paraId="51A3D93D" w14:textId="77777777" w:rsidR="004C1204" w:rsidRPr="005A1B9C" w:rsidRDefault="004C1204" w:rsidP="004C1204">
      <w:pPr>
        <w:jc w:val="center"/>
        <w:rPr>
          <w:b/>
          <w:bCs/>
          <w:sz w:val="22"/>
          <w:szCs w:val="22"/>
        </w:rPr>
      </w:pPr>
    </w:p>
    <w:p w14:paraId="15D1CBA9" w14:textId="77777777" w:rsidR="004C1204" w:rsidRDefault="004C1204" w:rsidP="004C1204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ZASTUPITELSTVO MĚSTA BÍLINA</w:t>
      </w:r>
    </w:p>
    <w:p w14:paraId="2C7EC559" w14:textId="77777777" w:rsidR="004C1204" w:rsidRPr="005A1B9C" w:rsidRDefault="004C1204" w:rsidP="004C1204">
      <w:pPr>
        <w:jc w:val="center"/>
        <w:rPr>
          <w:b/>
          <w:bCs/>
          <w:sz w:val="22"/>
          <w:szCs w:val="22"/>
        </w:rPr>
      </w:pPr>
    </w:p>
    <w:p w14:paraId="1665AE97" w14:textId="77777777" w:rsidR="004C1204" w:rsidRDefault="004C1204" w:rsidP="004C120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55E7A6BA" w14:textId="77777777" w:rsidR="004C1204" w:rsidRPr="005A1B9C" w:rsidRDefault="004C1204" w:rsidP="004C1204">
      <w:pPr>
        <w:jc w:val="center"/>
        <w:rPr>
          <w:b/>
          <w:bCs/>
          <w:sz w:val="22"/>
          <w:szCs w:val="22"/>
        </w:rPr>
      </w:pPr>
    </w:p>
    <w:p w14:paraId="32F41F8A" w14:textId="2430D753" w:rsidR="004C1204" w:rsidRDefault="004C1204" w:rsidP="004C12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regulaci hlučné zábavní pyrotechniky, lampion</w:t>
      </w:r>
      <w:r w:rsidR="00932AFD">
        <w:rPr>
          <w:b/>
          <w:bCs/>
          <w:sz w:val="28"/>
          <w:szCs w:val="28"/>
        </w:rPr>
        <w:t>ů</w:t>
      </w:r>
      <w:r>
        <w:rPr>
          <w:b/>
          <w:bCs/>
          <w:sz w:val="28"/>
          <w:szCs w:val="28"/>
        </w:rPr>
        <w:t xml:space="preserve"> štěstí </w:t>
      </w:r>
      <w:r>
        <w:rPr>
          <w:b/>
          <w:sz w:val="28"/>
          <w:szCs w:val="28"/>
        </w:rPr>
        <w:t>a o stanovení výjimečných případů, kdy doba nočního klidu je vymezena dobou kratší</w:t>
      </w:r>
    </w:p>
    <w:p w14:paraId="5A6AAF2C" w14:textId="77777777" w:rsidR="004C1204" w:rsidRDefault="004C1204" w:rsidP="004C1204">
      <w:pPr>
        <w:jc w:val="both"/>
        <w:rPr>
          <w:i/>
          <w:sz w:val="20"/>
        </w:rPr>
      </w:pPr>
    </w:p>
    <w:p w14:paraId="49CF141C" w14:textId="0DEDEC66" w:rsidR="004C1204" w:rsidRDefault="004C1204" w:rsidP="004C1204">
      <w:pPr>
        <w:jc w:val="both"/>
        <w:rPr>
          <w:i/>
        </w:rPr>
      </w:pPr>
      <w:r>
        <w:rPr>
          <w:i/>
        </w:rPr>
        <w:t xml:space="preserve">Zastupitelstvo </w:t>
      </w:r>
      <w:r w:rsidR="00932AFD">
        <w:rPr>
          <w:i/>
        </w:rPr>
        <w:t>města Bílina</w:t>
      </w:r>
      <w:r>
        <w:rPr>
          <w:i/>
        </w:rPr>
        <w:t xml:space="preserve"> se na svém zasedání </w:t>
      </w:r>
      <w:r w:rsidR="00100F12">
        <w:rPr>
          <w:i/>
        </w:rPr>
        <w:t>24.04.</w:t>
      </w:r>
      <w:r w:rsidR="00932AFD">
        <w:rPr>
          <w:i/>
        </w:rPr>
        <w:t>2024</w:t>
      </w:r>
      <w:r>
        <w:rPr>
          <w:i/>
        </w:rPr>
        <w:t xml:space="preserve"> usneslo</w:t>
      </w:r>
      <w:r w:rsidR="002F418F">
        <w:rPr>
          <w:i/>
        </w:rPr>
        <w:t xml:space="preserve"> usnesením č. 7</w:t>
      </w:r>
      <w:r w:rsidR="00496EF7">
        <w:rPr>
          <w:i/>
        </w:rPr>
        <w:t xml:space="preserve">2 </w:t>
      </w:r>
      <w:r>
        <w:rPr>
          <w:i/>
        </w:rPr>
        <w:t>vydat na základě § 10 písm. a) a</w:t>
      </w:r>
      <w:r w:rsidR="00100F12">
        <w:rPr>
          <w:i/>
        </w:rPr>
        <w:t> </w:t>
      </w:r>
      <w:r>
        <w:rPr>
          <w:i/>
        </w:rPr>
        <w:t>d) a § 84 odst. 2 písm. h) zákona č. 128/2000 Sb., o obcích (obecní zřízení), ve znění pozdějších předpisů, a na základě § 5 odst. 7 zákona č. 251/2016 Sb., o některých přestupcích, ve znění pozdějších předpisů (dále jen „zákon o některých přestupcích“), tuto obecně závaznou vyhlášku (dále jen „vyhláška“):</w:t>
      </w:r>
    </w:p>
    <w:p w14:paraId="284349F2" w14:textId="77777777" w:rsidR="004C1204" w:rsidRDefault="004C1204" w:rsidP="004C1204">
      <w:pPr>
        <w:rPr>
          <w:highlight w:val="yellow"/>
        </w:rPr>
      </w:pPr>
    </w:p>
    <w:p w14:paraId="38787F3D" w14:textId="77777777" w:rsidR="004C1204" w:rsidRDefault="004C1204" w:rsidP="004C1204">
      <w:pPr>
        <w:jc w:val="center"/>
        <w:rPr>
          <w:b/>
          <w:bCs/>
        </w:rPr>
      </w:pPr>
      <w:r>
        <w:rPr>
          <w:b/>
          <w:bCs/>
        </w:rPr>
        <w:t>Článek 1</w:t>
      </w:r>
    </w:p>
    <w:p w14:paraId="01B61517" w14:textId="77777777" w:rsidR="004C1204" w:rsidRDefault="004C1204" w:rsidP="004C1204">
      <w:pPr>
        <w:jc w:val="center"/>
        <w:rPr>
          <w:b/>
          <w:bCs/>
        </w:rPr>
      </w:pPr>
      <w:r>
        <w:rPr>
          <w:b/>
          <w:bCs/>
        </w:rPr>
        <w:t>Úvodní ustanovení</w:t>
      </w:r>
    </w:p>
    <w:p w14:paraId="4153C33C" w14:textId="77777777" w:rsidR="004C1204" w:rsidRDefault="004C1204" w:rsidP="004C1204">
      <w:pPr>
        <w:ind w:firstLine="708"/>
        <w:rPr>
          <w:sz w:val="20"/>
        </w:rPr>
      </w:pPr>
    </w:p>
    <w:p w14:paraId="4575B143" w14:textId="77777777" w:rsidR="004C1204" w:rsidRDefault="004C1204" w:rsidP="004C1204">
      <w:pPr>
        <w:numPr>
          <w:ilvl w:val="0"/>
          <w:numId w:val="1"/>
        </w:numPr>
        <w:jc w:val="both"/>
      </w:pPr>
      <w:r>
        <w:t>Činností, která by mohla narušit veřejný pořádek a občan</w:t>
      </w:r>
      <w:bookmarkStart w:id="0" w:name="_GoBack"/>
      <w:bookmarkEnd w:id="0"/>
      <w:r>
        <w:t>ské soužití ve městě Bílině (dále jen „město“), je používání hlučné zábavní pyrotechnik.</w:t>
      </w:r>
    </w:p>
    <w:p w14:paraId="4F1E275D" w14:textId="30DF2ECE" w:rsidR="004C1204" w:rsidRDefault="004C1204" w:rsidP="004C1204">
      <w:pPr>
        <w:numPr>
          <w:ilvl w:val="0"/>
          <w:numId w:val="1"/>
        </w:numPr>
        <w:jc w:val="both"/>
      </w:pPr>
      <w:r>
        <w:t>Činností, která by mohla narušit veřejný pořádek, bezpečnost nebo ohrozit majetek ve městě je dále vypouštění lampionů štěstí</w:t>
      </w:r>
      <w:r w:rsidR="00932AFD">
        <w:t xml:space="preserve"> do vzduchu</w:t>
      </w:r>
      <w:r>
        <w:t>. </w:t>
      </w:r>
    </w:p>
    <w:p w14:paraId="52D8F453" w14:textId="77777777" w:rsidR="004C1204" w:rsidRDefault="004C1204" w:rsidP="004C1204">
      <w:pPr>
        <w:numPr>
          <w:ilvl w:val="0"/>
          <w:numId w:val="1"/>
        </w:numPr>
        <w:jc w:val="both"/>
      </w:pPr>
      <w:r>
        <w:t xml:space="preserve">Cílem této vyhlášky je </w:t>
      </w:r>
    </w:p>
    <w:p w14:paraId="6821F050" w14:textId="77777777" w:rsidR="004C1204" w:rsidRDefault="004C1204" w:rsidP="004C1204">
      <w:pPr>
        <w:pStyle w:val="Odstavecseseznamem"/>
        <w:numPr>
          <w:ilvl w:val="1"/>
          <w:numId w:val="1"/>
        </w:numPr>
        <w:jc w:val="both"/>
      </w:pPr>
      <w:r>
        <w:t xml:space="preserve">zlepšení pohody bydlení a pobytu v otevřených prostorech města, a to přiměřeným omezením činnosti uvedené v odst. 1, </w:t>
      </w:r>
    </w:p>
    <w:p w14:paraId="790D16EF" w14:textId="31801805" w:rsidR="004C1204" w:rsidRDefault="004C1204" w:rsidP="004C1204">
      <w:pPr>
        <w:pStyle w:val="Odstavecseseznamem"/>
        <w:numPr>
          <w:ilvl w:val="1"/>
          <w:numId w:val="1"/>
        </w:numPr>
        <w:jc w:val="both"/>
      </w:pPr>
      <w:r>
        <w:t>zamezení škod hrozících při vypouštění lampionů štěstí, a to stanovením zákazu jejich vypouštění</w:t>
      </w:r>
      <w:r w:rsidR="00932AFD">
        <w:t xml:space="preserve"> do vzduchu</w:t>
      </w:r>
      <w:r>
        <w:t>,</w:t>
      </w:r>
    </w:p>
    <w:p w14:paraId="0635C1EB" w14:textId="77777777" w:rsidR="004C1204" w:rsidRDefault="004C1204" w:rsidP="004C1204">
      <w:pPr>
        <w:pStyle w:val="Odstavecseseznamem"/>
        <w:numPr>
          <w:ilvl w:val="1"/>
          <w:numId w:val="1"/>
        </w:numPr>
        <w:jc w:val="both"/>
      </w:pPr>
      <w:r>
        <w:t>udržení místních tradic a upevňování mezilidských vazeb skrze hlasité noční aktivity, které nelze, nebo není vždy vhodné, provozovat mimo dobu zákonem nastaveného nočního klidu, a to stanovením výjimečných případů, kdy doba nočního klidu je vymezena dobou kratší, nebo při nichž nemusí být dodržována doba nočního klidu.</w:t>
      </w:r>
      <w:r>
        <w:rPr>
          <w:rStyle w:val="Ukotvenpoznmkypodarou"/>
        </w:rPr>
        <w:footnoteReference w:id="1"/>
      </w:r>
      <w:r>
        <w:rPr>
          <w:vertAlign w:val="superscript"/>
        </w:rPr>
        <w:t>)</w:t>
      </w:r>
    </w:p>
    <w:p w14:paraId="575D07D9" w14:textId="77777777" w:rsidR="004C1204" w:rsidRDefault="004C1204" w:rsidP="004C1204">
      <w:pPr>
        <w:numPr>
          <w:ilvl w:val="0"/>
          <w:numId w:val="1"/>
        </w:numPr>
        <w:jc w:val="both"/>
      </w:pPr>
      <w:r>
        <w:t>Ochranu nočního klidu upravuje zvláštní zákon.</w:t>
      </w:r>
      <w:r>
        <w:rPr>
          <w:rStyle w:val="Ukotvenpoznmkypodarou"/>
        </w:rPr>
        <w:footnoteReference w:id="2"/>
      </w:r>
      <w:r>
        <w:rPr>
          <w:vertAlign w:val="superscript"/>
        </w:rPr>
        <w:t>)</w:t>
      </w:r>
    </w:p>
    <w:p w14:paraId="2702E181" w14:textId="77777777" w:rsidR="004C1204" w:rsidRDefault="004C1204" w:rsidP="004C1204">
      <w:pPr>
        <w:numPr>
          <w:ilvl w:val="0"/>
          <w:numId w:val="1"/>
        </w:numPr>
        <w:jc w:val="both"/>
      </w:pPr>
      <w:r w:rsidRPr="005A1B9C">
        <w:t>Lampionem štěstí se rozumí svítidlo určené k jednorázovému nebo velmi krátkodobému použití, tvořené dřevěnou, kovovou nebo papírovou konstrukcí nejrůznějších tvarů obalenou tenkým papírem či plátnem s hořákem s otevřeným ohněm v podvěsu, zajišťující neřízený let rozdílem hmotnosti ohřátého vzduchu uvnitř konstrukce a okolního prostředí.</w:t>
      </w:r>
    </w:p>
    <w:p w14:paraId="3491EB41" w14:textId="77777777" w:rsidR="004C1204" w:rsidRDefault="004C1204" w:rsidP="004C1204">
      <w:pPr>
        <w:jc w:val="both"/>
      </w:pPr>
    </w:p>
    <w:p w14:paraId="5CFAEAD6" w14:textId="77777777" w:rsidR="004C1204" w:rsidRDefault="004C1204" w:rsidP="004C1204">
      <w:pPr>
        <w:spacing w:line="259" w:lineRule="auto"/>
        <w:jc w:val="center"/>
        <w:rPr>
          <w:b/>
          <w:bCs/>
        </w:rPr>
      </w:pPr>
      <w:r>
        <w:rPr>
          <w:b/>
          <w:bCs/>
        </w:rPr>
        <w:t>Článek 2</w:t>
      </w:r>
    </w:p>
    <w:p w14:paraId="211005DC" w14:textId="77777777" w:rsidR="004C1204" w:rsidRDefault="004C1204" w:rsidP="004C1204">
      <w:pPr>
        <w:jc w:val="center"/>
        <w:rPr>
          <w:b/>
          <w:bCs/>
        </w:rPr>
      </w:pPr>
      <w:r>
        <w:rPr>
          <w:b/>
          <w:bCs/>
        </w:rPr>
        <w:t>Omezení používání hlučné zábavní pyrotechniky</w:t>
      </w:r>
    </w:p>
    <w:p w14:paraId="7EBD94E5" w14:textId="77777777" w:rsidR="004C1204" w:rsidRDefault="004C1204" w:rsidP="004C1204">
      <w:pPr>
        <w:rPr>
          <w:sz w:val="20"/>
        </w:rPr>
      </w:pPr>
    </w:p>
    <w:p w14:paraId="4A061C70" w14:textId="77777777" w:rsidR="004C1204" w:rsidRDefault="004C1204" w:rsidP="004C1204">
      <w:pPr>
        <w:jc w:val="both"/>
        <w:rPr>
          <w:b/>
          <w:bCs/>
        </w:rPr>
      </w:pPr>
      <w:r>
        <w:t>Používání hlučné zábavní pyrotechniky je zakázáno na všech veřejných prostranstvích v zastavěném území města a dále na všech místech ve městě, pokud hluk v intenzitě způsobilé narušit veřejný pořádek přesáhne na veřejné prostranství nebo nemovitost jiné osoby nacházející se v zastavěném území města.</w:t>
      </w:r>
      <w:r>
        <w:rPr>
          <w:b/>
          <w:bCs/>
        </w:rPr>
        <w:br w:type="page"/>
      </w:r>
    </w:p>
    <w:p w14:paraId="677DC948" w14:textId="625BA4A3" w:rsidR="004C1204" w:rsidRDefault="004C1204" w:rsidP="004C1204">
      <w:pPr>
        <w:spacing w:line="259" w:lineRule="auto"/>
        <w:jc w:val="center"/>
        <w:rPr>
          <w:b/>
          <w:bCs/>
        </w:rPr>
      </w:pPr>
      <w:r>
        <w:rPr>
          <w:b/>
          <w:bCs/>
        </w:rPr>
        <w:lastRenderedPageBreak/>
        <w:t>Článek 3</w:t>
      </w:r>
    </w:p>
    <w:p w14:paraId="5F9FABC4" w14:textId="77777777" w:rsidR="004C1204" w:rsidRDefault="004C1204" w:rsidP="004C1204">
      <w:pPr>
        <w:jc w:val="center"/>
        <w:rPr>
          <w:b/>
          <w:bCs/>
        </w:rPr>
      </w:pPr>
      <w:r>
        <w:rPr>
          <w:b/>
          <w:bCs/>
        </w:rPr>
        <w:t>Zákaz používání tzv. lampionů štěstí</w:t>
      </w:r>
    </w:p>
    <w:p w14:paraId="0B8D6B87" w14:textId="77777777" w:rsidR="004C1204" w:rsidRDefault="004C1204" w:rsidP="004C1204">
      <w:pPr>
        <w:rPr>
          <w:sz w:val="20"/>
        </w:rPr>
      </w:pPr>
    </w:p>
    <w:p w14:paraId="4B62CE0B" w14:textId="77777777" w:rsidR="004C1204" w:rsidRDefault="004C1204" w:rsidP="004C1204">
      <w:pPr>
        <w:rPr>
          <w:b/>
          <w:bCs/>
        </w:rPr>
      </w:pPr>
      <w:r>
        <w:t>Vypouštění lampionů štěstí do vzduchu je zakázáno na celém území města.</w:t>
      </w:r>
    </w:p>
    <w:p w14:paraId="28875816" w14:textId="77777777" w:rsidR="004C1204" w:rsidRDefault="004C1204" w:rsidP="004C1204">
      <w:pPr>
        <w:jc w:val="center"/>
        <w:rPr>
          <w:b/>
          <w:bCs/>
        </w:rPr>
      </w:pPr>
    </w:p>
    <w:p w14:paraId="6B4B0088" w14:textId="77777777" w:rsidR="004C1204" w:rsidRPr="00B44558" w:rsidRDefault="004C1204" w:rsidP="004C1204">
      <w:pPr>
        <w:jc w:val="center"/>
        <w:rPr>
          <w:b/>
          <w:bCs/>
        </w:rPr>
      </w:pPr>
      <w:r w:rsidRPr="00B44558">
        <w:rPr>
          <w:b/>
          <w:bCs/>
        </w:rPr>
        <w:t xml:space="preserve">Článek </w:t>
      </w:r>
      <w:r>
        <w:rPr>
          <w:b/>
          <w:bCs/>
        </w:rPr>
        <w:t>4</w:t>
      </w:r>
    </w:p>
    <w:p w14:paraId="3760589E" w14:textId="77777777" w:rsidR="004C1204" w:rsidRPr="00B44558" w:rsidRDefault="004C1204" w:rsidP="004C1204">
      <w:pPr>
        <w:jc w:val="center"/>
        <w:rPr>
          <w:b/>
          <w:bCs/>
        </w:rPr>
      </w:pPr>
      <w:r w:rsidRPr="00B44558">
        <w:rPr>
          <w:b/>
          <w:bCs/>
        </w:rPr>
        <w:t>Výjimky z omezení používání hlučné zábavní pyrotechniky</w:t>
      </w:r>
    </w:p>
    <w:p w14:paraId="06347EF1" w14:textId="77777777" w:rsidR="004C1204" w:rsidRPr="00B44558" w:rsidRDefault="004C1204" w:rsidP="004C1204">
      <w:pPr>
        <w:jc w:val="both"/>
      </w:pPr>
    </w:p>
    <w:p w14:paraId="26F6995A" w14:textId="77777777" w:rsidR="004C1204" w:rsidRPr="005A1B9C" w:rsidRDefault="004C1204" w:rsidP="004C1204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>
        <w:t>Zákaz podle čl. 2 neplatí od 20:00 hodin dne 31. prosince do 2:00 hodin dne 1. ledna následujícího roku.</w:t>
      </w:r>
    </w:p>
    <w:p w14:paraId="5D65D534" w14:textId="77777777" w:rsidR="004C1204" w:rsidRPr="005A1B9C" w:rsidRDefault="004C1204" w:rsidP="004C1204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>
        <w:t xml:space="preserve">Zákaz podle čl. 2 se nevztahuje </w:t>
      </w:r>
    </w:p>
    <w:p w14:paraId="26B11EFB" w14:textId="77777777" w:rsidR="004C1204" w:rsidRPr="005A1B9C" w:rsidRDefault="004C1204" w:rsidP="004C1204">
      <w:pPr>
        <w:pStyle w:val="Odstavecseseznamem"/>
        <w:numPr>
          <w:ilvl w:val="1"/>
          <w:numId w:val="1"/>
        </w:numPr>
        <w:jc w:val="both"/>
        <w:rPr>
          <w:b/>
          <w:bCs/>
        </w:rPr>
      </w:pPr>
      <w:r w:rsidRPr="00542E90">
        <w:t>na pyrotechnické výrobky</w:t>
      </w:r>
      <w:r>
        <w:t xml:space="preserve"> kategorie F1 popsané ve zvláštním zákoně,</w:t>
      </w:r>
      <w:r>
        <w:rPr>
          <w:rStyle w:val="Ukotvenpoznmkypodarou"/>
        </w:rPr>
        <w:footnoteReference w:id="3"/>
      </w:r>
      <w:r>
        <w:rPr>
          <w:vertAlign w:val="superscript"/>
        </w:rPr>
        <w:t>)</w:t>
      </w:r>
    </w:p>
    <w:p w14:paraId="73FE5D05" w14:textId="77777777" w:rsidR="004C1204" w:rsidRPr="005A1B9C" w:rsidRDefault="004C1204" w:rsidP="004C1204">
      <w:pPr>
        <w:pStyle w:val="Odstavecseseznamem"/>
        <w:numPr>
          <w:ilvl w:val="1"/>
          <w:numId w:val="1"/>
        </w:numPr>
        <w:jc w:val="both"/>
        <w:rPr>
          <w:b/>
          <w:bCs/>
        </w:rPr>
      </w:pPr>
      <w:r w:rsidRPr="005A1B9C">
        <w:t>na ohňostroje a ohňostrojné práce popsané ve zvláštním zákoně.</w:t>
      </w:r>
      <w:r>
        <w:rPr>
          <w:rStyle w:val="Ukotvenpoznmkypodarou"/>
        </w:rPr>
        <w:footnoteReference w:id="4"/>
      </w:r>
      <w:r>
        <w:rPr>
          <w:vertAlign w:val="superscript"/>
        </w:rPr>
        <w:t>)</w:t>
      </w:r>
    </w:p>
    <w:p w14:paraId="004380DB" w14:textId="77777777" w:rsidR="004C1204" w:rsidRPr="005A1B9C" w:rsidRDefault="004C1204" w:rsidP="004C1204">
      <w:pPr>
        <w:rPr>
          <w:b/>
          <w:bCs/>
        </w:rPr>
      </w:pPr>
    </w:p>
    <w:p w14:paraId="38B304BC" w14:textId="77777777" w:rsidR="004C1204" w:rsidRPr="005A1B9C" w:rsidRDefault="004C1204" w:rsidP="004C1204">
      <w:pPr>
        <w:jc w:val="center"/>
        <w:rPr>
          <w:b/>
          <w:bCs/>
        </w:rPr>
      </w:pPr>
      <w:r w:rsidRPr="005A1B9C">
        <w:rPr>
          <w:b/>
          <w:bCs/>
        </w:rPr>
        <w:t xml:space="preserve">Článek </w:t>
      </w:r>
      <w:r>
        <w:rPr>
          <w:b/>
          <w:bCs/>
        </w:rPr>
        <w:t>5</w:t>
      </w:r>
    </w:p>
    <w:p w14:paraId="46C97C76" w14:textId="77777777" w:rsidR="004C1204" w:rsidRDefault="004C1204" w:rsidP="004C1204">
      <w:pPr>
        <w:jc w:val="center"/>
        <w:rPr>
          <w:b/>
        </w:rPr>
      </w:pPr>
      <w:r>
        <w:rPr>
          <w:b/>
          <w:bCs/>
        </w:rPr>
        <w:t>Výjimečné případy, kdy doba nočního klidu je vymezena dobou kratší</w:t>
      </w:r>
    </w:p>
    <w:p w14:paraId="3AB88CC4" w14:textId="77777777" w:rsidR="004C1204" w:rsidRDefault="004C1204" w:rsidP="004C1204">
      <w:pPr>
        <w:jc w:val="both"/>
      </w:pPr>
    </w:p>
    <w:p w14:paraId="54FD0322" w14:textId="77777777" w:rsidR="004C1204" w:rsidRDefault="004C1204" w:rsidP="004C1204">
      <w:pPr>
        <w:jc w:val="both"/>
      </w:pPr>
      <w:r>
        <w:t xml:space="preserve">Doba nočního klidu je vymezena kratší dobou na území celého města v noci z 31. prosince na 1. ledna na dobu od 2:00 do 6:00 hodin. </w:t>
      </w:r>
    </w:p>
    <w:p w14:paraId="096E1795" w14:textId="77777777" w:rsidR="004C1204" w:rsidRDefault="004C1204" w:rsidP="004C1204">
      <w:pPr>
        <w:jc w:val="center"/>
        <w:rPr>
          <w:b/>
          <w:bCs/>
        </w:rPr>
      </w:pPr>
    </w:p>
    <w:p w14:paraId="5F8B55A4" w14:textId="432AA035" w:rsidR="004C1204" w:rsidRDefault="004C1204" w:rsidP="004C1204">
      <w:pPr>
        <w:jc w:val="center"/>
        <w:rPr>
          <w:b/>
          <w:bCs/>
        </w:rPr>
      </w:pPr>
      <w:r>
        <w:rPr>
          <w:b/>
          <w:bCs/>
        </w:rPr>
        <w:t>Článek 6</w:t>
      </w:r>
    </w:p>
    <w:p w14:paraId="7F615C5A" w14:textId="77777777" w:rsidR="004C1204" w:rsidRDefault="004C1204" w:rsidP="004C1204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5520D87D" w14:textId="77777777" w:rsidR="004C1204" w:rsidRDefault="004C1204" w:rsidP="004C1204"/>
    <w:p w14:paraId="681E0D8C" w14:textId="2175CBA3" w:rsidR="004C1204" w:rsidRDefault="004C1204" w:rsidP="004C120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Zrušuje se obecně závazná vyhláška č. 4/2007, </w:t>
      </w:r>
      <w:r w:rsidRPr="005A1B9C">
        <w:rPr>
          <w:rFonts w:ascii="Times New Roman" w:eastAsia="MS Mincho" w:hAnsi="Times New Roman"/>
          <w:sz w:val="24"/>
          <w:szCs w:val="24"/>
        </w:rPr>
        <w:t>k zabezpečení místních záležitostí veřejného pořádku (pyrotechnické efekty a ohňostroje) na veřejných prostranstvích</w:t>
      </w:r>
      <w:r>
        <w:rPr>
          <w:rFonts w:ascii="Times New Roman" w:eastAsia="MS Mincho" w:hAnsi="Times New Roman"/>
          <w:sz w:val="24"/>
          <w:szCs w:val="24"/>
        </w:rPr>
        <w:t>, ze dne 15.</w:t>
      </w:r>
      <w:r w:rsidR="002F418F">
        <w:rPr>
          <w:rFonts w:ascii="Times New Roman" w:eastAsia="MS Mincho" w:hAnsi="Times New Roman"/>
          <w:sz w:val="24"/>
          <w:szCs w:val="24"/>
        </w:rPr>
        <w:t>0</w:t>
      </w:r>
      <w:r>
        <w:rPr>
          <w:rFonts w:ascii="Times New Roman" w:eastAsia="MS Mincho" w:hAnsi="Times New Roman"/>
          <w:sz w:val="24"/>
          <w:szCs w:val="24"/>
        </w:rPr>
        <w:t>2.2007.</w:t>
      </w:r>
    </w:p>
    <w:p w14:paraId="63FAA167" w14:textId="77777777" w:rsidR="004C1204" w:rsidRDefault="004C1204" w:rsidP="004C1204">
      <w:pPr>
        <w:pStyle w:val="Prosttext"/>
        <w:tabs>
          <w:tab w:val="left" w:pos="4172"/>
        </w:tabs>
        <w:jc w:val="both"/>
        <w:rPr>
          <w:b/>
          <w:bCs/>
        </w:rPr>
      </w:pPr>
    </w:p>
    <w:p w14:paraId="210EDBB0" w14:textId="1D6BBCFA" w:rsidR="004C1204" w:rsidRDefault="004C1204" w:rsidP="004C1204">
      <w:pPr>
        <w:jc w:val="center"/>
        <w:rPr>
          <w:b/>
          <w:bCs/>
        </w:rPr>
      </w:pPr>
      <w:r>
        <w:rPr>
          <w:b/>
          <w:bCs/>
        </w:rPr>
        <w:t>Článek 7</w:t>
      </w:r>
    </w:p>
    <w:p w14:paraId="520EBEA9" w14:textId="77777777" w:rsidR="004C1204" w:rsidRDefault="004C1204" w:rsidP="004C1204">
      <w:pPr>
        <w:jc w:val="center"/>
        <w:rPr>
          <w:b/>
          <w:bCs/>
        </w:rPr>
      </w:pPr>
      <w:r>
        <w:rPr>
          <w:b/>
          <w:bCs/>
        </w:rPr>
        <w:t>Účinnost</w:t>
      </w:r>
    </w:p>
    <w:p w14:paraId="1AB53D6D" w14:textId="77777777" w:rsidR="004C1204" w:rsidRDefault="004C1204" w:rsidP="004C1204"/>
    <w:p w14:paraId="360244E2" w14:textId="77777777" w:rsidR="004C1204" w:rsidRDefault="004C1204" w:rsidP="004C1204">
      <w:pPr>
        <w:pStyle w:val="Prosttext"/>
        <w:tabs>
          <w:tab w:val="left" w:pos="4172"/>
        </w:tabs>
        <w:jc w:val="both"/>
      </w:pPr>
      <w:r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  <w:r>
        <w:rPr>
          <w:rFonts w:ascii="Times New Roman" w:eastAsia="MS Mincho" w:hAnsi="Times New Roman"/>
          <w:sz w:val="24"/>
          <w:szCs w:val="24"/>
        </w:rPr>
        <w:br/>
      </w:r>
    </w:p>
    <w:p w14:paraId="1019541E" w14:textId="77777777" w:rsidR="004C1204" w:rsidRDefault="004C1204" w:rsidP="004C1204">
      <w:pPr>
        <w:pStyle w:val="Prosttext"/>
        <w:tabs>
          <w:tab w:val="left" w:pos="4172"/>
        </w:tabs>
        <w:jc w:val="both"/>
      </w:pPr>
    </w:p>
    <w:p w14:paraId="36BCB759" w14:textId="77777777" w:rsidR="004C1204" w:rsidRDefault="004C1204" w:rsidP="004C1204">
      <w:pPr>
        <w:tabs>
          <w:tab w:val="left" w:pos="3780"/>
        </w:tabs>
        <w:jc w:val="both"/>
      </w:pPr>
    </w:p>
    <w:p w14:paraId="00D2B0DF" w14:textId="77777777" w:rsidR="004C1204" w:rsidRPr="000F449F" w:rsidRDefault="004C1204" w:rsidP="004C1204">
      <w:pPr>
        <w:spacing w:after="120"/>
        <w:jc w:val="center"/>
      </w:pPr>
      <w:r w:rsidRPr="000F449F">
        <w:t>_________________________________</w:t>
      </w:r>
    </w:p>
    <w:p w14:paraId="2DD7FED4" w14:textId="77777777" w:rsidR="004C1204" w:rsidRPr="000F449F" w:rsidRDefault="004C1204" w:rsidP="004C1204">
      <w:pPr>
        <w:jc w:val="center"/>
      </w:pPr>
      <w:r w:rsidRPr="000F449F">
        <w:t>Mgr. Zuzana Schwarz Bařtipánová v. r.</w:t>
      </w:r>
    </w:p>
    <w:p w14:paraId="5257DE1D" w14:textId="77777777" w:rsidR="004C1204" w:rsidRDefault="004C1204" w:rsidP="004C1204">
      <w:pPr>
        <w:jc w:val="center"/>
      </w:pPr>
      <w:r>
        <w:t>s</w:t>
      </w:r>
      <w:r w:rsidRPr="000F449F">
        <w:t>tarostka</w:t>
      </w:r>
    </w:p>
    <w:p w14:paraId="2429EDC7" w14:textId="77777777" w:rsidR="004C1204" w:rsidRPr="000F449F" w:rsidRDefault="004C1204" w:rsidP="004C1204">
      <w:pPr>
        <w:jc w:val="center"/>
      </w:pPr>
    </w:p>
    <w:p w14:paraId="7793A7E8" w14:textId="77777777" w:rsidR="004C1204" w:rsidRPr="000F449F" w:rsidRDefault="004C1204" w:rsidP="004C1204">
      <w:r w:rsidRPr="000F449F">
        <w:t xml:space="preserve">_________________________________ </w:t>
      </w:r>
      <w:r>
        <w:tab/>
        <w:t xml:space="preserve">             </w:t>
      </w:r>
      <w:r w:rsidRPr="000F449F">
        <w:t>_________________________________</w:t>
      </w:r>
    </w:p>
    <w:p w14:paraId="769D6D75" w14:textId="77777777" w:rsidR="004C1204" w:rsidRPr="000F449F" w:rsidRDefault="004C1204" w:rsidP="004C1204">
      <w:pPr>
        <w:jc w:val="both"/>
      </w:pPr>
      <w:r>
        <w:t xml:space="preserve">          </w:t>
      </w:r>
      <w:r w:rsidRPr="000F449F">
        <w:t>Ing. Marcela Dvořáková v. r.</w:t>
      </w:r>
      <w:r>
        <w:t xml:space="preserve">                                                </w:t>
      </w:r>
      <w:r w:rsidRPr="000F449F">
        <w:t>Ing. Karel Matuška v. r.</w:t>
      </w:r>
    </w:p>
    <w:p w14:paraId="10032816" w14:textId="493D9039" w:rsidR="008B35C6" w:rsidRPr="004C1204" w:rsidRDefault="004C1204" w:rsidP="004C1204">
      <w:r>
        <w:t xml:space="preserve">                     m</w:t>
      </w:r>
      <w:r w:rsidRPr="000F449F">
        <w:t>ístostarostka</w:t>
      </w:r>
      <w:r>
        <w:t xml:space="preserve">                                                                       místostarosta</w:t>
      </w:r>
    </w:p>
    <w:sectPr w:rsidR="008B35C6" w:rsidRPr="004C1204" w:rsidSect="004C1204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230E7" w14:textId="77777777" w:rsidR="00924D18" w:rsidRDefault="00992D06">
      <w:r>
        <w:separator/>
      </w:r>
    </w:p>
  </w:endnote>
  <w:endnote w:type="continuationSeparator" w:id="0">
    <w:p w14:paraId="6574F35C" w14:textId="77777777" w:rsidR="00924D18" w:rsidRDefault="0099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59F12" w14:textId="77777777" w:rsidR="008B35C6" w:rsidRDefault="00992D06">
      <w:pPr>
        <w:rPr>
          <w:sz w:val="12"/>
        </w:rPr>
      </w:pPr>
      <w:r>
        <w:separator/>
      </w:r>
    </w:p>
  </w:footnote>
  <w:footnote w:type="continuationSeparator" w:id="0">
    <w:p w14:paraId="477BCDA7" w14:textId="77777777" w:rsidR="008B35C6" w:rsidRDefault="00992D06">
      <w:pPr>
        <w:rPr>
          <w:sz w:val="12"/>
        </w:rPr>
      </w:pPr>
      <w:r>
        <w:continuationSeparator/>
      </w:r>
    </w:p>
  </w:footnote>
  <w:footnote w:id="1">
    <w:p w14:paraId="2AD67643" w14:textId="77777777" w:rsidR="004C1204" w:rsidRDefault="004C1204" w:rsidP="004C1204">
      <w:pPr>
        <w:pStyle w:val="Textpoznpodarou"/>
        <w:ind w:left="198" w:hanging="198"/>
        <w:jc w:val="both"/>
      </w:pPr>
      <w:r w:rsidRPr="005A1B9C">
        <w:rPr>
          <w:rStyle w:val="Znakypropoznmkupodarou"/>
          <w:vertAlign w:val="superscript"/>
        </w:rPr>
        <w:footnoteRef/>
      </w:r>
      <w:r>
        <w:rPr>
          <w:vertAlign w:val="superscript"/>
        </w:rPr>
        <w:t>)</w:t>
      </w:r>
      <w:r>
        <w:t> tímto není dotčena právní úprava upravující dlouhodobé hlukové zatížení životního prostředí a ochranu před hlukem, který svou velkou intenzitou a délkou trvání hlukové zátěže může ohrozit zdraví obyvatelstva (např. zákon č. 258/2000 Sb., o ochraně veřejného zdraví, ve znění pozdějších předpisů)</w:t>
      </w:r>
    </w:p>
  </w:footnote>
  <w:footnote w:id="2">
    <w:p w14:paraId="0083B36C" w14:textId="77777777" w:rsidR="004C1204" w:rsidRDefault="004C1204" w:rsidP="004C1204">
      <w:pPr>
        <w:pStyle w:val="Textpoznpodarou"/>
        <w:ind w:left="170" w:hanging="170"/>
        <w:jc w:val="both"/>
      </w:pPr>
      <w:r w:rsidRPr="005A1B9C">
        <w:rPr>
          <w:rStyle w:val="Znakypropoznmkupodarou"/>
          <w:vertAlign w:val="superscript"/>
        </w:rPr>
        <w:footnoteRef/>
      </w:r>
      <w:r>
        <w:rPr>
          <w:vertAlign w:val="superscript"/>
        </w:rPr>
        <w:t>)</w:t>
      </w:r>
      <w:r>
        <w:t xml:space="preserve"> ustanovení § 5 odst. 1 písm. d) a odst. 2 písm. a) zákona o některých přestupcích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>a § 5 odst. 7 zákona o některých přestupcích</w:t>
      </w:r>
      <w:r>
        <w:rPr>
          <w:i/>
        </w:rPr>
        <w:t xml:space="preserve"> (Dobou nočního klidu se rozumí doba od dvacáté druhé do šesté hodiny.)</w:t>
      </w:r>
    </w:p>
  </w:footnote>
  <w:footnote w:id="3">
    <w:p w14:paraId="5786E9DC" w14:textId="77777777" w:rsidR="004C1204" w:rsidRDefault="004C1204" w:rsidP="004C1204">
      <w:pPr>
        <w:pStyle w:val="Textpoznpodarou"/>
        <w:ind w:left="170" w:hanging="170"/>
        <w:jc w:val="both"/>
      </w:pPr>
      <w:r w:rsidRPr="005A1B9C">
        <w:rPr>
          <w:rStyle w:val="Znakypropoznmkupodarou"/>
          <w:vertAlign w:val="superscript"/>
        </w:rPr>
        <w:footnoteRef/>
      </w:r>
      <w:r>
        <w:rPr>
          <w:vertAlign w:val="superscript"/>
        </w:rPr>
        <w:t>)</w:t>
      </w:r>
      <w:r>
        <w:t xml:space="preserve"> příloha č. 1 odst. 1 písm. a) zákona č. 206/2015 Sb. o pyrotechnických výrobcích a zacházení s nimi a o změně některých zákonů (zákon o pyrotechnice), ve znění pozdějších předpisů (</w:t>
      </w:r>
      <w:r w:rsidRPr="005A1B9C">
        <w:rPr>
          <w:i/>
          <w:iCs/>
        </w:rPr>
        <w:t>do kategorie F1 patří zábavní pyrotechnika, která představuje velmi malé nebezpečí a má zanedbatelnou úroveň hluku, a která je určena pro použití na omezených plochách, včetně zábavní pyrotechniky určené k použití uvnitř obytných budov</w:t>
      </w:r>
      <w:r>
        <w:t>)</w:t>
      </w:r>
    </w:p>
  </w:footnote>
  <w:footnote w:id="4">
    <w:p w14:paraId="6DC67C87" w14:textId="77777777" w:rsidR="004C1204" w:rsidRDefault="004C1204" w:rsidP="004C1204">
      <w:pPr>
        <w:pStyle w:val="Textpoznpodarou"/>
        <w:ind w:left="170" w:hanging="170"/>
        <w:jc w:val="both"/>
      </w:pPr>
      <w:r w:rsidRPr="005A1B9C">
        <w:rPr>
          <w:rStyle w:val="Znakypropoznmkupodarou"/>
          <w:vertAlign w:val="superscript"/>
        </w:rPr>
        <w:footnoteRef/>
      </w:r>
      <w:r>
        <w:rPr>
          <w:vertAlign w:val="superscript"/>
        </w:rPr>
        <w:t>)</w:t>
      </w:r>
      <w:r>
        <w:t xml:space="preserve"> § 32 odst. 1 a § 33 odst. 1 zákona č. 206/2015 Sb. o pyrotechnických výrobcích a zacházení s nimi a o změně některých zákonů (zákon o pyrotechnice), ve znění pozdějších předpisů (</w:t>
      </w:r>
      <w:r w:rsidRPr="00365759">
        <w:rPr>
          <w:i/>
          <w:iCs/>
        </w:rPr>
        <w:t>Ohňostrojem se rozumí současné nebo v krátkém časovém sledu následující odpalování pyrotechnických výrobků kategorie F2, F3 nebo T1. Za ohňostroj se nepovažuje odpalování pyrotechnických výrobků do hmotnosti 10 kg čistého obsahu výbušných látek celkem.</w:t>
      </w:r>
      <w:r>
        <w:t>), (</w:t>
      </w:r>
      <w:r w:rsidRPr="00365759">
        <w:rPr>
          <w:i/>
          <w:iCs/>
        </w:rPr>
        <w:t>Ohňostrojnou prací je činnost, při které se využívá pyrotechnických výrobků kategorie F4 nebo T2, případně v kombinaci s pyrotechnickými výrobky uvedenými v § 32 odst. 1, k produkci světla, zvuku, kouře nebo kombinace těchto efektů, zahrnující přípravu a provádění této činnosti. Tyto činnosti se zpravidla provedou na jednom pracovišti a při jednom uzavření bezpečnostního okruhu.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B31A9"/>
    <w:multiLevelType w:val="multilevel"/>
    <w:tmpl w:val="A76436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393681"/>
    <w:multiLevelType w:val="multilevel"/>
    <w:tmpl w:val="255A3BC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  <w:b w:val="0"/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9052AF"/>
    <w:multiLevelType w:val="hybridMultilevel"/>
    <w:tmpl w:val="8524386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5C6"/>
    <w:rsid w:val="00100F12"/>
    <w:rsid w:val="002F418F"/>
    <w:rsid w:val="00365759"/>
    <w:rsid w:val="00496EF7"/>
    <w:rsid w:val="004C1204"/>
    <w:rsid w:val="005A1B9C"/>
    <w:rsid w:val="008B35C6"/>
    <w:rsid w:val="00924D18"/>
    <w:rsid w:val="00932AFD"/>
    <w:rsid w:val="00992D06"/>
    <w:rsid w:val="00B44558"/>
    <w:rsid w:val="00C4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DE0A"/>
  <w15:docId w15:val="{B9B7AD38-D2CB-4503-BBF0-8404C10F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25F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qFormat/>
    <w:rsid w:val="008D25F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8D25F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qFormat/>
    <w:rsid w:val="008D25F3"/>
    <w:rPr>
      <w:vertAlign w:val="superscript"/>
    </w:rPr>
  </w:style>
  <w:style w:type="character" w:customStyle="1" w:styleId="ProsttextChar">
    <w:name w:val="Prostý text Char"/>
    <w:basedOn w:val="Standardnpsmoodstavce"/>
    <w:link w:val="Prosttext"/>
    <w:qFormat/>
    <w:rsid w:val="008D25F3"/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qFormat/>
    <w:rsid w:val="001E0743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1E074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1E0743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8D25F3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8D25F3"/>
    <w:rPr>
      <w:sz w:val="20"/>
      <w:szCs w:val="20"/>
    </w:rPr>
  </w:style>
  <w:style w:type="paragraph" w:styleId="Prosttext">
    <w:name w:val="Plain Text"/>
    <w:basedOn w:val="Normln"/>
    <w:link w:val="ProsttextChar"/>
    <w:qFormat/>
    <w:rsid w:val="008D25F3"/>
    <w:rPr>
      <w:rFonts w:ascii="Courier New" w:hAnsi="Courier New"/>
      <w:sz w:val="20"/>
      <w:szCs w:val="20"/>
    </w:rPr>
  </w:style>
  <w:style w:type="paragraph" w:styleId="Odstavecseseznamem">
    <w:name w:val="List Paragraph"/>
    <w:basedOn w:val="Normln"/>
    <w:qFormat/>
    <w:rsid w:val="008D25F3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qFormat/>
    <w:rsid w:val="001E0743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9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74C09-E1FA-4503-B5A8-3C832AC2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532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 Martin, Mgr.</dc:creator>
  <dc:description/>
  <cp:lastModifiedBy>Linhartová Kateřina</cp:lastModifiedBy>
  <cp:revision>4</cp:revision>
  <dcterms:created xsi:type="dcterms:W3CDTF">2024-03-20T14:59:00Z</dcterms:created>
  <dcterms:modified xsi:type="dcterms:W3CDTF">2024-05-06T07:51:00Z</dcterms:modified>
  <dc:language>cs-CZ</dc:language>
</cp:coreProperties>
</file>