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2CFD7" w14:textId="77777777" w:rsidR="00DC0FCC" w:rsidRPr="00BC7F7E" w:rsidRDefault="00DC0FCC" w:rsidP="00DC0FCC">
      <w:pPr>
        <w:pStyle w:val="Nzev"/>
        <w:rPr>
          <w:rFonts w:ascii="Arial" w:hAnsi="Arial" w:cs="Arial"/>
          <w:b/>
          <w:bCs/>
          <w:sz w:val="24"/>
          <w:u w:val="none"/>
        </w:rPr>
      </w:pPr>
      <w:r w:rsidRPr="00BC7F7E">
        <w:rPr>
          <w:rFonts w:ascii="Arial" w:hAnsi="Arial" w:cs="Arial"/>
          <w:b/>
          <w:bCs/>
          <w:sz w:val="24"/>
          <w:u w:val="none"/>
        </w:rPr>
        <w:t>Městys Doudleby nad Orlicí</w:t>
      </w:r>
      <w:r w:rsidRPr="00BC7F7E">
        <w:rPr>
          <w:rFonts w:ascii="Arial" w:hAnsi="Arial" w:cs="Arial"/>
          <w:b/>
          <w:bCs/>
          <w:sz w:val="24"/>
          <w:u w:val="none"/>
        </w:rPr>
        <w:br/>
        <w:t>Zastupitelstvo městyse Doudleby nad Orlicí</w:t>
      </w:r>
    </w:p>
    <w:p w14:paraId="6D4C5115" w14:textId="77777777" w:rsidR="00BC7F7E" w:rsidRPr="00351495" w:rsidRDefault="00BC7F7E" w:rsidP="00DC0FCC">
      <w:pPr>
        <w:pStyle w:val="Nzev"/>
        <w:rPr>
          <w:sz w:val="20"/>
          <w:szCs w:val="20"/>
          <w:u w:val="none"/>
        </w:rPr>
      </w:pPr>
    </w:p>
    <w:p w14:paraId="23CF74A3" w14:textId="7C6D4C9B" w:rsidR="00DC0FCC" w:rsidRDefault="00BE3979" w:rsidP="00DC0FCC">
      <w:pPr>
        <w:pStyle w:val="Textbody"/>
        <w:jc w:val="center"/>
        <w:rPr>
          <w:noProof/>
          <w:lang w:eastAsia="cs-CZ" w:bidi="ar-SA"/>
        </w:rPr>
      </w:pPr>
      <w:r w:rsidRPr="00185A51">
        <w:rPr>
          <w:noProof/>
          <w:lang w:eastAsia="cs-CZ" w:bidi="ar-SA"/>
        </w:rPr>
        <w:drawing>
          <wp:inline distT="0" distB="0" distL="0" distR="0" wp14:anchorId="775D99DE" wp14:editId="70A170B2">
            <wp:extent cx="731520" cy="853440"/>
            <wp:effectExtent l="0" t="0" r="0" b="0"/>
            <wp:docPr id="1" name="Obrázek 1" descr="Znak obce Doudleby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Doudleby nad Orlic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A5B2B" w14:textId="77777777" w:rsidR="0043132A" w:rsidRPr="000F5B2C" w:rsidRDefault="0043132A">
      <w:pPr>
        <w:pStyle w:val="Nadpis2"/>
        <w:rPr>
          <w:rFonts w:ascii="Arial" w:hAnsi="Arial" w:cs="Arial"/>
          <w:sz w:val="24"/>
        </w:rPr>
      </w:pPr>
      <w:r w:rsidRPr="000F5B2C">
        <w:rPr>
          <w:rFonts w:ascii="Arial" w:hAnsi="Arial" w:cs="Arial"/>
          <w:sz w:val="24"/>
        </w:rPr>
        <w:t xml:space="preserve">Obecně závazná vyhláška </w:t>
      </w:r>
    </w:p>
    <w:p w14:paraId="5048652D" w14:textId="77777777" w:rsidR="0043132A" w:rsidRPr="000F5B2C" w:rsidRDefault="0043132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0F5B2C">
        <w:rPr>
          <w:rFonts w:ascii="Arial" w:hAnsi="Arial" w:cs="Arial"/>
          <w:b/>
          <w:bCs/>
          <w:color w:val="000000"/>
        </w:rPr>
        <w:t>kterou se stanovují pravidla pro pohyb psů na veřejném prostranství v městysi Doudleby nad Orlicí a vymezují se prostory pro volné pobíhání psů</w:t>
      </w:r>
    </w:p>
    <w:p w14:paraId="045E400D" w14:textId="77777777" w:rsidR="0043132A" w:rsidRPr="000F5B2C" w:rsidRDefault="0043132A">
      <w:pPr>
        <w:jc w:val="both"/>
        <w:rPr>
          <w:rFonts w:ascii="Arial" w:hAnsi="Arial" w:cs="Arial"/>
          <w:bCs/>
          <w:sz w:val="20"/>
          <w:szCs w:val="20"/>
        </w:rPr>
      </w:pPr>
      <w:r w:rsidRPr="000F5B2C">
        <w:rPr>
          <w:rFonts w:ascii="Arial" w:hAnsi="Arial" w:cs="Arial"/>
          <w:bCs/>
        </w:rPr>
        <w:t> </w:t>
      </w:r>
    </w:p>
    <w:p w14:paraId="2ECBD7E3" w14:textId="77777777" w:rsidR="00490033" w:rsidRDefault="0043132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 xml:space="preserve">Zastupitelstvo městyse Doudleby nad Orlicí na svém zasedání dne </w:t>
      </w:r>
      <w:r w:rsidR="00500E96" w:rsidRPr="00490033">
        <w:rPr>
          <w:rFonts w:ascii="Arial" w:hAnsi="Arial" w:cs="Arial"/>
          <w:sz w:val="22"/>
          <w:szCs w:val="22"/>
        </w:rPr>
        <w:t>28.11.2024</w:t>
      </w:r>
      <w:r w:rsidRPr="000F5B2C">
        <w:rPr>
          <w:rFonts w:ascii="Arial" w:hAnsi="Arial" w:cs="Arial"/>
          <w:sz w:val="22"/>
          <w:szCs w:val="22"/>
        </w:rPr>
        <w:t xml:space="preserve"> </w:t>
      </w:r>
      <w:r w:rsidR="00500E96" w:rsidRPr="000F5B2C">
        <w:rPr>
          <w:rFonts w:ascii="Arial" w:hAnsi="Arial" w:cs="Arial"/>
          <w:sz w:val="22"/>
          <w:szCs w:val="22"/>
        </w:rPr>
        <w:t>v</w:t>
      </w:r>
      <w:r w:rsidRPr="000F5B2C">
        <w:rPr>
          <w:rFonts w:ascii="Arial" w:hAnsi="Arial" w:cs="Arial"/>
          <w:sz w:val="22"/>
          <w:szCs w:val="22"/>
        </w:rPr>
        <w:t>yda</w:t>
      </w:r>
      <w:r w:rsidR="00500E96" w:rsidRPr="000F5B2C">
        <w:rPr>
          <w:rFonts w:ascii="Arial" w:hAnsi="Arial" w:cs="Arial"/>
          <w:sz w:val="22"/>
          <w:szCs w:val="22"/>
        </w:rPr>
        <w:t xml:space="preserve">lo pod </w:t>
      </w:r>
      <w:r w:rsidR="00500E96" w:rsidRPr="007759D5">
        <w:rPr>
          <w:rFonts w:ascii="Arial" w:hAnsi="Arial" w:cs="Arial"/>
          <w:sz w:val="22"/>
          <w:szCs w:val="22"/>
        </w:rPr>
        <w:t>usnesením č.</w:t>
      </w:r>
      <w:r w:rsidR="00E411F8">
        <w:rPr>
          <w:rFonts w:ascii="Arial" w:hAnsi="Arial" w:cs="Arial"/>
          <w:sz w:val="22"/>
          <w:szCs w:val="22"/>
        </w:rPr>
        <w:t xml:space="preserve"> </w:t>
      </w:r>
      <w:r w:rsidR="00500E96" w:rsidRPr="007759D5">
        <w:rPr>
          <w:rFonts w:ascii="Arial" w:hAnsi="Arial" w:cs="Arial"/>
          <w:sz w:val="22"/>
          <w:szCs w:val="22"/>
        </w:rPr>
        <w:t>15ZM/2024/</w:t>
      </w:r>
      <w:r w:rsidR="007759D5">
        <w:rPr>
          <w:rFonts w:ascii="Arial" w:hAnsi="Arial" w:cs="Arial"/>
          <w:sz w:val="22"/>
          <w:szCs w:val="22"/>
        </w:rPr>
        <w:t>15c</w:t>
      </w:r>
      <w:r w:rsidRPr="000F5B2C">
        <w:rPr>
          <w:rFonts w:ascii="Arial" w:hAnsi="Arial" w:cs="Arial"/>
          <w:sz w:val="22"/>
          <w:szCs w:val="22"/>
        </w:rPr>
        <w:t xml:space="preserve"> na základě ust. § 24 odst. 2 zákona č. 246/1992 Sb., na ochranu zvířat proti týrání, ve znění pozdějších předpisů, a v souladu s ust. § 10 písm. d)</w:t>
      </w:r>
      <w:r w:rsidR="00490033">
        <w:rPr>
          <w:rFonts w:ascii="Arial" w:hAnsi="Arial" w:cs="Arial"/>
          <w:sz w:val="22"/>
          <w:szCs w:val="22"/>
        </w:rPr>
        <w:t xml:space="preserve"> </w:t>
      </w:r>
    </w:p>
    <w:p w14:paraId="5D25FCE6" w14:textId="77777777" w:rsidR="0043132A" w:rsidRPr="000F5B2C" w:rsidRDefault="0049003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43132A" w:rsidRPr="000F5B2C">
        <w:rPr>
          <w:rFonts w:ascii="Arial" w:hAnsi="Arial" w:cs="Arial"/>
          <w:sz w:val="22"/>
          <w:szCs w:val="22"/>
        </w:rPr>
        <w:t>§ 84 odst. 2) písm. h) zákona č. 128/2000 Sb., o obcích (obecní zřízení), ve znění pozdějších předpisů, tuto obecně závaznou vyhlášku:</w:t>
      </w:r>
    </w:p>
    <w:p w14:paraId="1563F0CE" w14:textId="77777777" w:rsidR="0043132A" w:rsidRPr="000F5B2C" w:rsidRDefault="0043132A">
      <w:pPr>
        <w:pStyle w:val="Zkladntext"/>
        <w:spacing w:after="0"/>
        <w:rPr>
          <w:rFonts w:ascii="Arial" w:hAnsi="Arial" w:cs="Arial"/>
        </w:rPr>
      </w:pPr>
      <w:r w:rsidRPr="000F5B2C">
        <w:rPr>
          <w:rFonts w:ascii="Arial" w:hAnsi="Arial" w:cs="Arial"/>
        </w:rPr>
        <w:t> </w:t>
      </w:r>
    </w:p>
    <w:p w14:paraId="3619BBDE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>Čl. 1</w:t>
      </w:r>
    </w:p>
    <w:p w14:paraId="144913DC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>Vymezení prostor pro volné pobíhání psů</w:t>
      </w:r>
    </w:p>
    <w:p w14:paraId="528B9B17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</w:rPr>
      </w:pPr>
    </w:p>
    <w:p w14:paraId="50C995B9" w14:textId="77777777" w:rsidR="0043132A" w:rsidRDefault="0043132A" w:rsidP="000F5B2C">
      <w:pPr>
        <w:pStyle w:val="Seznamoslovan"/>
        <w:numPr>
          <w:ilvl w:val="0"/>
          <w:numId w:val="0"/>
        </w:numPr>
        <w:spacing w:after="0"/>
        <w:ind w:left="425" w:hanging="424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 xml:space="preserve">Pro volné pobíhání psů se vymezují následující prostory: západní část Běliska část pozemku </w:t>
      </w:r>
    </w:p>
    <w:p w14:paraId="6081C846" w14:textId="77777777" w:rsidR="000F5B2C" w:rsidRPr="000F5B2C" w:rsidRDefault="000F5B2C" w:rsidP="000F5B2C">
      <w:pPr>
        <w:pStyle w:val="Seznamoslovan"/>
        <w:numPr>
          <w:ilvl w:val="0"/>
          <w:numId w:val="0"/>
        </w:numPr>
        <w:spacing w:after="0"/>
        <w:ind w:left="425" w:hanging="424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 xml:space="preserve">parc. č. 267/2 </w:t>
      </w:r>
      <w:r w:rsidR="00DE04FE">
        <w:rPr>
          <w:rFonts w:ascii="Arial" w:hAnsi="Arial" w:cs="Arial"/>
          <w:sz w:val="22"/>
          <w:szCs w:val="22"/>
        </w:rPr>
        <w:t xml:space="preserve">a 3125 </w:t>
      </w:r>
      <w:r w:rsidRPr="000F5B2C">
        <w:rPr>
          <w:rFonts w:ascii="Arial" w:hAnsi="Arial" w:cs="Arial"/>
          <w:sz w:val="22"/>
          <w:szCs w:val="22"/>
        </w:rPr>
        <w:t xml:space="preserve">dle KN a v místě u splávku č. parc. </w:t>
      </w:r>
      <w:r w:rsidR="0000581B" w:rsidRPr="0000581B">
        <w:rPr>
          <w:rFonts w:ascii="Arial" w:hAnsi="Arial" w:cs="Arial"/>
          <w:sz w:val="22"/>
          <w:szCs w:val="22"/>
        </w:rPr>
        <w:t>3194</w:t>
      </w:r>
      <w:r w:rsidRPr="0000581B">
        <w:rPr>
          <w:rFonts w:ascii="Arial" w:hAnsi="Arial" w:cs="Arial"/>
          <w:sz w:val="22"/>
          <w:szCs w:val="22"/>
        </w:rPr>
        <w:t xml:space="preserve"> dle PK</w:t>
      </w:r>
      <w:r w:rsidRPr="000F5B2C">
        <w:rPr>
          <w:rFonts w:ascii="Arial" w:hAnsi="Arial" w:cs="Arial"/>
          <w:sz w:val="22"/>
          <w:szCs w:val="22"/>
        </w:rPr>
        <w:t xml:space="preserve"> (viz příloha – mapka).</w:t>
      </w:r>
    </w:p>
    <w:p w14:paraId="6DED1F1C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3CCF74C6" w14:textId="77777777" w:rsidR="001444E9" w:rsidRPr="000F5B2C" w:rsidRDefault="001444E9">
      <w:pPr>
        <w:pStyle w:val="Zkladntext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BFB6A7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 xml:space="preserve">Čl. 2 </w:t>
      </w:r>
    </w:p>
    <w:p w14:paraId="3ECF25FF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>Pravidla pro pohyb psů na veřejném prostranství</w:t>
      </w:r>
    </w:p>
    <w:p w14:paraId="2BF16EE5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</w:rPr>
      </w:pPr>
    </w:p>
    <w:p w14:paraId="68381710" w14:textId="77777777" w:rsidR="0043132A" w:rsidRPr="000F5B2C" w:rsidRDefault="0043132A">
      <w:pPr>
        <w:pStyle w:val="Seznamoslovan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0F5B2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0F5B2C">
        <w:rPr>
          <w:rFonts w:ascii="Arial" w:hAnsi="Arial" w:cs="Arial"/>
          <w:sz w:val="22"/>
          <w:szCs w:val="22"/>
        </w:rPr>
        <w:t xml:space="preserve"> v městysi:</w:t>
      </w:r>
    </w:p>
    <w:p w14:paraId="4AD9B2C7" w14:textId="77777777" w:rsidR="0043132A" w:rsidRPr="000F5B2C" w:rsidRDefault="0043132A">
      <w:pPr>
        <w:pStyle w:val="Seznamoslovan"/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>Na veřejných prostranstvích v obci kromě vyznačených prostor v  příloze k této obecně závazné vyhlášce (viz čl. 1 bod 1) je možný pohyb psů pouze na vodítku.</w:t>
      </w:r>
    </w:p>
    <w:p w14:paraId="1CAC60B3" w14:textId="77777777" w:rsidR="0043132A" w:rsidRDefault="0043132A">
      <w:pPr>
        <w:pStyle w:val="Seznamoslovan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>Splnění povinností stanovených v odst. 1</w:t>
      </w:r>
      <w:r w:rsidR="005C2788">
        <w:rPr>
          <w:rFonts w:ascii="Arial" w:hAnsi="Arial" w:cs="Arial"/>
          <w:sz w:val="22"/>
          <w:szCs w:val="22"/>
        </w:rPr>
        <w:t xml:space="preserve"> </w:t>
      </w:r>
      <w:r w:rsidRPr="000F5B2C">
        <w:rPr>
          <w:rFonts w:ascii="Arial" w:hAnsi="Arial" w:cs="Arial"/>
          <w:sz w:val="22"/>
          <w:szCs w:val="22"/>
        </w:rPr>
        <w:t xml:space="preserve">zajišťuje fyzická osoba, která má psa </w:t>
      </w:r>
      <w:r w:rsidRPr="000F5B2C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0F5B2C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0F5B2C">
        <w:rPr>
          <w:rFonts w:ascii="Arial" w:hAnsi="Arial" w:cs="Arial"/>
          <w:sz w:val="22"/>
          <w:szCs w:val="22"/>
        </w:rPr>
        <w:t xml:space="preserve">. </w:t>
      </w:r>
    </w:p>
    <w:p w14:paraId="1C0675CA" w14:textId="77777777" w:rsidR="0000581B" w:rsidRDefault="0000581B" w:rsidP="0000581B">
      <w:pPr>
        <w:pStyle w:val="Seznamoslovan"/>
        <w:numPr>
          <w:ilvl w:val="0"/>
          <w:numId w:val="0"/>
        </w:numPr>
        <w:spacing w:after="0"/>
        <w:ind w:left="425" w:hanging="424"/>
        <w:rPr>
          <w:rFonts w:ascii="Arial" w:hAnsi="Arial" w:cs="Arial"/>
          <w:sz w:val="22"/>
          <w:szCs w:val="22"/>
        </w:rPr>
      </w:pPr>
    </w:p>
    <w:p w14:paraId="3EE19A27" w14:textId="77777777" w:rsidR="0000581B" w:rsidRDefault="0000581B" w:rsidP="0000581B">
      <w:pPr>
        <w:pStyle w:val="Seznamoslovan"/>
        <w:numPr>
          <w:ilvl w:val="0"/>
          <w:numId w:val="0"/>
        </w:numPr>
        <w:spacing w:after="0"/>
        <w:ind w:left="425" w:hanging="424"/>
        <w:rPr>
          <w:rFonts w:ascii="Arial" w:hAnsi="Arial" w:cs="Arial"/>
          <w:sz w:val="22"/>
          <w:szCs w:val="22"/>
        </w:rPr>
      </w:pPr>
    </w:p>
    <w:p w14:paraId="6FE3A6DA" w14:textId="77777777" w:rsidR="0000581B" w:rsidRPr="000F5B2C" w:rsidRDefault="0000581B" w:rsidP="0000581B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bookmarkStart w:id="0" w:name="_Hlk180660769"/>
      <w:r w:rsidRPr="000F5B2C">
        <w:rPr>
          <w:rFonts w:ascii="Arial" w:hAnsi="Arial" w:cs="Arial"/>
          <w:b/>
          <w:bCs/>
        </w:rPr>
        <w:t>Čl. 3</w:t>
      </w:r>
    </w:p>
    <w:p w14:paraId="0B84ED7D" w14:textId="77777777" w:rsidR="0000581B" w:rsidRPr="000F5B2C" w:rsidRDefault="0000581B" w:rsidP="0000581B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0597844B" w14:textId="77777777" w:rsidR="0000581B" w:rsidRPr="000F5B2C" w:rsidRDefault="0000581B" w:rsidP="0000581B">
      <w:pPr>
        <w:pStyle w:val="Seznamoslovan"/>
        <w:numPr>
          <w:ilvl w:val="0"/>
          <w:numId w:val="0"/>
        </w:numPr>
        <w:spacing w:after="0"/>
        <w:ind w:left="425" w:hanging="424"/>
        <w:rPr>
          <w:rFonts w:ascii="Arial" w:hAnsi="Arial" w:cs="Arial"/>
          <w:sz w:val="22"/>
          <w:szCs w:val="22"/>
        </w:rPr>
      </w:pPr>
    </w:p>
    <w:p w14:paraId="20BAE759" w14:textId="77777777" w:rsidR="0000581B" w:rsidRPr="0000581B" w:rsidRDefault="0000581B" w:rsidP="0000581B">
      <w:pPr>
        <w:rPr>
          <w:rFonts w:ascii="Arial" w:hAnsi="Arial" w:cs="Arial"/>
          <w:sz w:val="22"/>
          <w:szCs w:val="22"/>
        </w:rPr>
      </w:pPr>
      <w:r w:rsidRPr="0000581B">
        <w:rPr>
          <w:rFonts w:ascii="Arial" w:hAnsi="Arial" w:cs="Arial"/>
          <w:sz w:val="22"/>
          <w:szCs w:val="22"/>
        </w:rPr>
        <w:t>Zrušuje se obecně závazná vyhláška č. 1/20</w:t>
      </w:r>
      <w:r>
        <w:rPr>
          <w:rFonts w:ascii="Arial" w:hAnsi="Arial" w:cs="Arial"/>
          <w:sz w:val="22"/>
          <w:szCs w:val="22"/>
        </w:rPr>
        <w:t>07</w:t>
      </w:r>
      <w:r w:rsidRPr="000058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stanovují pravidla pro pohyb psů na veřejném prostranství v městysi Doudleby nad Orlicí a vymezují se prostory pro volné pobíhání psů</w:t>
      </w:r>
      <w:r w:rsidRPr="0000581B">
        <w:rPr>
          <w:rFonts w:ascii="Arial" w:hAnsi="Arial" w:cs="Arial"/>
          <w:sz w:val="22"/>
          <w:szCs w:val="22"/>
        </w:rPr>
        <w:t xml:space="preserve"> ze dne </w:t>
      </w:r>
      <w:r>
        <w:rPr>
          <w:rFonts w:ascii="Arial" w:hAnsi="Arial" w:cs="Arial"/>
          <w:sz w:val="22"/>
          <w:szCs w:val="22"/>
        </w:rPr>
        <w:t>27</w:t>
      </w:r>
      <w:r w:rsidRPr="0000581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00581B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07</w:t>
      </w:r>
      <w:r w:rsidRPr="0000581B">
        <w:rPr>
          <w:rFonts w:ascii="Arial" w:hAnsi="Arial" w:cs="Arial"/>
          <w:sz w:val="22"/>
          <w:szCs w:val="22"/>
        </w:rPr>
        <w:t>.</w:t>
      </w:r>
    </w:p>
    <w:bookmarkEnd w:id="0"/>
    <w:p w14:paraId="3D49FA5A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5A16314D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 xml:space="preserve">Čl. </w:t>
      </w:r>
      <w:r w:rsidR="004E05E2">
        <w:rPr>
          <w:rFonts w:ascii="Arial" w:hAnsi="Arial" w:cs="Arial"/>
          <w:b/>
          <w:bCs/>
        </w:rPr>
        <w:t>4</w:t>
      </w:r>
    </w:p>
    <w:p w14:paraId="206E3250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>Účinnost</w:t>
      </w:r>
    </w:p>
    <w:p w14:paraId="3E8CEAA6" w14:textId="77777777" w:rsidR="0043132A" w:rsidRPr="000F5B2C" w:rsidRDefault="0043132A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3F12B600" w14:textId="77777777" w:rsidR="0043132A" w:rsidRPr="000F5B2C" w:rsidRDefault="0043132A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4BDCF3B8" w14:textId="77777777" w:rsidR="0043132A" w:rsidRPr="000F5B2C" w:rsidRDefault="0043132A">
      <w:pPr>
        <w:rPr>
          <w:rFonts w:ascii="Arial" w:hAnsi="Arial" w:cs="Arial"/>
          <w:sz w:val="22"/>
          <w:szCs w:val="22"/>
        </w:rPr>
      </w:pPr>
    </w:p>
    <w:p w14:paraId="767EABE3" w14:textId="77777777" w:rsidR="0043132A" w:rsidRPr="000F5B2C" w:rsidRDefault="0043132A" w:rsidP="001444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> </w:t>
      </w:r>
    </w:p>
    <w:p w14:paraId="74951FB1" w14:textId="77777777" w:rsidR="001444E9" w:rsidRPr="000F5B2C" w:rsidRDefault="001444E9" w:rsidP="001444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17EDCFCD" w14:textId="77777777" w:rsidR="001444E9" w:rsidRPr="000F5B2C" w:rsidRDefault="001444E9" w:rsidP="001444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1949A0C0" w14:textId="77777777" w:rsidR="0043132A" w:rsidRPr="000F5B2C" w:rsidRDefault="0043132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>..................................................</w:t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8A89ED9" w14:textId="77777777" w:rsidR="0043132A" w:rsidRPr="000F5B2C" w:rsidRDefault="0043132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ab/>
      </w:r>
      <w:r w:rsidR="001444E9" w:rsidRPr="000F5B2C">
        <w:rPr>
          <w:rFonts w:ascii="Arial" w:hAnsi="Arial" w:cs="Arial"/>
          <w:sz w:val="22"/>
          <w:szCs w:val="22"/>
        </w:rPr>
        <w:t>Ing. Ivan Keprta</w:t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ab/>
      </w:r>
      <w:r w:rsidR="001444E9" w:rsidRPr="000F5B2C">
        <w:rPr>
          <w:rFonts w:ascii="Arial" w:hAnsi="Arial" w:cs="Arial"/>
          <w:sz w:val="22"/>
          <w:szCs w:val="22"/>
        </w:rPr>
        <w:t>Lenka Divíšková</w:t>
      </w:r>
    </w:p>
    <w:p w14:paraId="37E2AE0B" w14:textId="77777777" w:rsidR="0000581B" w:rsidRDefault="001444E9" w:rsidP="0000581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5B2C">
        <w:rPr>
          <w:rFonts w:ascii="Arial" w:hAnsi="Arial" w:cs="Arial"/>
          <w:sz w:val="22"/>
          <w:szCs w:val="22"/>
        </w:rPr>
        <w:t xml:space="preserve">            s</w:t>
      </w:r>
      <w:r w:rsidR="0043132A" w:rsidRPr="000F5B2C">
        <w:rPr>
          <w:rFonts w:ascii="Arial" w:hAnsi="Arial" w:cs="Arial"/>
          <w:sz w:val="22"/>
          <w:szCs w:val="22"/>
        </w:rPr>
        <w:t>tarosta</w:t>
      </w:r>
      <w:r w:rsidRPr="000F5B2C">
        <w:rPr>
          <w:rFonts w:ascii="Arial" w:hAnsi="Arial" w:cs="Arial"/>
          <w:sz w:val="22"/>
          <w:szCs w:val="22"/>
        </w:rPr>
        <w:t xml:space="preserve"> městyse</w:t>
      </w:r>
      <w:r w:rsidR="0043132A" w:rsidRPr="000F5B2C">
        <w:rPr>
          <w:rFonts w:ascii="Arial" w:hAnsi="Arial" w:cs="Arial"/>
          <w:sz w:val="22"/>
          <w:szCs w:val="22"/>
        </w:rPr>
        <w:tab/>
      </w:r>
      <w:r w:rsidR="0043132A" w:rsidRPr="000F5B2C">
        <w:rPr>
          <w:rFonts w:ascii="Arial" w:hAnsi="Arial" w:cs="Arial"/>
          <w:sz w:val="22"/>
          <w:szCs w:val="22"/>
        </w:rPr>
        <w:tab/>
      </w:r>
      <w:r w:rsidR="0043132A" w:rsidRPr="000F5B2C">
        <w:rPr>
          <w:rFonts w:ascii="Arial" w:hAnsi="Arial" w:cs="Arial"/>
          <w:sz w:val="22"/>
          <w:szCs w:val="22"/>
        </w:rPr>
        <w:tab/>
      </w:r>
      <w:r w:rsidR="0043132A" w:rsidRPr="000F5B2C">
        <w:rPr>
          <w:rFonts w:ascii="Arial" w:hAnsi="Arial" w:cs="Arial"/>
          <w:sz w:val="22"/>
          <w:szCs w:val="22"/>
        </w:rPr>
        <w:tab/>
      </w:r>
      <w:r w:rsidR="0043132A" w:rsidRPr="000F5B2C">
        <w:rPr>
          <w:rFonts w:ascii="Arial" w:hAnsi="Arial" w:cs="Arial"/>
          <w:sz w:val="22"/>
          <w:szCs w:val="22"/>
        </w:rPr>
        <w:tab/>
      </w:r>
      <w:r w:rsidRPr="000F5B2C">
        <w:rPr>
          <w:rFonts w:ascii="Arial" w:hAnsi="Arial" w:cs="Arial"/>
          <w:sz w:val="22"/>
          <w:szCs w:val="22"/>
        </w:rPr>
        <w:t xml:space="preserve">        místo</w:t>
      </w:r>
      <w:r w:rsidR="0043132A" w:rsidRPr="000F5B2C">
        <w:rPr>
          <w:rFonts w:ascii="Arial" w:hAnsi="Arial" w:cs="Arial"/>
          <w:sz w:val="22"/>
          <w:szCs w:val="22"/>
        </w:rPr>
        <w:t>starosta městyse</w:t>
      </w:r>
    </w:p>
    <w:p w14:paraId="0E3BB337" w14:textId="77777777" w:rsidR="0000581B" w:rsidRDefault="0000581B" w:rsidP="0000581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5708F1" w14:textId="77777777" w:rsidR="0000581B" w:rsidRDefault="0000581B" w:rsidP="0000581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FED5B9" w14:textId="77777777" w:rsidR="0000581B" w:rsidRDefault="0000581B" w:rsidP="0000581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5A01AF" w14:textId="77777777" w:rsidR="0000581B" w:rsidRPr="000F5B2C" w:rsidRDefault="0000581B" w:rsidP="0000581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00581B" w:rsidRPr="000F5B2C" w:rsidSect="000F5B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F0D4F" w14:textId="77777777" w:rsidR="00F60150" w:rsidRDefault="00F60150">
      <w:r>
        <w:separator/>
      </w:r>
    </w:p>
  </w:endnote>
  <w:endnote w:type="continuationSeparator" w:id="0">
    <w:p w14:paraId="4F006DEA" w14:textId="77777777" w:rsidR="00F60150" w:rsidRDefault="00F6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54E65" w14:textId="77777777" w:rsidR="00F60150" w:rsidRDefault="00F60150">
      <w:r>
        <w:separator/>
      </w:r>
    </w:p>
  </w:footnote>
  <w:footnote w:type="continuationSeparator" w:id="0">
    <w:p w14:paraId="5FCE7DCD" w14:textId="77777777" w:rsidR="00F60150" w:rsidRDefault="00F60150">
      <w:r>
        <w:continuationSeparator/>
      </w:r>
    </w:p>
  </w:footnote>
  <w:footnote w:id="1">
    <w:p w14:paraId="0F9A5091" w14:textId="77777777" w:rsidR="0043132A" w:rsidRDefault="0043132A">
      <w:pPr>
        <w:pStyle w:val="Textpoznpodarou"/>
      </w:pPr>
      <w:r>
        <w:rPr>
          <w:rStyle w:val="Znakapoznpodarou"/>
          <w:sz w:val="18"/>
          <w:szCs w:val="18"/>
        </w:rPr>
        <w:t>1)</w:t>
      </w:r>
      <w:r>
        <w:rPr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2">
    <w:p w14:paraId="2E119468" w14:textId="77777777" w:rsidR="0043132A" w:rsidRDefault="0043132A">
      <w:pPr>
        <w:pStyle w:val="Textpoznpodarou"/>
      </w:pPr>
      <w:r>
        <w:rPr>
          <w:rStyle w:val="Znakapoznpodarou"/>
          <w:sz w:val="18"/>
          <w:szCs w:val="18"/>
        </w:rPr>
        <w:t>2)</w:t>
      </w:r>
      <w:r>
        <w:rPr>
          <w:sz w:val="18"/>
          <w:szCs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B3272"/>
    <w:multiLevelType w:val="hybridMultilevel"/>
    <w:tmpl w:val="D34223EC"/>
    <w:lvl w:ilvl="0" w:tplc="CC988898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257C3ECF"/>
    <w:multiLevelType w:val="multilevel"/>
    <w:tmpl w:val="92E83C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AA1A59"/>
    <w:multiLevelType w:val="hybridMultilevel"/>
    <w:tmpl w:val="8C3A041C"/>
    <w:lvl w:ilvl="0" w:tplc="8C229946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1517152">
    <w:abstractNumId w:val="5"/>
  </w:num>
  <w:num w:numId="2" w16cid:durableId="1187526665">
    <w:abstractNumId w:val="4"/>
  </w:num>
  <w:num w:numId="3" w16cid:durableId="1638683554">
    <w:abstractNumId w:val="2"/>
  </w:num>
  <w:num w:numId="4" w16cid:durableId="750085064">
    <w:abstractNumId w:val="3"/>
  </w:num>
  <w:num w:numId="5" w16cid:durableId="737089935">
    <w:abstractNumId w:val="0"/>
  </w:num>
  <w:num w:numId="6" w16cid:durableId="1234388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64"/>
    <w:rsid w:val="0000581B"/>
    <w:rsid w:val="000368E8"/>
    <w:rsid w:val="000F5B2C"/>
    <w:rsid w:val="001444E9"/>
    <w:rsid w:val="00246AA5"/>
    <w:rsid w:val="0033410A"/>
    <w:rsid w:val="00351495"/>
    <w:rsid w:val="0043132A"/>
    <w:rsid w:val="00460DA9"/>
    <w:rsid w:val="00490033"/>
    <w:rsid w:val="004E05E2"/>
    <w:rsid w:val="00500E96"/>
    <w:rsid w:val="00561680"/>
    <w:rsid w:val="005C2788"/>
    <w:rsid w:val="006A53D0"/>
    <w:rsid w:val="006E0FEB"/>
    <w:rsid w:val="006F63E8"/>
    <w:rsid w:val="00764090"/>
    <w:rsid w:val="007759D5"/>
    <w:rsid w:val="00835B72"/>
    <w:rsid w:val="00875462"/>
    <w:rsid w:val="008A015A"/>
    <w:rsid w:val="00971D6A"/>
    <w:rsid w:val="009B0847"/>
    <w:rsid w:val="009E7564"/>
    <w:rsid w:val="00B100B4"/>
    <w:rsid w:val="00BC7F7E"/>
    <w:rsid w:val="00BE3979"/>
    <w:rsid w:val="00BF0375"/>
    <w:rsid w:val="00CD002A"/>
    <w:rsid w:val="00D30B65"/>
    <w:rsid w:val="00DC0FCC"/>
    <w:rsid w:val="00DE04FE"/>
    <w:rsid w:val="00E411F8"/>
    <w:rsid w:val="00F04E00"/>
    <w:rsid w:val="00F60150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C136BD"/>
  <w15:chartTrackingRefBased/>
  <w15:docId w15:val="{EBB1467D-66E7-4929-BF67-9D79F260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36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Georgia" w:hAnsi="Georgia"/>
      <w:b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spacing w:after="120"/>
    </w:pPr>
  </w:style>
  <w:style w:type="paragraph" w:styleId="Zkladntextodsazen">
    <w:name w:val="Body Text Indent"/>
    <w:basedOn w:val="Normln"/>
    <w:semiHidden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Nzev">
    <w:name w:val="Title"/>
    <w:basedOn w:val="Normln"/>
    <w:uiPriority w:val="10"/>
    <w:qFormat/>
    <w:pPr>
      <w:widowControl w:val="0"/>
      <w:autoSpaceDE w:val="0"/>
      <w:autoSpaceDN w:val="0"/>
      <w:adjustRightInd w:val="0"/>
      <w:jc w:val="center"/>
    </w:pPr>
    <w:rPr>
      <w:sz w:val="36"/>
      <w:u w:val="single"/>
    </w:rPr>
  </w:style>
  <w:style w:type="paragraph" w:styleId="Zkladntextodsazen2">
    <w:name w:val="Body Text Indent 2"/>
    <w:basedOn w:val="Normln"/>
    <w:semiHidden/>
    <w:pPr>
      <w:ind w:firstLine="240"/>
      <w:jc w:val="both"/>
    </w:pPr>
    <w:rPr>
      <w:szCs w:val="20"/>
    </w:rPr>
  </w:style>
  <w:style w:type="paragraph" w:customStyle="1" w:styleId="Textbody">
    <w:name w:val="Text body"/>
    <w:basedOn w:val="Normln"/>
    <w:rsid w:val="00DC0FCC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9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y s   D o u d l e b y   n a d    O r l i c í</vt:lpstr>
    </vt:vector>
  </TitlesOfParts>
  <Company>Obec Doudleby nad Orlicí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y s   D o u d l e b y   n a d    O r l i c í</dc:title>
  <dc:subject/>
  <dc:creator>Jana Machková</dc:creator>
  <cp:keywords/>
  <dc:description/>
  <cp:lastModifiedBy>Dana Židová</cp:lastModifiedBy>
  <cp:revision>2</cp:revision>
  <cp:lastPrinted>2024-11-18T08:38:00Z</cp:lastPrinted>
  <dcterms:created xsi:type="dcterms:W3CDTF">2024-12-11T14:50:00Z</dcterms:created>
  <dcterms:modified xsi:type="dcterms:W3CDTF">2024-12-11T14:50:00Z</dcterms:modified>
</cp:coreProperties>
</file>