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CC5B9" w14:textId="290B6BD5" w:rsidR="006A579C" w:rsidRPr="0062486B" w:rsidRDefault="007523FB" w:rsidP="00CB6A09">
      <w:pPr>
        <w:keepNext/>
        <w:spacing w:line="276" w:lineRule="auto"/>
        <w:jc w:val="center"/>
        <w:rPr>
          <w:rFonts w:ascii="Arial" w:hAnsi="Arial" w:cs="Arial"/>
          <w:b/>
          <w:sz w:val="24"/>
          <w:szCs w:val="24"/>
        </w:rPr>
      </w:pPr>
      <w:r>
        <w:rPr>
          <w:rFonts w:ascii="Arial" w:hAnsi="Arial" w:cs="Arial"/>
          <w:b/>
          <w:sz w:val="24"/>
          <w:szCs w:val="24"/>
        </w:rPr>
        <w:t>Město Český Těšín</w:t>
      </w:r>
    </w:p>
    <w:p w14:paraId="323A264C" w14:textId="3AD4015E" w:rsidR="006A579C" w:rsidRPr="0062486B" w:rsidRDefault="006A579C" w:rsidP="00CB6A09">
      <w:pPr>
        <w:keepNext/>
        <w:spacing w:line="276" w:lineRule="auto"/>
        <w:jc w:val="center"/>
        <w:rPr>
          <w:rFonts w:ascii="Arial" w:hAnsi="Arial" w:cs="Arial"/>
          <w:b/>
          <w:sz w:val="24"/>
          <w:szCs w:val="24"/>
        </w:rPr>
      </w:pPr>
      <w:r w:rsidRPr="0062486B">
        <w:rPr>
          <w:rFonts w:ascii="Arial" w:hAnsi="Arial" w:cs="Arial"/>
          <w:b/>
          <w:sz w:val="24"/>
          <w:szCs w:val="24"/>
        </w:rPr>
        <w:t xml:space="preserve">Zastupitelstvo </w:t>
      </w:r>
      <w:r w:rsidR="007523FB">
        <w:rPr>
          <w:rFonts w:ascii="Arial" w:hAnsi="Arial" w:cs="Arial"/>
          <w:b/>
          <w:sz w:val="24"/>
          <w:szCs w:val="24"/>
        </w:rPr>
        <w:t>města Český Těšín</w:t>
      </w:r>
    </w:p>
    <w:p w14:paraId="7BDBEE26" w14:textId="49D2CCC0" w:rsidR="006A579C" w:rsidRPr="0062486B" w:rsidRDefault="006A579C" w:rsidP="00CB6A09">
      <w:pPr>
        <w:keepNext/>
        <w:spacing w:line="276" w:lineRule="auto"/>
        <w:jc w:val="center"/>
        <w:rPr>
          <w:rFonts w:ascii="Arial" w:hAnsi="Arial" w:cs="Arial"/>
          <w:b/>
          <w:sz w:val="24"/>
          <w:szCs w:val="24"/>
        </w:rPr>
      </w:pPr>
      <w:r w:rsidRPr="0062486B">
        <w:rPr>
          <w:rFonts w:ascii="Arial" w:hAnsi="Arial" w:cs="Arial"/>
          <w:b/>
          <w:sz w:val="24"/>
          <w:szCs w:val="24"/>
        </w:rPr>
        <w:t xml:space="preserve">Obecně závazná vyhláška </w:t>
      </w:r>
      <w:r w:rsidR="007523FB">
        <w:rPr>
          <w:rFonts w:ascii="Arial" w:hAnsi="Arial" w:cs="Arial"/>
          <w:b/>
          <w:sz w:val="24"/>
          <w:szCs w:val="24"/>
        </w:rPr>
        <w:t>města Český Těšín</w:t>
      </w:r>
      <w:r w:rsidR="00CF08FF" w:rsidRPr="00CF08FF">
        <w:rPr>
          <w:rFonts w:ascii="Arial" w:hAnsi="Arial" w:cs="Arial"/>
          <w:b/>
          <w:sz w:val="24"/>
          <w:szCs w:val="24"/>
        </w:rPr>
        <w:t>,</w:t>
      </w:r>
    </w:p>
    <w:p w14:paraId="664EB5FE" w14:textId="35E26E1A" w:rsidR="006A579C" w:rsidRPr="0062486B" w:rsidRDefault="00851874" w:rsidP="001D6449">
      <w:pPr>
        <w:spacing w:line="276" w:lineRule="auto"/>
        <w:jc w:val="center"/>
        <w:rPr>
          <w:rFonts w:ascii="Arial" w:hAnsi="Arial" w:cs="Arial"/>
          <w:b/>
          <w:sz w:val="24"/>
          <w:szCs w:val="24"/>
        </w:rPr>
      </w:pPr>
      <w:r w:rsidRPr="00851874">
        <w:rPr>
          <w:rFonts w:ascii="Arial" w:hAnsi="Arial" w:cs="Arial"/>
          <w:b/>
          <w:sz w:val="24"/>
          <w:szCs w:val="24"/>
        </w:rPr>
        <w:t xml:space="preserve">kterou se stanoví </w:t>
      </w:r>
      <w:r w:rsidR="001D6449">
        <w:rPr>
          <w:rFonts w:ascii="Arial" w:hAnsi="Arial" w:cs="Arial"/>
          <w:b/>
          <w:sz w:val="24"/>
          <w:szCs w:val="24"/>
        </w:rPr>
        <w:t>části</w:t>
      </w:r>
      <w:r w:rsidR="00DF7A73">
        <w:rPr>
          <w:rFonts w:ascii="Arial" w:hAnsi="Arial" w:cs="Arial"/>
          <w:b/>
          <w:sz w:val="24"/>
          <w:szCs w:val="24"/>
        </w:rPr>
        <w:t xml:space="preserve"> společných</w:t>
      </w:r>
      <w:r w:rsidR="001D6449">
        <w:rPr>
          <w:rFonts w:ascii="Arial" w:hAnsi="Arial" w:cs="Arial"/>
          <w:b/>
          <w:sz w:val="24"/>
          <w:szCs w:val="24"/>
        </w:rPr>
        <w:t xml:space="preserve"> školských obvodů</w:t>
      </w:r>
      <w:r w:rsidRPr="00851874">
        <w:rPr>
          <w:rFonts w:ascii="Arial" w:hAnsi="Arial" w:cs="Arial"/>
          <w:b/>
          <w:sz w:val="24"/>
          <w:szCs w:val="24"/>
        </w:rPr>
        <w:t xml:space="preserve"> základních škol </w:t>
      </w:r>
    </w:p>
    <w:p w14:paraId="74A8AD6F" w14:textId="77777777" w:rsidR="006A579C" w:rsidRPr="0062486B" w:rsidRDefault="006A579C" w:rsidP="00CB6A09">
      <w:pPr>
        <w:spacing w:line="276" w:lineRule="auto"/>
        <w:rPr>
          <w:rFonts w:ascii="Arial" w:hAnsi="Arial" w:cs="Arial"/>
        </w:rPr>
      </w:pPr>
    </w:p>
    <w:p w14:paraId="194BDE4D" w14:textId="2BD0B6EC" w:rsidR="00F97150" w:rsidRPr="00DF7A73" w:rsidRDefault="00851874" w:rsidP="00DF7A73">
      <w:pPr>
        <w:spacing w:line="276" w:lineRule="auto"/>
        <w:rPr>
          <w:rFonts w:ascii="Arial" w:hAnsi="Arial" w:cs="Arial"/>
        </w:rPr>
      </w:pPr>
      <w:r w:rsidRPr="00851874">
        <w:rPr>
          <w:rFonts w:ascii="Arial" w:hAnsi="Arial" w:cs="Arial"/>
        </w:rPr>
        <w:t>Zastupite</w:t>
      </w:r>
      <w:r>
        <w:rPr>
          <w:rFonts w:ascii="Arial" w:hAnsi="Arial" w:cs="Arial"/>
        </w:rPr>
        <w:t xml:space="preserve">lstvo </w:t>
      </w:r>
      <w:r w:rsidR="007523FB">
        <w:rPr>
          <w:rFonts w:ascii="Arial" w:hAnsi="Arial" w:cs="Arial"/>
        </w:rPr>
        <w:t xml:space="preserve">města Český Těšín </w:t>
      </w:r>
      <w:r>
        <w:rPr>
          <w:rFonts w:ascii="Arial" w:hAnsi="Arial" w:cs="Arial"/>
        </w:rPr>
        <w:t xml:space="preserve">se na svém zasedání dne </w:t>
      </w:r>
      <w:r w:rsidR="007523FB">
        <w:rPr>
          <w:rFonts w:ascii="Arial" w:hAnsi="Arial" w:cs="Arial"/>
        </w:rPr>
        <w:t>09.09.2024</w:t>
      </w:r>
      <w:r w:rsidRPr="00851874">
        <w:rPr>
          <w:rFonts w:ascii="Arial" w:hAnsi="Arial" w:cs="Arial"/>
        </w:rPr>
        <w:t xml:space="preserve"> usnesením č.</w:t>
      </w:r>
      <w:r w:rsidR="00855425">
        <w:rPr>
          <w:rFonts w:ascii="Arial" w:hAnsi="Arial" w:cs="Arial"/>
        </w:rPr>
        <w:t> 321/12.ZM</w:t>
      </w:r>
      <w:r w:rsidRPr="00851874">
        <w:rPr>
          <w:rFonts w:ascii="Arial" w:hAnsi="Arial" w:cs="Arial"/>
        </w:rPr>
        <w:t xml:space="preserve"> usneslo vydat na základě ustanovení § 178 odst. 2 písm. </w:t>
      </w:r>
      <w:r w:rsidR="001D6449">
        <w:rPr>
          <w:rFonts w:ascii="Arial" w:hAnsi="Arial" w:cs="Arial"/>
        </w:rPr>
        <w:t>c</w:t>
      </w:r>
      <w:r w:rsidRPr="00851874">
        <w:rPr>
          <w:rFonts w:ascii="Arial" w:hAnsi="Arial" w:cs="Arial"/>
        </w:rPr>
        <w:t>)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w:t>
      </w:r>
      <w:r w:rsidR="008F0D71">
        <w:rPr>
          <w:rFonts w:ascii="Arial" w:hAnsi="Arial" w:cs="Arial"/>
        </w:rPr>
        <w:t>d</w:t>
      </w:r>
      <w:r w:rsidRPr="00851874">
        <w:rPr>
          <w:rFonts w:ascii="Arial" w:hAnsi="Arial" w:cs="Arial"/>
        </w:rPr>
        <w:t>pisů</w:t>
      </w:r>
      <w:r w:rsidR="005C1D37">
        <w:rPr>
          <w:rFonts w:ascii="Arial" w:hAnsi="Arial" w:cs="Arial"/>
        </w:rPr>
        <w:t>, tuto obecně závaznou vyhlášku:</w:t>
      </w:r>
    </w:p>
    <w:p w14:paraId="05C8DE0E" w14:textId="56232060" w:rsidR="006F51CB" w:rsidRDefault="006F51CB" w:rsidP="00CB6A09">
      <w:pPr>
        <w:keepNext/>
        <w:spacing w:line="276" w:lineRule="auto"/>
        <w:jc w:val="center"/>
        <w:rPr>
          <w:rFonts w:ascii="Arial" w:hAnsi="Arial" w:cs="Arial"/>
          <w:b/>
          <w:szCs w:val="24"/>
        </w:rPr>
      </w:pPr>
      <w:r w:rsidRPr="005F7FAE">
        <w:rPr>
          <w:rFonts w:ascii="Arial" w:hAnsi="Arial" w:cs="Arial"/>
          <w:b/>
          <w:szCs w:val="24"/>
        </w:rPr>
        <w:t xml:space="preserve">Čl. </w:t>
      </w:r>
      <w:r w:rsidR="001D6449">
        <w:rPr>
          <w:rFonts w:ascii="Arial" w:hAnsi="Arial" w:cs="Arial"/>
          <w:b/>
          <w:szCs w:val="24"/>
        </w:rPr>
        <w:t>1</w:t>
      </w:r>
    </w:p>
    <w:p w14:paraId="56E8ACE6" w14:textId="39D2B459" w:rsidR="004F6AE0" w:rsidRPr="005F7FAE" w:rsidRDefault="006E2761" w:rsidP="00CB6A09">
      <w:pPr>
        <w:keepNext/>
        <w:spacing w:line="276" w:lineRule="auto"/>
        <w:jc w:val="center"/>
        <w:rPr>
          <w:rFonts w:ascii="Arial" w:hAnsi="Arial" w:cs="Arial"/>
          <w:b/>
          <w:szCs w:val="24"/>
        </w:rPr>
      </w:pPr>
      <w:r w:rsidRPr="006E2761">
        <w:rPr>
          <w:rFonts w:ascii="Arial" w:hAnsi="Arial" w:cs="Arial"/>
          <w:b/>
          <w:szCs w:val="24"/>
        </w:rPr>
        <w:t>Stanovení školských obvodů</w:t>
      </w:r>
    </w:p>
    <w:p w14:paraId="4638040A" w14:textId="4AA6B7FC" w:rsidR="006E2761" w:rsidRDefault="00DF7A73" w:rsidP="00CB6A09">
      <w:pPr>
        <w:tabs>
          <w:tab w:val="left" w:pos="709"/>
        </w:tabs>
        <w:spacing w:line="276" w:lineRule="auto"/>
        <w:rPr>
          <w:rFonts w:ascii="Arial" w:hAnsi="Arial" w:cs="Arial"/>
        </w:rPr>
      </w:pPr>
      <w:r>
        <w:rPr>
          <w:rFonts w:ascii="Arial" w:hAnsi="Arial" w:cs="Arial"/>
        </w:rPr>
        <w:tab/>
      </w:r>
      <w:r w:rsidR="001D6449" w:rsidRPr="001D6449">
        <w:rPr>
          <w:rFonts w:ascii="Arial" w:hAnsi="Arial" w:cs="Arial"/>
        </w:rPr>
        <w:t>Na základě uzavřených dohod mezi měste</w:t>
      </w:r>
      <w:r w:rsidR="001D6449">
        <w:rPr>
          <w:rFonts w:ascii="Arial" w:hAnsi="Arial" w:cs="Arial"/>
        </w:rPr>
        <w:t>m Český Těšín a obcemi Chotěbuz a</w:t>
      </w:r>
      <w:r w:rsidR="001D6449" w:rsidRPr="001D6449">
        <w:rPr>
          <w:rFonts w:ascii="Arial" w:hAnsi="Arial" w:cs="Arial"/>
        </w:rPr>
        <w:t xml:space="preserve"> Ropice </w:t>
      </w:r>
      <w:r w:rsidR="00177500">
        <w:rPr>
          <w:rFonts w:ascii="Arial" w:hAnsi="Arial" w:cs="Arial"/>
        </w:rPr>
        <w:br/>
      </w:r>
      <w:r w:rsidR="001D6449" w:rsidRPr="001D6449">
        <w:rPr>
          <w:rFonts w:ascii="Arial" w:hAnsi="Arial" w:cs="Arial"/>
        </w:rPr>
        <w:t xml:space="preserve">o vytvoření společných školských obvodů základních škol, jejichž zřizovatelem je město Český Těšín, se stanovuje rozdělení území města Český Těšín na části společných školských obvodů těchto základních škol:  </w:t>
      </w:r>
    </w:p>
    <w:p w14:paraId="1046E77C" w14:textId="1926E5EE" w:rsidR="005C1FE4" w:rsidRPr="00AB0B33" w:rsidRDefault="001D6449" w:rsidP="00AB0B33">
      <w:pPr>
        <w:pStyle w:val="Odstavecseseznamem"/>
        <w:numPr>
          <w:ilvl w:val="0"/>
          <w:numId w:val="30"/>
        </w:numPr>
        <w:tabs>
          <w:tab w:val="left" w:pos="1134"/>
        </w:tabs>
        <w:spacing w:line="276" w:lineRule="auto"/>
        <w:rPr>
          <w:rFonts w:ascii="Arial" w:hAnsi="Arial" w:cs="Arial"/>
          <w:b/>
        </w:rPr>
      </w:pPr>
      <w:r w:rsidRPr="00AB0B33">
        <w:rPr>
          <w:rFonts w:ascii="Arial" w:hAnsi="Arial" w:cs="Arial"/>
          <w:b/>
        </w:rPr>
        <w:t xml:space="preserve">část </w:t>
      </w:r>
      <w:r w:rsidR="00F97150" w:rsidRPr="00AB0B33">
        <w:rPr>
          <w:rFonts w:ascii="Arial" w:hAnsi="Arial" w:cs="Arial"/>
          <w:b/>
        </w:rPr>
        <w:t xml:space="preserve">společného </w:t>
      </w:r>
      <w:r w:rsidRPr="00AB0B33">
        <w:rPr>
          <w:rFonts w:ascii="Arial" w:hAnsi="Arial" w:cs="Arial"/>
          <w:b/>
        </w:rPr>
        <w:t>školského obvodu</w:t>
      </w:r>
      <w:r w:rsidR="00995884" w:rsidRPr="00AB0B33">
        <w:rPr>
          <w:rFonts w:ascii="Arial" w:hAnsi="Arial" w:cs="Arial"/>
          <w:b/>
        </w:rPr>
        <w:t xml:space="preserve"> </w:t>
      </w:r>
    </w:p>
    <w:p w14:paraId="158694C8" w14:textId="72E791D6" w:rsidR="005C1FE4" w:rsidRDefault="00995884" w:rsidP="00CB6A09">
      <w:pPr>
        <w:pStyle w:val="Odstavecseseznamem"/>
        <w:tabs>
          <w:tab w:val="left" w:pos="1134"/>
        </w:tabs>
        <w:spacing w:line="276" w:lineRule="auto"/>
        <w:ind w:left="709"/>
        <w:contextualSpacing w:val="0"/>
        <w:rPr>
          <w:rFonts w:ascii="Arial" w:hAnsi="Arial" w:cs="Arial"/>
          <w:b/>
          <w:color w:val="00B0F0"/>
        </w:rPr>
      </w:pPr>
      <w:r w:rsidRPr="00253375">
        <w:rPr>
          <w:rFonts w:ascii="Arial" w:hAnsi="Arial" w:cs="Arial"/>
          <w:b/>
        </w:rPr>
        <w:t>Masarykovy základní ško</w:t>
      </w:r>
      <w:r w:rsidR="00253375" w:rsidRPr="00253375">
        <w:rPr>
          <w:rFonts w:ascii="Arial" w:hAnsi="Arial" w:cs="Arial"/>
          <w:b/>
        </w:rPr>
        <w:t xml:space="preserve">ly a mateřské školy Český Těšín, IČO: 60784512, </w:t>
      </w:r>
      <w:r w:rsidR="005C1FE4">
        <w:rPr>
          <w:rFonts w:ascii="Arial" w:hAnsi="Arial" w:cs="Arial"/>
          <w:b/>
        </w:rPr>
        <w:br/>
      </w:r>
      <w:r w:rsidR="00253375" w:rsidRPr="00253375">
        <w:rPr>
          <w:rFonts w:ascii="Arial" w:hAnsi="Arial" w:cs="Arial"/>
          <w:b/>
        </w:rPr>
        <w:t>ul. Komenského 607/3, 737 01 Český Těšín</w:t>
      </w:r>
      <w:r w:rsidR="00F97150" w:rsidRPr="00936274">
        <w:rPr>
          <w:rFonts w:ascii="Arial" w:hAnsi="Arial" w:cs="Arial"/>
        </w:rPr>
        <w:t>,</w:t>
      </w:r>
      <w:r w:rsidR="00F97150">
        <w:rPr>
          <w:rFonts w:ascii="Arial" w:hAnsi="Arial" w:cs="Arial"/>
          <w:b/>
        </w:rPr>
        <w:t xml:space="preserve"> </w:t>
      </w:r>
      <w:r w:rsidR="00F97150">
        <w:rPr>
          <w:rFonts w:ascii="Arial" w:hAnsi="Arial" w:cs="Arial"/>
        </w:rPr>
        <w:t>tvoří:</w:t>
      </w:r>
      <w:r w:rsidR="00BD61B2" w:rsidRPr="00253375">
        <w:rPr>
          <w:rFonts w:ascii="Arial" w:hAnsi="Arial" w:cs="Arial"/>
          <w:b/>
          <w:color w:val="00B0F0"/>
        </w:rPr>
        <w:t xml:space="preserve"> </w:t>
      </w:r>
    </w:p>
    <w:p w14:paraId="30A6787C" w14:textId="64FA5A89" w:rsidR="00253375" w:rsidRPr="00253375" w:rsidRDefault="00253375" w:rsidP="00177500">
      <w:pPr>
        <w:pStyle w:val="Odstavecseseznamem"/>
        <w:numPr>
          <w:ilvl w:val="0"/>
          <w:numId w:val="31"/>
        </w:numPr>
        <w:tabs>
          <w:tab w:val="left" w:pos="1134"/>
        </w:tabs>
        <w:spacing w:line="276" w:lineRule="auto"/>
        <w:contextualSpacing w:val="0"/>
        <w:rPr>
          <w:rFonts w:ascii="Arial" w:hAnsi="Arial" w:cs="Arial"/>
        </w:rPr>
      </w:pPr>
      <w:r w:rsidRPr="00253375">
        <w:rPr>
          <w:rFonts w:ascii="Arial" w:hAnsi="Arial" w:cs="Arial"/>
          <w:b/>
        </w:rPr>
        <w:t>část Český Těšín</w:t>
      </w:r>
      <w:r w:rsidR="00DA4C33">
        <w:rPr>
          <w:rFonts w:ascii="Arial" w:hAnsi="Arial" w:cs="Arial"/>
        </w:rPr>
        <w:t xml:space="preserve"> – lichá </w:t>
      </w:r>
      <w:r>
        <w:rPr>
          <w:rFonts w:ascii="Arial" w:hAnsi="Arial" w:cs="Arial"/>
        </w:rPr>
        <w:t>čísla</w:t>
      </w:r>
      <w:r w:rsidR="00DA4C33">
        <w:rPr>
          <w:rFonts w:ascii="Arial" w:hAnsi="Arial" w:cs="Arial"/>
        </w:rPr>
        <w:t xml:space="preserve"> popisná</w:t>
      </w:r>
      <w:r>
        <w:rPr>
          <w:rFonts w:ascii="Arial" w:hAnsi="Arial" w:cs="Arial"/>
        </w:rPr>
        <w:t xml:space="preserve"> na ulicíc</w:t>
      </w:r>
      <w:r w:rsidR="0056161D">
        <w:rPr>
          <w:rFonts w:ascii="Arial" w:hAnsi="Arial" w:cs="Arial"/>
        </w:rPr>
        <w:t>h Frýdecká</w:t>
      </w:r>
      <w:r w:rsidRPr="00253375">
        <w:rPr>
          <w:rFonts w:ascii="Arial" w:hAnsi="Arial" w:cs="Arial"/>
        </w:rPr>
        <w:t>,</w:t>
      </w:r>
      <w:r>
        <w:rPr>
          <w:rFonts w:ascii="Arial" w:hAnsi="Arial" w:cs="Arial"/>
        </w:rPr>
        <w:t xml:space="preserve"> nábřeží Svobody, </w:t>
      </w:r>
      <w:r w:rsidR="00177500">
        <w:rPr>
          <w:rFonts w:ascii="Arial" w:hAnsi="Arial" w:cs="Arial"/>
        </w:rPr>
        <w:br/>
      </w:r>
      <w:r>
        <w:rPr>
          <w:rFonts w:ascii="Arial" w:hAnsi="Arial" w:cs="Arial"/>
        </w:rPr>
        <w:t xml:space="preserve">3. května, Třanovského, Nová, Masarykovy sady, Vrchlického, Sokola-Tůmy, Hlavní třída, Božkova, Pražská, </w:t>
      </w:r>
      <w:r w:rsidR="00A7526B">
        <w:rPr>
          <w:rFonts w:ascii="Arial" w:hAnsi="Arial" w:cs="Arial"/>
        </w:rPr>
        <w:t>Odboje, Štefánikova, Čap</w:t>
      </w:r>
      <w:r w:rsidR="00BB2C8F">
        <w:rPr>
          <w:rFonts w:ascii="Arial" w:hAnsi="Arial" w:cs="Arial"/>
        </w:rPr>
        <w:t>k</w:t>
      </w:r>
      <w:r w:rsidR="00A7526B">
        <w:rPr>
          <w:rFonts w:ascii="Arial" w:hAnsi="Arial" w:cs="Arial"/>
        </w:rPr>
        <w:t>ova, náměstí ČSA, Moskevská, nábřeží Míru, Dvořákova, Havlíčkova, Smetanova, Střelniční, Nádražní, Tovární, Na Nivách, Hraniční, Dr. Slámy, Vodní, Potoční, Nová Tovární, Bezručova, Protif</w:t>
      </w:r>
      <w:r w:rsidR="008F0D71">
        <w:rPr>
          <w:rFonts w:ascii="Arial" w:hAnsi="Arial" w:cs="Arial"/>
        </w:rPr>
        <w:t>ašistických bojovníků, Kaštanova</w:t>
      </w:r>
      <w:r w:rsidR="00A7526B">
        <w:rPr>
          <w:rFonts w:ascii="Arial" w:hAnsi="Arial" w:cs="Arial"/>
        </w:rPr>
        <w:t xml:space="preserve">, park A. Sikory, </w:t>
      </w:r>
      <w:r w:rsidR="0056161D">
        <w:rPr>
          <w:rFonts w:ascii="Arial" w:hAnsi="Arial" w:cs="Arial"/>
        </w:rPr>
        <w:t>Na Horkách,</w:t>
      </w:r>
      <w:r w:rsidRPr="00253375">
        <w:rPr>
          <w:rFonts w:ascii="Arial" w:hAnsi="Arial" w:cs="Arial"/>
        </w:rPr>
        <w:t xml:space="preserve"> Sokolovská, Lípová, </w:t>
      </w:r>
      <w:r w:rsidRPr="00BB2C8F">
        <w:rPr>
          <w:rFonts w:ascii="Arial" w:hAnsi="Arial" w:cs="Arial"/>
        </w:rPr>
        <w:t>Průmyslová,</w:t>
      </w:r>
      <w:r w:rsidRPr="00253375">
        <w:rPr>
          <w:rFonts w:ascii="Arial" w:hAnsi="Arial" w:cs="Arial"/>
        </w:rPr>
        <w:t xml:space="preserve"> Lidická, 28.</w:t>
      </w:r>
      <w:r w:rsidR="00BB2C8F">
        <w:rPr>
          <w:rFonts w:ascii="Arial" w:hAnsi="Arial" w:cs="Arial"/>
        </w:rPr>
        <w:t xml:space="preserve"> </w:t>
      </w:r>
      <w:r w:rsidRPr="00253375">
        <w:rPr>
          <w:rFonts w:ascii="Arial" w:hAnsi="Arial" w:cs="Arial"/>
        </w:rPr>
        <w:t>října, Komenského, Leoše Janáčka, Rozvojová, Husova, K</w:t>
      </w:r>
      <w:r w:rsidR="00BB2C8F">
        <w:rPr>
          <w:rFonts w:ascii="Arial" w:hAnsi="Arial" w:cs="Arial"/>
        </w:rPr>
        <w:t>a</w:t>
      </w:r>
      <w:r w:rsidRPr="00253375">
        <w:rPr>
          <w:rFonts w:ascii="Arial" w:hAnsi="Arial" w:cs="Arial"/>
        </w:rPr>
        <w:t>p</w:t>
      </w:r>
      <w:r w:rsidR="00BB2C8F">
        <w:rPr>
          <w:rFonts w:ascii="Arial" w:hAnsi="Arial" w:cs="Arial"/>
        </w:rPr>
        <w:t xml:space="preserve">itána </w:t>
      </w:r>
      <w:r w:rsidRPr="00253375">
        <w:rPr>
          <w:rFonts w:ascii="Arial" w:hAnsi="Arial" w:cs="Arial"/>
        </w:rPr>
        <w:t xml:space="preserve">Jaroše, Divadelní, Gymnazijní, Tyršova, </w:t>
      </w:r>
      <w:r w:rsidR="00177500">
        <w:rPr>
          <w:rFonts w:ascii="Arial" w:hAnsi="Arial" w:cs="Arial"/>
        </w:rPr>
        <w:t>S</w:t>
      </w:r>
      <w:r w:rsidRPr="00253375">
        <w:rPr>
          <w:rFonts w:ascii="Arial" w:hAnsi="Arial" w:cs="Arial"/>
        </w:rPr>
        <w:t xml:space="preserve">tudentská, Akátová, U Mlékárny, </w:t>
      </w:r>
      <w:r w:rsidR="008F0D71">
        <w:rPr>
          <w:rFonts w:ascii="Arial" w:hAnsi="Arial" w:cs="Arial"/>
        </w:rPr>
        <w:t>s</w:t>
      </w:r>
      <w:r w:rsidRPr="00253375">
        <w:rPr>
          <w:rFonts w:ascii="Arial" w:hAnsi="Arial" w:cs="Arial"/>
        </w:rPr>
        <w:t>ídliště ONV, Svojsíkova, náměstí Dr. Martina Luthera, sady Komenského</w:t>
      </w:r>
      <w:r w:rsidR="00DF7A73">
        <w:rPr>
          <w:rFonts w:ascii="Arial" w:hAnsi="Arial" w:cs="Arial"/>
        </w:rPr>
        <w:t>,</w:t>
      </w:r>
    </w:p>
    <w:p w14:paraId="7D68ECE2" w14:textId="73702716" w:rsidR="00253375" w:rsidRPr="00AB0B33" w:rsidRDefault="00253375" w:rsidP="00AB0B33">
      <w:pPr>
        <w:pStyle w:val="Odstavecseseznamem"/>
        <w:numPr>
          <w:ilvl w:val="0"/>
          <w:numId w:val="31"/>
        </w:numPr>
        <w:tabs>
          <w:tab w:val="left" w:pos="1134"/>
        </w:tabs>
        <w:spacing w:line="276" w:lineRule="auto"/>
        <w:contextualSpacing w:val="0"/>
        <w:rPr>
          <w:rFonts w:ascii="Arial" w:hAnsi="Arial" w:cs="Arial"/>
          <w:b/>
        </w:rPr>
      </w:pPr>
      <w:r w:rsidRPr="00AB0B33">
        <w:rPr>
          <w:rFonts w:ascii="Arial" w:hAnsi="Arial" w:cs="Arial"/>
          <w:b/>
        </w:rPr>
        <w:t>část Dolní Žukov</w:t>
      </w:r>
      <w:r w:rsidRPr="00AB0B33">
        <w:rPr>
          <w:rFonts w:ascii="Arial" w:hAnsi="Arial" w:cs="Arial"/>
        </w:rPr>
        <w:t xml:space="preserve"> – </w:t>
      </w:r>
      <w:r w:rsidR="00994802" w:rsidRPr="00AB0B33">
        <w:rPr>
          <w:rFonts w:ascii="Arial" w:hAnsi="Arial" w:cs="Arial"/>
        </w:rPr>
        <w:t>lichá čísla</w:t>
      </w:r>
      <w:r w:rsidR="00DA4C33" w:rsidRPr="00AB0B33">
        <w:rPr>
          <w:rFonts w:ascii="Arial" w:hAnsi="Arial" w:cs="Arial"/>
        </w:rPr>
        <w:t xml:space="preserve"> popisná</w:t>
      </w:r>
      <w:r w:rsidR="00994802" w:rsidRPr="00AB0B33">
        <w:rPr>
          <w:rFonts w:ascii="Arial" w:hAnsi="Arial" w:cs="Arial"/>
        </w:rPr>
        <w:t xml:space="preserve"> na </w:t>
      </w:r>
      <w:r w:rsidRPr="00AB0B33">
        <w:rPr>
          <w:rFonts w:ascii="Arial" w:hAnsi="Arial" w:cs="Arial"/>
        </w:rPr>
        <w:t>ulic</w:t>
      </w:r>
      <w:r w:rsidR="00994802" w:rsidRPr="00AB0B33">
        <w:rPr>
          <w:rFonts w:ascii="Arial" w:hAnsi="Arial" w:cs="Arial"/>
        </w:rPr>
        <w:t>ích</w:t>
      </w:r>
      <w:r w:rsidRPr="00AB0B33">
        <w:rPr>
          <w:rFonts w:ascii="Arial" w:hAnsi="Arial" w:cs="Arial"/>
        </w:rPr>
        <w:t xml:space="preserve"> Beskydská, Frýdecká, K Hájence, </w:t>
      </w:r>
      <w:r w:rsidR="008F0D71" w:rsidRPr="00AB0B33">
        <w:rPr>
          <w:rFonts w:ascii="Arial" w:hAnsi="Arial" w:cs="Arial"/>
        </w:rPr>
        <w:br/>
      </w:r>
      <w:r w:rsidRPr="00AB0B33">
        <w:rPr>
          <w:rFonts w:ascii="Arial" w:hAnsi="Arial" w:cs="Arial"/>
        </w:rPr>
        <w:t>K Vodojemu, Na Spojce, Okrajová, Pod Zelenou, Pomezn</w:t>
      </w:r>
      <w:r w:rsidR="00A50C6F" w:rsidRPr="00AB0B33">
        <w:rPr>
          <w:rFonts w:ascii="Arial" w:hAnsi="Arial" w:cs="Arial"/>
        </w:rPr>
        <w:t xml:space="preserve">í, Šadový, Žukovská, </w:t>
      </w:r>
      <w:r w:rsidR="00177500">
        <w:rPr>
          <w:rFonts w:ascii="Arial" w:hAnsi="Arial" w:cs="Arial"/>
        </w:rPr>
        <w:br/>
      </w:r>
      <w:r w:rsidR="00A50C6F" w:rsidRPr="00AB0B33">
        <w:rPr>
          <w:rFonts w:ascii="Arial" w:hAnsi="Arial" w:cs="Arial"/>
        </w:rPr>
        <w:t>Pod Zvonek</w:t>
      </w:r>
      <w:r w:rsidR="00DF7A73">
        <w:rPr>
          <w:rFonts w:ascii="Arial" w:hAnsi="Arial" w:cs="Arial"/>
        </w:rPr>
        <w:t>,</w:t>
      </w:r>
    </w:p>
    <w:p w14:paraId="3D549103" w14:textId="309877B8" w:rsidR="00253375" w:rsidRDefault="00253375" w:rsidP="00AB0B33">
      <w:pPr>
        <w:pStyle w:val="Odstavecseseznamem"/>
        <w:numPr>
          <w:ilvl w:val="0"/>
          <w:numId w:val="31"/>
        </w:numPr>
        <w:tabs>
          <w:tab w:val="left" w:pos="1134"/>
        </w:tabs>
        <w:spacing w:line="276" w:lineRule="auto"/>
        <w:contextualSpacing w:val="0"/>
        <w:rPr>
          <w:rFonts w:ascii="Arial" w:hAnsi="Arial" w:cs="Arial"/>
        </w:rPr>
      </w:pPr>
      <w:r w:rsidRPr="00994802">
        <w:rPr>
          <w:rFonts w:ascii="Arial" w:hAnsi="Arial" w:cs="Arial"/>
          <w:b/>
        </w:rPr>
        <w:t>část Horní Žukov</w:t>
      </w:r>
      <w:r w:rsidRPr="00253375">
        <w:rPr>
          <w:rFonts w:ascii="Arial" w:hAnsi="Arial" w:cs="Arial"/>
        </w:rPr>
        <w:t xml:space="preserve"> – </w:t>
      </w:r>
      <w:r w:rsidR="00994802">
        <w:rPr>
          <w:rFonts w:ascii="Arial" w:hAnsi="Arial" w:cs="Arial"/>
        </w:rPr>
        <w:t>lichá</w:t>
      </w:r>
      <w:r w:rsidR="00DA4C33">
        <w:rPr>
          <w:rFonts w:ascii="Arial" w:hAnsi="Arial" w:cs="Arial"/>
        </w:rPr>
        <w:t xml:space="preserve"> č</w:t>
      </w:r>
      <w:r w:rsidR="00994802">
        <w:rPr>
          <w:rFonts w:ascii="Arial" w:hAnsi="Arial" w:cs="Arial"/>
        </w:rPr>
        <w:t>ísla</w:t>
      </w:r>
      <w:r w:rsidR="00DA4C33">
        <w:rPr>
          <w:rFonts w:ascii="Arial" w:hAnsi="Arial" w:cs="Arial"/>
        </w:rPr>
        <w:t xml:space="preserve"> popisná</w:t>
      </w:r>
      <w:r w:rsidR="00994802">
        <w:rPr>
          <w:rFonts w:ascii="Arial" w:hAnsi="Arial" w:cs="Arial"/>
        </w:rPr>
        <w:t xml:space="preserve"> na ulicích</w:t>
      </w:r>
      <w:r w:rsidRPr="00253375">
        <w:rPr>
          <w:rFonts w:ascii="Arial" w:hAnsi="Arial" w:cs="Arial"/>
        </w:rPr>
        <w:t xml:space="preserve"> Dědinská, Dubová, Frýdecká, </w:t>
      </w:r>
      <w:r w:rsidR="00177500">
        <w:rPr>
          <w:rFonts w:ascii="Arial" w:hAnsi="Arial" w:cs="Arial"/>
        </w:rPr>
        <w:br/>
      </w:r>
      <w:r w:rsidRPr="00253375">
        <w:rPr>
          <w:rFonts w:ascii="Arial" w:hAnsi="Arial" w:cs="Arial"/>
        </w:rPr>
        <w:t xml:space="preserve">K Hájence, K Lesu, Koňakovská, Kótovská, Lípová, Na Běrnotí, Na Kopci, </w:t>
      </w:r>
      <w:r w:rsidR="00177500">
        <w:rPr>
          <w:rFonts w:ascii="Arial" w:hAnsi="Arial" w:cs="Arial"/>
        </w:rPr>
        <w:br/>
      </w:r>
      <w:r w:rsidRPr="00253375">
        <w:rPr>
          <w:rFonts w:ascii="Arial" w:hAnsi="Arial" w:cs="Arial"/>
        </w:rPr>
        <w:t xml:space="preserve">Pod Zvonek, Podlesí, Pomezní, Rolnická, Úkolí, </w:t>
      </w:r>
      <w:r w:rsidR="00A50C6F">
        <w:rPr>
          <w:rFonts w:ascii="Arial" w:hAnsi="Arial" w:cs="Arial"/>
        </w:rPr>
        <w:t>Vělopolská</w:t>
      </w:r>
      <w:r w:rsidR="00DF7A73">
        <w:rPr>
          <w:rFonts w:ascii="Arial" w:hAnsi="Arial" w:cs="Arial"/>
        </w:rPr>
        <w:t>,</w:t>
      </w:r>
    </w:p>
    <w:p w14:paraId="4AFC53E3" w14:textId="6435AA14" w:rsidR="00994802" w:rsidRDefault="00253375" w:rsidP="00AB0B33">
      <w:pPr>
        <w:pStyle w:val="Odstavecseseznamem"/>
        <w:numPr>
          <w:ilvl w:val="0"/>
          <w:numId w:val="31"/>
        </w:numPr>
        <w:tabs>
          <w:tab w:val="left" w:pos="1134"/>
        </w:tabs>
        <w:spacing w:line="276" w:lineRule="auto"/>
        <w:contextualSpacing w:val="0"/>
        <w:rPr>
          <w:rFonts w:ascii="Arial" w:hAnsi="Arial" w:cs="Arial"/>
        </w:rPr>
      </w:pPr>
      <w:r w:rsidRPr="00994802">
        <w:rPr>
          <w:rFonts w:ascii="Arial" w:hAnsi="Arial" w:cs="Arial"/>
          <w:b/>
        </w:rPr>
        <w:t>část Stanislavice</w:t>
      </w:r>
      <w:r w:rsidRPr="00253375">
        <w:rPr>
          <w:rFonts w:ascii="Arial" w:hAnsi="Arial" w:cs="Arial"/>
        </w:rPr>
        <w:t xml:space="preserve"> – </w:t>
      </w:r>
      <w:r w:rsidR="00DA4C33">
        <w:rPr>
          <w:rFonts w:ascii="Arial" w:hAnsi="Arial" w:cs="Arial"/>
        </w:rPr>
        <w:t>lichá</w:t>
      </w:r>
      <w:r w:rsidR="00994802">
        <w:rPr>
          <w:rFonts w:ascii="Arial" w:hAnsi="Arial" w:cs="Arial"/>
        </w:rPr>
        <w:t xml:space="preserve"> čísla</w:t>
      </w:r>
      <w:r w:rsidR="00DA4C33">
        <w:rPr>
          <w:rFonts w:ascii="Arial" w:hAnsi="Arial" w:cs="Arial"/>
        </w:rPr>
        <w:t xml:space="preserve"> popisná</w:t>
      </w:r>
      <w:r w:rsidR="00994802">
        <w:rPr>
          <w:rFonts w:ascii="Arial" w:hAnsi="Arial" w:cs="Arial"/>
        </w:rPr>
        <w:t xml:space="preserve"> na </w:t>
      </w:r>
      <w:r w:rsidRPr="00253375">
        <w:rPr>
          <w:rFonts w:ascii="Arial" w:hAnsi="Arial" w:cs="Arial"/>
        </w:rPr>
        <w:t>ulic</w:t>
      </w:r>
      <w:r w:rsidR="00994802">
        <w:rPr>
          <w:rFonts w:ascii="Arial" w:hAnsi="Arial" w:cs="Arial"/>
        </w:rPr>
        <w:t>ích</w:t>
      </w:r>
      <w:r w:rsidRPr="00253375">
        <w:rPr>
          <w:rFonts w:ascii="Arial" w:hAnsi="Arial" w:cs="Arial"/>
        </w:rPr>
        <w:t xml:space="preserve"> Albrechtická, Dvorská, K Lomu, </w:t>
      </w:r>
      <w:r w:rsidR="008F0D71">
        <w:rPr>
          <w:rFonts w:ascii="Arial" w:hAnsi="Arial" w:cs="Arial"/>
        </w:rPr>
        <w:br/>
      </w:r>
      <w:r w:rsidRPr="00253375">
        <w:rPr>
          <w:rFonts w:ascii="Arial" w:hAnsi="Arial" w:cs="Arial"/>
        </w:rPr>
        <w:t>K Vyrubané,</w:t>
      </w:r>
      <w:r w:rsidR="00994802">
        <w:rPr>
          <w:rFonts w:ascii="Arial" w:hAnsi="Arial" w:cs="Arial"/>
        </w:rPr>
        <w:t xml:space="preserve"> Malá, Na Podlesí, Na Sedláky, </w:t>
      </w:r>
      <w:r w:rsidRPr="00253375">
        <w:rPr>
          <w:rFonts w:ascii="Arial" w:hAnsi="Arial" w:cs="Arial"/>
        </w:rPr>
        <w:t>Ostravská, Pod</w:t>
      </w:r>
      <w:r w:rsidR="00A50C6F">
        <w:rPr>
          <w:rFonts w:ascii="Arial" w:hAnsi="Arial" w:cs="Arial"/>
        </w:rPr>
        <w:t xml:space="preserve"> Bučinou, </w:t>
      </w:r>
      <w:r w:rsidR="00177500">
        <w:rPr>
          <w:rFonts w:ascii="Arial" w:hAnsi="Arial" w:cs="Arial"/>
        </w:rPr>
        <w:br/>
      </w:r>
      <w:r w:rsidR="00A50C6F">
        <w:rPr>
          <w:rFonts w:ascii="Arial" w:hAnsi="Arial" w:cs="Arial"/>
        </w:rPr>
        <w:t>Pod Kamionkou, Polany</w:t>
      </w:r>
      <w:r w:rsidR="00DF7A73">
        <w:rPr>
          <w:rFonts w:ascii="Arial" w:hAnsi="Arial" w:cs="Arial"/>
        </w:rPr>
        <w:t>,</w:t>
      </w:r>
    </w:p>
    <w:p w14:paraId="5D2B31B1" w14:textId="79CAB21B" w:rsidR="005C1FE4" w:rsidRDefault="00994802" w:rsidP="00AB0B33">
      <w:pPr>
        <w:pStyle w:val="Odstavecseseznamem"/>
        <w:numPr>
          <w:ilvl w:val="0"/>
          <w:numId w:val="31"/>
        </w:numPr>
        <w:tabs>
          <w:tab w:val="left" w:pos="1134"/>
        </w:tabs>
        <w:spacing w:line="276" w:lineRule="auto"/>
        <w:contextualSpacing w:val="0"/>
        <w:rPr>
          <w:rFonts w:ascii="Arial" w:hAnsi="Arial" w:cs="Arial"/>
        </w:rPr>
      </w:pPr>
      <w:r>
        <w:rPr>
          <w:rFonts w:ascii="Arial" w:hAnsi="Arial" w:cs="Arial"/>
          <w:b/>
        </w:rPr>
        <w:t>část Koňákov</w:t>
      </w:r>
      <w:r w:rsidRPr="00253375">
        <w:rPr>
          <w:rFonts w:ascii="Arial" w:hAnsi="Arial" w:cs="Arial"/>
        </w:rPr>
        <w:t xml:space="preserve"> – </w:t>
      </w:r>
      <w:r w:rsidR="00DA4C33">
        <w:rPr>
          <w:rFonts w:ascii="Arial" w:hAnsi="Arial" w:cs="Arial"/>
        </w:rPr>
        <w:t xml:space="preserve">lichá </w:t>
      </w:r>
      <w:r>
        <w:rPr>
          <w:rFonts w:ascii="Arial" w:hAnsi="Arial" w:cs="Arial"/>
        </w:rPr>
        <w:t>čísla</w:t>
      </w:r>
      <w:r w:rsidR="00DA4C33">
        <w:rPr>
          <w:rFonts w:ascii="Arial" w:hAnsi="Arial" w:cs="Arial"/>
        </w:rPr>
        <w:t xml:space="preserve"> popisná</w:t>
      </w:r>
      <w:r>
        <w:rPr>
          <w:rFonts w:ascii="Arial" w:hAnsi="Arial" w:cs="Arial"/>
        </w:rPr>
        <w:t xml:space="preserve"> na </w:t>
      </w:r>
      <w:r w:rsidRPr="00253375">
        <w:rPr>
          <w:rFonts w:ascii="Arial" w:hAnsi="Arial" w:cs="Arial"/>
        </w:rPr>
        <w:t>ulic</w:t>
      </w:r>
      <w:r>
        <w:rPr>
          <w:rFonts w:ascii="Arial" w:hAnsi="Arial" w:cs="Arial"/>
        </w:rPr>
        <w:t xml:space="preserve">ích Hradišťská, Lípová, Mistřovická, </w:t>
      </w:r>
      <w:r w:rsidR="00177500">
        <w:rPr>
          <w:rFonts w:ascii="Arial" w:hAnsi="Arial" w:cs="Arial"/>
        </w:rPr>
        <w:br/>
      </w:r>
      <w:r>
        <w:rPr>
          <w:rFonts w:ascii="Arial" w:hAnsi="Arial" w:cs="Arial"/>
        </w:rPr>
        <w:t>Na Doly, Na Pastvinách, Od Le</w:t>
      </w:r>
      <w:r w:rsidR="00A50C6F">
        <w:rPr>
          <w:rFonts w:ascii="Arial" w:hAnsi="Arial" w:cs="Arial"/>
        </w:rPr>
        <w:t>sa, Středová, Třanovická, Kolmá</w:t>
      </w:r>
      <w:r w:rsidR="00DF7A73">
        <w:rPr>
          <w:rFonts w:ascii="Arial" w:hAnsi="Arial" w:cs="Arial"/>
        </w:rPr>
        <w:t>,</w:t>
      </w:r>
    </w:p>
    <w:p w14:paraId="4B83E7CC" w14:textId="701FA4C6" w:rsidR="00994802" w:rsidRDefault="00994802" w:rsidP="00177500">
      <w:pPr>
        <w:pStyle w:val="Odstavecseseznamem"/>
        <w:numPr>
          <w:ilvl w:val="0"/>
          <w:numId w:val="31"/>
        </w:numPr>
        <w:tabs>
          <w:tab w:val="left" w:pos="1134"/>
        </w:tabs>
        <w:spacing w:line="276" w:lineRule="auto"/>
        <w:contextualSpacing w:val="0"/>
        <w:rPr>
          <w:rFonts w:ascii="Arial" w:hAnsi="Arial" w:cs="Arial"/>
        </w:rPr>
      </w:pPr>
      <w:r w:rsidRPr="00994802">
        <w:rPr>
          <w:rFonts w:ascii="Arial" w:hAnsi="Arial" w:cs="Arial"/>
          <w:b/>
        </w:rPr>
        <w:lastRenderedPageBreak/>
        <w:t>část Mistřovice</w:t>
      </w:r>
      <w:r w:rsidR="00DA4C33">
        <w:rPr>
          <w:rFonts w:ascii="Arial" w:hAnsi="Arial" w:cs="Arial"/>
        </w:rPr>
        <w:t xml:space="preserve"> – lichá </w:t>
      </w:r>
      <w:r w:rsidRPr="00994802">
        <w:rPr>
          <w:rFonts w:ascii="Arial" w:hAnsi="Arial" w:cs="Arial"/>
        </w:rPr>
        <w:t>čísla</w:t>
      </w:r>
      <w:r w:rsidR="00DA4C33">
        <w:rPr>
          <w:rFonts w:ascii="Arial" w:hAnsi="Arial" w:cs="Arial"/>
        </w:rPr>
        <w:t xml:space="preserve"> popisná</w:t>
      </w:r>
      <w:r w:rsidRPr="00994802">
        <w:rPr>
          <w:rFonts w:ascii="Arial" w:hAnsi="Arial" w:cs="Arial"/>
        </w:rPr>
        <w:t xml:space="preserve"> na ulicích </w:t>
      </w:r>
      <w:r>
        <w:rPr>
          <w:rFonts w:ascii="Arial" w:hAnsi="Arial" w:cs="Arial"/>
        </w:rPr>
        <w:t>Hradišťská, Bezejmenná, Jalovcová, K Antoníčku, K Hájence, Mistřovická, Na Dolinách, Na Podlesí, Nová cesta, Ostravská, Pod Nádr</w:t>
      </w:r>
      <w:r w:rsidR="00A50C6F">
        <w:rPr>
          <w:rFonts w:ascii="Arial" w:hAnsi="Arial" w:cs="Arial"/>
        </w:rPr>
        <w:t>aží, Selská, Slepá, Soví</w:t>
      </w:r>
      <w:r w:rsidR="00DF7A73">
        <w:rPr>
          <w:rFonts w:ascii="Arial" w:hAnsi="Arial" w:cs="Arial"/>
        </w:rPr>
        <w:t>,</w:t>
      </w:r>
    </w:p>
    <w:p w14:paraId="74E105E6" w14:textId="09014096" w:rsidR="00994802" w:rsidRDefault="00994802" w:rsidP="00AB0B33">
      <w:pPr>
        <w:pStyle w:val="Odstavecseseznamem"/>
        <w:numPr>
          <w:ilvl w:val="0"/>
          <w:numId w:val="31"/>
        </w:numPr>
        <w:tabs>
          <w:tab w:val="left" w:pos="1134"/>
        </w:tabs>
        <w:spacing w:line="276" w:lineRule="auto"/>
        <w:contextualSpacing w:val="0"/>
        <w:rPr>
          <w:rFonts w:ascii="Arial" w:hAnsi="Arial" w:cs="Arial"/>
        </w:rPr>
      </w:pPr>
      <w:r>
        <w:rPr>
          <w:rFonts w:ascii="Arial" w:hAnsi="Arial" w:cs="Arial"/>
          <w:b/>
        </w:rPr>
        <w:t>část Mosty</w:t>
      </w:r>
      <w:r w:rsidRPr="00253375">
        <w:rPr>
          <w:rFonts w:ascii="Arial" w:hAnsi="Arial" w:cs="Arial"/>
        </w:rPr>
        <w:t xml:space="preserve"> – </w:t>
      </w:r>
      <w:r>
        <w:rPr>
          <w:rFonts w:ascii="Arial" w:hAnsi="Arial" w:cs="Arial"/>
        </w:rPr>
        <w:t>lichá čísla</w:t>
      </w:r>
      <w:r w:rsidR="00DA4C33">
        <w:rPr>
          <w:rFonts w:ascii="Arial" w:hAnsi="Arial" w:cs="Arial"/>
        </w:rPr>
        <w:t xml:space="preserve"> popisná</w:t>
      </w:r>
      <w:r>
        <w:rPr>
          <w:rFonts w:ascii="Arial" w:hAnsi="Arial" w:cs="Arial"/>
        </w:rPr>
        <w:t xml:space="preserve"> na </w:t>
      </w:r>
      <w:r w:rsidRPr="00253375">
        <w:rPr>
          <w:rFonts w:ascii="Arial" w:hAnsi="Arial" w:cs="Arial"/>
        </w:rPr>
        <w:t>ulic</w:t>
      </w:r>
      <w:r>
        <w:rPr>
          <w:rFonts w:ascii="Arial" w:hAnsi="Arial" w:cs="Arial"/>
        </w:rPr>
        <w:t>ích</w:t>
      </w:r>
      <w:r w:rsidRPr="00253375">
        <w:rPr>
          <w:rFonts w:ascii="Arial" w:hAnsi="Arial" w:cs="Arial"/>
        </w:rPr>
        <w:t xml:space="preserve"> </w:t>
      </w:r>
      <w:r>
        <w:rPr>
          <w:rFonts w:ascii="Arial" w:hAnsi="Arial" w:cs="Arial"/>
        </w:rPr>
        <w:t>Formanská, Jasná, K Antoníčku, K Rybníkům, Klidná, Lípová, Mezi Lány, Na Dělnicích, Na Dolinách, Ostravská, Pomezní, Rybářská, Strojnická, Školní, Údolní, Zátiší</w:t>
      </w:r>
      <w:r w:rsidR="00DF7A73">
        <w:rPr>
          <w:rFonts w:ascii="Arial" w:hAnsi="Arial" w:cs="Arial"/>
        </w:rPr>
        <w:t>.</w:t>
      </w:r>
    </w:p>
    <w:p w14:paraId="0E9BF9A1" w14:textId="77777777" w:rsidR="00F97150" w:rsidRDefault="00F97150" w:rsidP="00CB6A09">
      <w:pPr>
        <w:pStyle w:val="Odstavecseseznamem"/>
        <w:tabs>
          <w:tab w:val="left" w:pos="1134"/>
        </w:tabs>
        <w:spacing w:line="276" w:lineRule="auto"/>
        <w:ind w:left="709"/>
        <w:contextualSpacing w:val="0"/>
        <w:rPr>
          <w:rFonts w:ascii="Arial" w:hAnsi="Arial" w:cs="Arial"/>
        </w:rPr>
      </w:pPr>
    </w:p>
    <w:p w14:paraId="4935B74C" w14:textId="33CE46FC" w:rsidR="005C1FE4" w:rsidRPr="00AB0B33" w:rsidRDefault="001D6449" w:rsidP="00AB0B33">
      <w:pPr>
        <w:pStyle w:val="Odstavecseseznamem"/>
        <w:numPr>
          <w:ilvl w:val="0"/>
          <w:numId w:val="30"/>
        </w:numPr>
        <w:tabs>
          <w:tab w:val="left" w:pos="1134"/>
        </w:tabs>
        <w:spacing w:line="276" w:lineRule="auto"/>
        <w:rPr>
          <w:rFonts w:ascii="Arial" w:hAnsi="Arial" w:cs="Arial"/>
          <w:b/>
        </w:rPr>
      </w:pPr>
      <w:r w:rsidRPr="00AB0B33">
        <w:rPr>
          <w:rFonts w:ascii="Arial" w:hAnsi="Arial" w:cs="Arial"/>
          <w:b/>
        </w:rPr>
        <w:t>část společného školského obvodu</w:t>
      </w:r>
      <w:r w:rsidR="006E2761" w:rsidRPr="00AB0B33">
        <w:rPr>
          <w:rFonts w:ascii="Arial" w:hAnsi="Arial" w:cs="Arial"/>
          <w:b/>
        </w:rPr>
        <w:t xml:space="preserve"> </w:t>
      </w:r>
    </w:p>
    <w:p w14:paraId="3608BF0E" w14:textId="37B63C0B" w:rsidR="005C1FE4" w:rsidRPr="00F97150" w:rsidRDefault="006E2761" w:rsidP="00CB6A09">
      <w:pPr>
        <w:pStyle w:val="Odstavecseseznamem"/>
        <w:tabs>
          <w:tab w:val="left" w:pos="1134"/>
        </w:tabs>
        <w:spacing w:line="276" w:lineRule="auto"/>
        <w:ind w:left="709"/>
        <w:contextualSpacing w:val="0"/>
        <w:rPr>
          <w:rFonts w:ascii="Arial" w:hAnsi="Arial" w:cs="Arial"/>
        </w:rPr>
      </w:pPr>
      <w:r w:rsidRPr="008F0D71">
        <w:rPr>
          <w:rFonts w:ascii="Arial" w:hAnsi="Arial" w:cs="Arial"/>
          <w:b/>
        </w:rPr>
        <w:t>Základní školy</w:t>
      </w:r>
      <w:r w:rsidR="00244EF7" w:rsidRPr="008F0D71">
        <w:rPr>
          <w:rFonts w:ascii="Arial" w:hAnsi="Arial" w:cs="Arial"/>
          <w:b/>
        </w:rPr>
        <w:t xml:space="preserve"> a mateřské školy Český Těšín Kontešinec, příspěvková organizace, IČO: 72545917, Masarykovy </w:t>
      </w:r>
      <w:r w:rsidR="00F97150">
        <w:rPr>
          <w:rFonts w:ascii="Arial" w:hAnsi="Arial" w:cs="Arial"/>
          <w:b/>
        </w:rPr>
        <w:t>sady 104/21, 737 01 Český Těšín</w:t>
      </w:r>
      <w:r w:rsidR="00F97150">
        <w:rPr>
          <w:rFonts w:ascii="Arial" w:hAnsi="Arial" w:cs="Arial"/>
        </w:rPr>
        <w:t>, tvoří:</w:t>
      </w:r>
    </w:p>
    <w:p w14:paraId="4F803C73" w14:textId="10176953" w:rsidR="00244EF7" w:rsidRDefault="00244EF7" w:rsidP="00AB0B33">
      <w:pPr>
        <w:pStyle w:val="Odstavecseseznamem"/>
        <w:numPr>
          <w:ilvl w:val="0"/>
          <w:numId w:val="32"/>
        </w:numPr>
        <w:tabs>
          <w:tab w:val="left" w:pos="1134"/>
        </w:tabs>
        <w:spacing w:line="276" w:lineRule="auto"/>
        <w:contextualSpacing w:val="0"/>
        <w:rPr>
          <w:rFonts w:ascii="Arial" w:hAnsi="Arial" w:cs="Arial"/>
        </w:rPr>
      </w:pPr>
      <w:r w:rsidRPr="00244EF7">
        <w:rPr>
          <w:rFonts w:ascii="Arial" w:hAnsi="Arial" w:cs="Arial"/>
          <w:b/>
        </w:rPr>
        <w:t>část Český Těšín</w:t>
      </w:r>
      <w:r>
        <w:rPr>
          <w:rFonts w:ascii="Arial" w:hAnsi="Arial" w:cs="Arial"/>
        </w:rPr>
        <w:t xml:space="preserve"> – sudá</w:t>
      </w:r>
      <w:r w:rsidRPr="00244EF7">
        <w:rPr>
          <w:rFonts w:ascii="Arial" w:hAnsi="Arial" w:cs="Arial"/>
        </w:rPr>
        <w:t xml:space="preserve"> </w:t>
      </w:r>
      <w:r w:rsidR="00DA4C33">
        <w:rPr>
          <w:rFonts w:ascii="Arial" w:hAnsi="Arial" w:cs="Arial"/>
        </w:rPr>
        <w:t xml:space="preserve">čísla popisná </w:t>
      </w:r>
      <w:r w:rsidR="0056161D">
        <w:rPr>
          <w:rFonts w:ascii="Arial" w:hAnsi="Arial" w:cs="Arial"/>
        </w:rPr>
        <w:t>na ulicích Frýdecká,</w:t>
      </w:r>
      <w:r w:rsidRPr="00244EF7">
        <w:rPr>
          <w:rFonts w:ascii="Arial" w:hAnsi="Arial" w:cs="Arial"/>
        </w:rPr>
        <w:t xml:space="preserve"> nábřeží Svobody, </w:t>
      </w:r>
      <w:r w:rsidR="00177500">
        <w:rPr>
          <w:rFonts w:ascii="Arial" w:hAnsi="Arial" w:cs="Arial"/>
        </w:rPr>
        <w:br/>
      </w:r>
      <w:r w:rsidRPr="00244EF7">
        <w:rPr>
          <w:rFonts w:ascii="Arial" w:hAnsi="Arial" w:cs="Arial"/>
        </w:rPr>
        <w:t xml:space="preserve">3. května, Třanovského, Nová, Masarykovy sady, Vrchlického, Sokola-Tůmy, Hlavní třída, Božkova, Pražská, Odboje, Štefánikova, Čapkova, náměstí ČSA, Moskevská, nábřeží Míru, Dvořákova, Havlíčkova, Smetanova, Střelniční, Nádražní, Tovární, Na Nivách, Hraniční, Dr. Slámy, Vodní, Potoční, Nová Tovární, Bezručova, Protifašistických bojovníků, Kaštanová, park </w:t>
      </w:r>
      <w:r w:rsidR="0056161D">
        <w:rPr>
          <w:rFonts w:ascii="Arial" w:hAnsi="Arial" w:cs="Arial"/>
        </w:rPr>
        <w:t>A. Sikory, Na Horkách,</w:t>
      </w:r>
      <w:r w:rsidRPr="00244EF7">
        <w:rPr>
          <w:rFonts w:ascii="Arial" w:hAnsi="Arial" w:cs="Arial"/>
        </w:rPr>
        <w:t xml:space="preserve"> Sokolovská, Lípová, Průmyslová, Lidická, 28. října, Komenského, Leoše Janáčka, Rozvojová, Husova, Kapitána Jaroše, Divadelní, Gymnazijní, Tyršova, St</w:t>
      </w:r>
      <w:r w:rsidR="008F0D71">
        <w:rPr>
          <w:rFonts w:ascii="Arial" w:hAnsi="Arial" w:cs="Arial"/>
        </w:rPr>
        <w:t>udentská, Akátová, U Mlékárny, s</w:t>
      </w:r>
      <w:r w:rsidRPr="00244EF7">
        <w:rPr>
          <w:rFonts w:ascii="Arial" w:hAnsi="Arial" w:cs="Arial"/>
        </w:rPr>
        <w:t>ídliště ONV, Svojsíkova, náměstí Dr. M</w:t>
      </w:r>
      <w:r w:rsidR="00A50C6F">
        <w:rPr>
          <w:rFonts w:ascii="Arial" w:hAnsi="Arial" w:cs="Arial"/>
        </w:rPr>
        <w:t>artina Luthera, sady Komenského</w:t>
      </w:r>
      <w:r w:rsidR="00DF7A73">
        <w:rPr>
          <w:rFonts w:ascii="Arial" w:hAnsi="Arial" w:cs="Arial"/>
        </w:rPr>
        <w:t>,</w:t>
      </w:r>
    </w:p>
    <w:p w14:paraId="059BF660" w14:textId="6D305CC8" w:rsidR="00244EF7" w:rsidRDefault="00244EF7" w:rsidP="00AB0B33">
      <w:pPr>
        <w:pStyle w:val="Odstavecseseznamem"/>
        <w:numPr>
          <w:ilvl w:val="0"/>
          <w:numId w:val="32"/>
        </w:numPr>
        <w:tabs>
          <w:tab w:val="left" w:pos="1134"/>
        </w:tabs>
        <w:spacing w:line="276" w:lineRule="auto"/>
        <w:contextualSpacing w:val="0"/>
        <w:rPr>
          <w:rFonts w:ascii="Arial" w:hAnsi="Arial" w:cs="Arial"/>
        </w:rPr>
      </w:pPr>
      <w:r w:rsidRPr="00244EF7">
        <w:rPr>
          <w:rFonts w:ascii="Arial" w:hAnsi="Arial" w:cs="Arial"/>
          <w:b/>
        </w:rPr>
        <w:t>část Dolní Žukov</w:t>
      </w:r>
      <w:r>
        <w:rPr>
          <w:rFonts w:ascii="Arial" w:hAnsi="Arial" w:cs="Arial"/>
        </w:rPr>
        <w:t xml:space="preserve"> – sudá</w:t>
      </w:r>
      <w:r w:rsidRPr="00244EF7">
        <w:rPr>
          <w:rFonts w:ascii="Arial" w:hAnsi="Arial" w:cs="Arial"/>
        </w:rPr>
        <w:t xml:space="preserve"> čísla</w:t>
      </w:r>
      <w:r w:rsidR="00DA4C33">
        <w:rPr>
          <w:rFonts w:ascii="Arial" w:hAnsi="Arial" w:cs="Arial"/>
        </w:rPr>
        <w:t xml:space="preserve"> popisná</w:t>
      </w:r>
      <w:r w:rsidRPr="00244EF7">
        <w:rPr>
          <w:rFonts w:ascii="Arial" w:hAnsi="Arial" w:cs="Arial"/>
        </w:rPr>
        <w:t xml:space="preserve"> na ulicích Beskydská, Frýdecká, K Hájence, </w:t>
      </w:r>
      <w:r w:rsidR="00A50C6F">
        <w:rPr>
          <w:rFonts w:ascii="Arial" w:hAnsi="Arial" w:cs="Arial"/>
        </w:rPr>
        <w:br/>
      </w:r>
      <w:r w:rsidRPr="00244EF7">
        <w:rPr>
          <w:rFonts w:ascii="Arial" w:hAnsi="Arial" w:cs="Arial"/>
        </w:rPr>
        <w:t>Na Spojce, Okrajová</w:t>
      </w:r>
      <w:r w:rsidR="00E16F57">
        <w:rPr>
          <w:rFonts w:ascii="Arial" w:hAnsi="Arial" w:cs="Arial"/>
        </w:rPr>
        <w:t>, Pod Zelenou, Pomezní, Šadový</w:t>
      </w:r>
      <w:r w:rsidR="00DF7A73">
        <w:rPr>
          <w:rFonts w:ascii="Arial" w:hAnsi="Arial" w:cs="Arial"/>
        </w:rPr>
        <w:t>,</w:t>
      </w:r>
    </w:p>
    <w:p w14:paraId="4B47783F" w14:textId="6B78B4F2" w:rsidR="00244EF7" w:rsidRDefault="00244EF7" w:rsidP="00AB0B33">
      <w:pPr>
        <w:pStyle w:val="Odstavecseseznamem"/>
        <w:numPr>
          <w:ilvl w:val="0"/>
          <w:numId w:val="32"/>
        </w:numPr>
        <w:tabs>
          <w:tab w:val="left" w:pos="1134"/>
        </w:tabs>
        <w:spacing w:line="276" w:lineRule="auto"/>
        <w:contextualSpacing w:val="0"/>
        <w:rPr>
          <w:rFonts w:ascii="Arial" w:hAnsi="Arial" w:cs="Arial"/>
        </w:rPr>
      </w:pPr>
      <w:r w:rsidRPr="00244EF7">
        <w:rPr>
          <w:rFonts w:ascii="Arial" w:hAnsi="Arial" w:cs="Arial"/>
          <w:b/>
        </w:rPr>
        <w:t>část Horní Žukov</w:t>
      </w:r>
      <w:r>
        <w:rPr>
          <w:rFonts w:ascii="Arial" w:hAnsi="Arial" w:cs="Arial"/>
        </w:rPr>
        <w:t xml:space="preserve"> – sudá</w:t>
      </w:r>
      <w:r w:rsidRPr="00244EF7">
        <w:rPr>
          <w:rFonts w:ascii="Arial" w:hAnsi="Arial" w:cs="Arial"/>
        </w:rPr>
        <w:t xml:space="preserve"> čísla </w:t>
      </w:r>
      <w:r w:rsidR="00DA4C33">
        <w:rPr>
          <w:rFonts w:ascii="Arial" w:hAnsi="Arial" w:cs="Arial"/>
        </w:rPr>
        <w:t xml:space="preserve">popisná </w:t>
      </w:r>
      <w:r w:rsidRPr="00244EF7">
        <w:rPr>
          <w:rFonts w:ascii="Arial" w:hAnsi="Arial" w:cs="Arial"/>
        </w:rPr>
        <w:t xml:space="preserve">na ulicích Dědinská, Dubová, Frýdecká, </w:t>
      </w:r>
      <w:r w:rsidR="00177500">
        <w:rPr>
          <w:rFonts w:ascii="Arial" w:hAnsi="Arial" w:cs="Arial"/>
        </w:rPr>
        <w:br/>
      </w:r>
      <w:r w:rsidRPr="00244EF7">
        <w:rPr>
          <w:rFonts w:ascii="Arial" w:hAnsi="Arial" w:cs="Arial"/>
        </w:rPr>
        <w:t>K Hájence, K Lesu, Koňakovská, Kótovská, Lípová, Na Běrnotí,</w:t>
      </w:r>
      <w:r w:rsidR="00177500">
        <w:rPr>
          <w:rFonts w:ascii="Arial" w:hAnsi="Arial" w:cs="Arial"/>
        </w:rPr>
        <w:t xml:space="preserve"> </w:t>
      </w:r>
      <w:r w:rsidRPr="00244EF7">
        <w:rPr>
          <w:rFonts w:ascii="Arial" w:hAnsi="Arial" w:cs="Arial"/>
        </w:rPr>
        <w:t xml:space="preserve">Na Kopci, </w:t>
      </w:r>
      <w:r w:rsidR="00177500">
        <w:rPr>
          <w:rFonts w:ascii="Arial" w:hAnsi="Arial" w:cs="Arial"/>
        </w:rPr>
        <w:br/>
      </w:r>
      <w:r w:rsidRPr="00244EF7">
        <w:rPr>
          <w:rFonts w:ascii="Arial" w:hAnsi="Arial" w:cs="Arial"/>
        </w:rPr>
        <w:t>Pod Zvonek, Podlesí, Pomez</w:t>
      </w:r>
      <w:r w:rsidR="00A50C6F">
        <w:rPr>
          <w:rFonts w:ascii="Arial" w:hAnsi="Arial" w:cs="Arial"/>
        </w:rPr>
        <w:t>ní, Rolnická, Úkolí, Vělopolská</w:t>
      </w:r>
      <w:r w:rsidR="00DF7A73">
        <w:rPr>
          <w:rFonts w:ascii="Arial" w:hAnsi="Arial" w:cs="Arial"/>
        </w:rPr>
        <w:t>,</w:t>
      </w:r>
    </w:p>
    <w:p w14:paraId="0FDCEBA5" w14:textId="10C2953D" w:rsidR="00244EF7" w:rsidRDefault="00244EF7" w:rsidP="00AB0B33">
      <w:pPr>
        <w:pStyle w:val="Odstavecseseznamem"/>
        <w:numPr>
          <w:ilvl w:val="0"/>
          <w:numId w:val="32"/>
        </w:numPr>
        <w:tabs>
          <w:tab w:val="left" w:pos="1134"/>
        </w:tabs>
        <w:spacing w:line="276" w:lineRule="auto"/>
        <w:contextualSpacing w:val="0"/>
        <w:rPr>
          <w:rFonts w:ascii="Arial" w:hAnsi="Arial" w:cs="Arial"/>
        </w:rPr>
      </w:pPr>
      <w:r w:rsidRPr="00244EF7">
        <w:rPr>
          <w:rFonts w:ascii="Arial" w:hAnsi="Arial" w:cs="Arial"/>
          <w:b/>
        </w:rPr>
        <w:t>část Stanislavice</w:t>
      </w:r>
      <w:r>
        <w:rPr>
          <w:rFonts w:ascii="Arial" w:hAnsi="Arial" w:cs="Arial"/>
        </w:rPr>
        <w:t xml:space="preserve"> – sudá</w:t>
      </w:r>
      <w:r w:rsidRPr="00244EF7">
        <w:rPr>
          <w:rFonts w:ascii="Arial" w:hAnsi="Arial" w:cs="Arial"/>
        </w:rPr>
        <w:t xml:space="preserve"> čísla</w:t>
      </w:r>
      <w:r w:rsidR="00DA4C33">
        <w:rPr>
          <w:rFonts w:ascii="Arial" w:hAnsi="Arial" w:cs="Arial"/>
        </w:rPr>
        <w:t xml:space="preserve"> popisná</w:t>
      </w:r>
      <w:r w:rsidRPr="00244EF7">
        <w:rPr>
          <w:rFonts w:ascii="Arial" w:hAnsi="Arial" w:cs="Arial"/>
        </w:rPr>
        <w:t xml:space="preserve"> na ulicích Albrechtická, Dvorská, K Lomu, </w:t>
      </w:r>
      <w:r w:rsidR="00A50C6F">
        <w:rPr>
          <w:rFonts w:ascii="Arial" w:hAnsi="Arial" w:cs="Arial"/>
        </w:rPr>
        <w:br/>
      </w:r>
      <w:r w:rsidRPr="00244EF7">
        <w:rPr>
          <w:rFonts w:ascii="Arial" w:hAnsi="Arial" w:cs="Arial"/>
        </w:rPr>
        <w:t>K Vyrubané, Malá, Na Podlesí, Na Sedláky, Ostravská, Pod</w:t>
      </w:r>
      <w:r w:rsidR="00A50C6F">
        <w:rPr>
          <w:rFonts w:ascii="Arial" w:hAnsi="Arial" w:cs="Arial"/>
        </w:rPr>
        <w:t xml:space="preserve"> Bučinou, </w:t>
      </w:r>
      <w:r w:rsidR="00177500">
        <w:rPr>
          <w:rFonts w:ascii="Arial" w:hAnsi="Arial" w:cs="Arial"/>
        </w:rPr>
        <w:br/>
      </w:r>
      <w:r w:rsidR="00A50C6F">
        <w:rPr>
          <w:rFonts w:ascii="Arial" w:hAnsi="Arial" w:cs="Arial"/>
        </w:rPr>
        <w:t>Pod Kamionkou, Polany</w:t>
      </w:r>
      <w:r w:rsidR="00DF7A73">
        <w:rPr>
          <w:rFonts w:ascii="Arial" w:hAnsi="Arial" w:cs="Arial"/>
        </w:rPr>
        <w:t>,</w:t>
      </w:r>
    </w:p>
    <w:p w14:paraId="2948DBDB" w14:textId="13E3F93D" w:rsidR="00244EF7" w:rsidRDefault="00244EF7" w:rsidP="00AB0B33">
      <w:pPr>
        <w:pStyle w:val="Odstavecseseznamem"/>
        <w:numPr>
          <w:ilvl w:val="0"/>
          <w:numId w:val="32"/>
        </w:numPr>
        <w:tabs>
          <w:tab w:val="left" w:pos="1134"/>
        </w:tabs>
        <w:spacing w:line="276" w:lineRule="auto"/>
        <w:contextualSpacing w:val="0"/>
        <w:rPr>
          <w:rFonts w:ascii="Arial" w:hAnsi="Arial" w:cs="Arial"/>
        </w:rPr>
      </w:pPr>
      <w:r w:rsidRPr="00244EF7">
        <w:rPr>
          <w:rFonts w:ascii="Arial" w:hAnsi="Arial" w:cs="Arial"/>
          <w:b/>
        </w:rPr>
        <w:t>část Koňákov</w:t>
      </w:r>
      <w:r>
        <w:rPr>
          <w:rFonts w:ascii="Arial" w:hAnsi="Arial" w:cs="Arial"/>
        </w:rPr>
        <w:t xml:space="preserve"> – sudá</w:t>
      </w:r>
      <w:r w:rsidRPr="00244EF7">
        <w:rPr>
          <w:rFonts w:ascii="Arial" w:hAnsi="Arial" w:cs="Arial"/>
        </w:rPr>
        <w:t xml:space="preserve"> čísla </w:t>
      </w:r>
      <w:r w:rsidR="00DA4C33">
        <w:rPr>
          <w:rFonts w:ascii="Arial" w:hAnsi="Arial" w:cs="Arial"/>
        </w:rPr>
        <w:t xml:space="preserve">popisná </w:t>
      </w:r>
      <w:r w:rsidRPr="00244EF7">
        <w:rPr>
          <w:rFonts w:ascii="Arial" w:hAnsi="Arial" w:cs="Arial"/>
        </w:rPr>
        <w:t xml:space="preserve">na ulicích Hradišťská, Lípová, Mistřovická, </w:t>
      </w:r>
      <w:r w:rsidR="00177500">
        <w:rPr>
          <w:rFonts w:ascii="Arial" w:hAnsi="Arial" w:cs="Arial"/>
        </w:rPr>
        <w:br/>
      </w:r>
      <w:r w:rsidRPr="00244EF7">
        <w:rPr>
          <w:rFonts w:ascii="Arial" w:hAnsi="Arial" w:cs="Arial"/>
        </w:rPr>
        <w:t>Na Doly, Na Pastvinách, Od Les</w:t>
      </w:r>
      <w:r w:rsidR="005C1FE4">
        <w:rPr>
          <w:rFonts w:ascii="Arial" w:hAnsi="Arial" w:cs="Arial"/>
        </w:rPr>
        <w:t>a, Středová, Třanovická, Kolmá</w:t>
      </w:r>
      <w:r w:rsidR="00DF7A73">
        <w:rPr>
          <w:rFonts w:ascii="Arial" w:hAnsi="Arial" w:cs="Arial"/>
        </w:rPr>
        <w:t>,</w:t>
      </w:r>
    </w:p>
    <w:p w14:paraId="6B271BE6" w14:textId="2BDD55DB" w:rsidR="00244EF7" w:rsidRDefault="00244EF7" w:rsidP="00177500">
      <w:pPr>
        <w:pStyle w:val="Odstavecseseznamem"/>
        <w:numPr>
          <w:ilvl w:val="0"/>
          <w:numId w:val="32"/>
        </w:numPr>
        <w:tabs>
          <w:tab w:val="left" w:pos="1134"/>
        </w:tabs>
        <w:spacing w:line="276" w:lineRule="auto"/>
        <w:contextualSpacing w:val="0"/>
        <w:rPr>
          <w:rFonts w:ascii="Arial" w:hAnsi="Arial" w:cs="Arial"/>
        </w:rPr>
      </w:pPr>
      <w:r w:rsidRPr="00244EF7">
        <w:rPr>
          <w:rFonts w:ascii="Arial" w:hAnsi="Arial" w:cs="Arial"/>
          <w:b/>
        </w:rPr>
        <w:t>část Mistřovice</w:t>
      </w:r>
      <w:r>
        <w:rPr>
          <w:rFonts w:ascii="Arial" w:hAnsi="Arial" w:cs="Arial"/>
        </w:rPr>
        <w:t xml:space="preserve"> – sudá</w:t>
      </w:r>
      <w:r w:rsidRPr="00244EF7">
        <w:rPr>
          <w:rFonts w:ascii="Arial" w:hAnsi="Arial" w:cs="Arial"/>
        </w:rPr>
        <w:t xml:space="preserve"> čísla</w:t>
      </w:r>
      <w:r w:rsidR="00DA4C33">
        <w:rPr>
          <w:rFonts w:ascii="Arial" w:hAnsi="Arial" w:cs="Arial"/>
        </w:rPr>
        <w:t xml:space="preserve"> popisná</w:t>
      </w:r>
      <w:r w:rsidRPr="00244EF7">
        <w:rPr>
          <w:rFonts w:ascii="Arial" w:hAnsi="Arial" w:cs="Arial"/>
        </w:rPr>
        <w:t xml:space="preserve"> na ulicích Hradišťská, Bezejmenná, Jalovcová, K Antoníčku, K Hájence, Mistřovická, Na Dolinách, Na Podlesí, Nová cesta, Ostravská, P</w:t>
      </w:r>
      <w:r w:rsidR="00A50C6F">
        <w:rPr>
          <w:rFonts w:ascii="Arial" w:hAnsi="Arial" w:cs="Arial"/>
        </w:rPr>
        <w:t>od Nádraží, Selská, Slepá, Soví</w:t>
      </w:r>
      <w:r w:rsidR="00DF7A73">
        <w:rPr>
          <w:rFonts w:ascii="Arial" w:hAnsi="Arial" w:cs="Arial"/>
        </w:rPr>
        <w:t>,</w:t>
      </w:r>
    </w:p>
    <w:p w14:paraId="5666415C" w14:textId="65336AFA" w:rsidR="00244EF7" w:rsidRDefault="00244EF7" w:rsidP="00AB0B33">
      <w:pPr>
        <w:pStyle w:val="Odstavecseseznamem"/>
        <w:numPr>
          <w:ilvl w:val="0"/>
          <w:numId w:val="32"/>
        </w:numPr>
        <w:tabs>
          <w:tab w:val="left" w:pos="1134"/>
        </w:tabs>
        <w:spacing w:line="276" w:lineRule="auto"/>
        <w:contextualSpacing w:val="0"/>
        <w:rPr>
          <w:rFonts w:ascii="Arial" w:hAnsi="Arial" w:cs="Arial"/>
        </w:rPr>
      </w:pPr>
      <w:r w:rsidRPr="00244EF7">
        <w:rPr>
          <w:rFonts w:ascii="Arial" w:hAnsi="Arial" w:cs="Arial"/>
          <w:b/>
        </w:rPr>
        <w:t>část Mosty</w:t>
      </w:r>
      <w:r>
        <w:rPr>
          <w:rFonts w:ascii="Arial" w:hAnsi="Arial" w:cs="Arial"/>
        </w:rPr>
        <w:t xml:space="preserve"> – sudá</w:t>
      </w:r>
      <w:r w:rsidRPr="00244EF7">
        <w:rPr>
          <w:rFonts w:ascii="Arial" w:hAnsi="Arial" w:cs="Arial"/>
        </w:rPr>
        <w:t xml:space="preserve"> čísla</w:t>
      </w:r>
      <w:r w:rsidR="00DA4C33">
        <w:rPr>
          <w:rFonts w:ascii="Arial" w:hAnsi="Arial" w:cs="Arial"/>
        </w:rPr>
        <w:t xml:space="preserve"> popisná </w:t>
      </w:r>
      <w:r w:rsidRPr="00244EF7">
        <w:rPr>
          <w:rFonts w:ascii="Arial" w:hAnsi="Arial" w:cs="Arial"/>
        </w:rPr>
        <w:t xml:space="preserve">na ulicích Formanská, Jasná, K Antoníčku, </w:t>
      </w:r>
      <w:r w:rsidR="00177500">
        <w:rPr>
          <w:rFonts w:ascii="Arial" w:hAnsi="Arial" w:cs="Arial"/>
        </w:rPr>
        <w:br/>
      </w:r>
      <w:r w:rsidRPr="00244EF7">
        <w:rPr>
          <w:rFonts w:ascii="Arial" w:hAnsi="Arial" w:cs="Arial"/>
        </w:rPr>
        <w:t>K Rybníkům, Klidná, Lípová, Mezi Lány, Na Dělnicích, Na Dolinách, Ostravská, Pomezní, Rybářská, Str</w:t>
      </w:r>
      <w:r w:rsidR="00A50C6F">
        <w:rPr>
          <w:rFonts w:ascii="Arial" w:hAnsi="Arial" w:cs="Arial"/>
        </w:rPr>
        <w:t>ojnická, Školní, Údolní, Zátiší</w:t>
      </w:r>
      <w:r w:rsidR="00DF7A73">
        <w:rPr>
          <w:rFonts w:ascii="Arial" w:hAnsi="Arial" w:cs="Arial"/>
        </w:rPr>
        <w:t>.</w:t>
      </w:r>
    </w:p>
    <w:p w14:paraId="10C45E2C" w14:textId="77777777" w:rsidR="00F97150" w:rsidRDefault="00F97150" w:rsidP="00CB6A09">
      <w:pPr>
        <w:pStyle w:val="Odstavecseseznamem"/>
        <w:tabs>
          <w:tab w:val="left" w:pos="1134"/>
        </w:tabs>
        <w:spacing w:line="276" w:lineRule="auto"/>
        <w:ind w:left="709"/>
        <w:contextualSpacing w:val="0"/>
        <w:rPr>
          <w:rFonts w:ascii="Arial" w:hAnsi="Arial" w:cs="Arial"/>
        </w:rPr>
      </w:pPr>
    </w:p>
    <w:p w14:paraId="0463E5CA" w14:textId="00FBE8F7" w:rsidR="005C1FE4" w:rsidRPr="00AB0B33" w:rsidRDefault="00F97150" w:rsidP="00AB0B33">
      <w:pPr>
        <w:pStyle w:val="Odstavecseseznamem"/>
        <w:numPr>
          <w:ilvl w:val="0"/>
          <w:numId w:val="30"/>
        </w:numPr>
        <w:tabs>
          <w:tab w:val="left" w:pos="1134"/>
        </w:tabs>
        <w:spacing w:line="276" w:lineRule="auto"/>
        <w:ind w:left="709" w:hanging="425"/>
        <w:contextualSpacing w:val="0"/>
        <w:rPr>
          <w:rFonts w:ascii="Arial" w:hAnsi="Arial" w:cs="Arial"/>
          <w:b/>
        </w:rPr>
      </w:pPr>
      <w:r w:rsidRPr="00AB0B33">
        <w:rPr>
          <w:rFonts w:ascii="Arial" w:hAnsi="Arial" w:cs="Arial"/>
          <w:b/>
        </w:rPr>
        <w:t xml:space="preserve">část společného školského </w:t>
      </w:r>
      <w:r w:rsidR="00244EF7" w:rsidRPr="00AB0B33">
        <w:rPr>
          <w:rFonts w:ascii="Arial" w:hAnsi="Arial" w:cs="Arial"/>
          <w:b/>
        </w:rPr>
        <w:t>obvod</w:t>
      </w:r>
      <w:r w:rsidRPr="00AB0B33">
        <w:rPr>
          <w:rFonts w:ascii="Arial" w:hAnsi="Arial" w:cs="Arial"/>
          <w:b/>
        </w:rPr>
        <w:t>u</w:t>
      </w:r>
      <w:r w:rsidR="00D56DCB" w:rsidRPr="00AB0B33">
        <w:rPr>
          <w:rFonts w:ascii="Arial" w:hAnsi="Arial" w:cs="Arial"/>
          <w:b/>
        </w:rPr>
        <w:t xml:space="preserve"> </w:t>
      </w:r>
    </w:p>
    <w:p w14:paraId="67C65258" w14:textId="22A382CE" w:rsidR="005C1FE4" w:rsidRDefault="0056161D" w:rsidP="00CB6A09">
      <w:pPr>
        <w:pStyle w:val="Odstavecseseznamem"/>
        <w:tabs>
          <w:tab w:val="left" w:pos="1134"/>
        </w:tabs>
        <w:spacing w:line="276" w:lineRule="auto"/>
        <w:ind w:left="709"/>
        <w:contextualSpacing w:val="0"/>
        <w:rPr>
          <w:rFonts w:ascii="Arial" w:hAnsi="Arial" w:cs="Arial"/>
          <w:b/>
        </w:rPr>
      </w:pPr>
      <w:r w:rsidRPr="004F199E">
        <w:rPr>
          <w:rFonts w:ascii="Arial" w:hAnsi="Arial" w:cs="Arial"/>
          <w:b/>
        </w:rPr>
        <w:t>Základní školy a mateřské školy Český Těšín Hrabina, příspěvková organizace</w:t>
      </w:r>
      <w:r w:rsidR="004F199E" w:rsidRPr="004F199E">
        <w:rPr>
          <w:rFonts w:ascii="Arial" w:hAnsi="Arial" w:cs="Arial"/>
          <w:b/>
        </w:rPr>
        <w:t>, IČO:72545933, Ostravská 1710, 737 01 Český Těšín</w:t>
      </w:r>
      <w:r w:rsidR="00F97150">
        <w:rPr>
          <w:rFonts w:ascii="Arial" w:hAnsi="Arial" w:cs="Arial"/>
        </w:rPr>
        <w:t>, tvoří:</w:t>
      </w:r>
      <w:r w:rsidR="004F199E" w:rsidRPr="004F199E">
        <w:rPr>
          <w:rFonts w:ascii="Arial" w:hAnsi="Arial" w:cs="Arial"/>
          <w:b/>
        </w:rPr>
        <w:t xml:space="preserve"> </w:t>
      </w:r>
    </w:p>
    <w:p w14:paraId="3F04421A" w14:textId="009BF069" w:rsidR="004F199E" w:rsidRDefault="004F199E" w:rsidP="00AB0B33">
      <w:pPr>
        <w:tabs>
          <w:tab w:val="left" w:pos="1134"/>
        </w:tabs>
        <w:spacing w:line="276" w:lineRule="auto"/>
        <w:ind w:left="709"/>
        <w:rPr>
          <w:rFonts w:ascii="Arial" w:hAnsi="Arial" w:cs="Arial"/>
        </w:rPr>
      </w:pPr>
      <w:r w:rsidRPr="00AB0B33">
        <w:rPr>
          <w:rFonts w:ascii="Arial" w:hAnsi="Arial" w:cs="Arial"/>
          <w:b/>
        </w:rPr>
        <w:t>část Český Těšín</w:t>
      </w:r>
      <w:r w:rsidRPr="00AB0B33">
        <w:rPr>
          <w:rFonts w:ascii="Arial" w:hAnsi="Arial" w:cs="Arial"/>
        </w:rPr>
        <w:t xml:space="preserve"> – všechna čísla</w:t>
      </w:r>
      <w:r w:rsidR="00DA4C33" w:rsidRPr="00AB0B33">
        <w:rPr>
          <w:rFonts w:ascii="Arial" w:hAnsi="Arial" w:cs="Arial"/>
        </w:rPr>
        <w:t xml:space="preserve"> popisná</w:t>
      </w:r>
      <w:r w:rsidRPr="00AB0B33">
        <w:rPr>
          <w:rFonts w:ascii="Arial" w:hAnsi="Arial" w:cs="Arial"/>
        </w:rPr>
        <w:t xml:space="preserve"> na ulicích Ostravská, Na Lučinách, Pionýrů, Hřbitovní, Mírová, Kolonie, Jaselská, Dlouhá, Zátiší, U Lávky, U Modlitebny, Hornická, Úvoz, Krátká, Slezská, Hrabinská, Karvinská, Zelená, </w:t>
      </w:r>
      <w:r w:rsidR="00DA4C33" w:rsidRPr="00AB0B33">
        <w:rPr>
          <w:rFonts w:ascii="Arial" w:hAnsi="Arial" w:cs="Arial"/>
        </w:rPr>
        <w:t>Koperníkova, Brandýská, Nerudova Mánesova, Alšova, Komorní</w:t>
      </w:r>
      <w:r w:rsidR="00DF7A73">
        <w:rPr>
          <w:rFonts w:ascii="Arial" w:hAnsi="Arial" w:cs="Arial"/>
        </w:rPr>
        <w:t>.</w:t>
      </w:r>
    </w:p>
    <w:p w14:paraId="581A122B" w14:textId="77777777" w:rsidR="00AB0B33" w:rsidRPr="00AB0B33" w:rsidRDefault="00AB0B33" w:rsidP="00AB0B33">
      <w:pPr>
        <w:tabs>
          <w:tab w:val="left" w:pos="1134"/>
        </w:tabs>
        <w:spacing w:line="276" w:lineRule="auto"/>
        <w:ind w:left="709"/>
        <w:rPr>
          <w:rFonts w:ascii="Arial" w:hAnsi="Arial" w:cs="Arial"/>
        </w:rPr>
      </w:pPr>
    </w:p>
    <w:p w14:paraId="37BFAFA6" w14:textId="2BE7D319" w:rsidR="005C1FE4" w:rsidRPr="00AB0B33" w:rsidRDefault="00F97150" w:rsidP="00AB0B33">
      <w:pPr>
        <w:pStyle w:val="Odstavecseseznamem"/>
        <w:numPr>
          <w:ilvl w:val="0"/>
          <w:numId w:val="30"/>
        </w:numPr>
        <w:tabs>
          <w:tab w:val="left" w:pos="1134"/>
        </w:tabs>
        <w:spacing w:line="276" w:lineRule="auto"/>
        <w:contextualSpacing w:val="0"/>
        <w:rPr>
          <w:rFonts w:ascii="Arial" w:hAnsi="Arial" w:cs="Arial"/>
          <w:b/>
        </w:rPr>
      </w:pPr>
      <w:r w:rsidRPr="00AB0B33">
        <w:rPr>
          <w:rFonts w:ascii="Arial" w:hAnsi="Arial" w:cs="Arial"/>
          <w:b/>
        </w:rPr>
        <w:t>část společného školského obvodu</w:t>
      </w:r>
      <w:r w:rsidR="00A50C6F" w:rsidRPr="00AB0B33">
        <w:rPr>
          <w:rFonts w:ascii="Arial" w:hAnsi="Arial" w:cs="Arial"/>
          <w:b/>
        </w:rPr>
        <w:t xml:space="preserve"> </w:t>
      </w:r>
    </w:p>
    <w:p w14:paraId="696A34E4" w14:textId="72933DEA" w:rsidR="005C1FE4" w:rsidRDefault="00AD3A24" w:rsidP="00CB6A09">
      <w:pPr>
        <w:pStyle w:val="Odstavecseseznamem"/>
        <w:tabs>
          <w:tab w:val="left" w:pos="1134"/>
        </w:tabs>
        <w:spacing w:line="276" w:lineRule="auto"/>
        <w:contextualSpacing w:val="0"/>
        <w:rPr>
          <w:rFonts w:ascii="Arial" w:hAnsi="Arial" w:cs="Arial"/>
          <w:b/>
        </w:rPr>
      </w:pPr>
      <w:r w:rsidRPr="004F199E">
        <w:rPr>
          <w:rFonts w:ascii="Arial" w:hAnsi="Arial" w:cs="Arial"/>
          <w:b/>
        </w:rPr>
        <w:t>Základní školy a mateřské školy</w:t>
      </w:r>
      <w:r>
        <w:rPr>
          <w:rFonts w:ascii="Arial" w:hAnsi="Arial" w:cs="Arial"/>
          <w:b/>
        </w:rPr>
        <w:t xml:space="preserve"> Pod Zvonek,</w:t>
      </w:r>
      <w:r w:rsidRPr="004F199E">
        <w:rPr>
          <w:rFonts w:ascii="Arial" w:hAnsi="Arial" w:cs="Arial"/>
          <w:b/>
        </w:rPr>
        <w:t xml:space="preserve"> příspěvková organizace</w:t>
      </w:r>
      <w:r>
        <w:rPr>
          <w:rFonts w:ascii="Arial" w:hAnsi="Arial" w:cs="Arial"/>
          <w:b/>
        </w:rPr>
        <w:t xml:space="preserve">, </w:t>
      </w:r>
      <w:r w:rsidR="00A96774">
        <w:rPr>
          <w:rFonts w:ascii="Arial" w:hAnsi="Arial" w:cs="Arial"/>
          <w:b/>
        </w:rPr>
        <w:br/>
      </w:r>
      <w:r>
        <w:rPr>
          <w:rFonts w:ascii="Arial" w:hAnsi="Arial" w:cs="Arial"/>
          <w:b/>
        </w:rPr>
        <w:t>IČO:</w:t>
      </w:r>
      <w:r w:rsidR="008F0D71">
        <w:rPr>
          <w:rFonts w:ascii="Arial" w:hAnsi="Arial" w:cs="Arial"/>
          <w:b/>
        </w:rPr>
        <w:t xml:space="preserve"> </w:t>
      </w:r>
      <w:r>
        <w:rPr>
          <w:rFonts w:ascii="Arial" w:hAnsi="Arial" w:cs="Arial"/>
          <w:b/>
        </w:rPr>
        <w:t>48004693</w:t>
      </w:r>
      <w:r w:rsidRPr="004F199E">
        <w:rPr>
          <w:rFonts w:ascii="Arial" w:hAnsi="Arial" w:cs="Arial"/>
          <w:b/>
        </w:rPr>
        <w:t xml:space="preserve">, </w:t>
      </w:r>
      <w:r>
        <w:rPr>
          <w:rFonts w:ascii="Arial" w:hAnsi="Arial" w:cs="Arial"/>
          <w:b/>
        </w:rPr>
        <w:t>Pod Zvonek 1835/28</w:t>
      </w:r>
      <w:r w:rsidRPr="004F199E">
        <w:rPr>
          <w:rFonts w:ascii="Arial" w:hAnsi="Arial" w:cs="Arial"/>
          <w:b/>
        </w:rPr>
        <w:t>, 737 01 Český Těšín</w:t>
      </w:r>
      <w:r w:rsidR="00F97150" w:rsidRPr="00936274">
        <w:rPr>
          <w:rFonts w:ascii="Arial" w:hAnsi="Arial" w:cs="Arial"/>
        </w:rPr>
        <w:t>,</w:t>
      </w:r>
      <w:r w:rsidR="00F97150">
        <w:rPr>
          <w:rFonts w:ascii="Arial" w:hAnsi="Arial" w:cs="Arial"/>
          <w:b/>
        </w:rPr>
        <w:t xml:space="preserve"> </w:t>
      </w:r>
      <w:r w:rsidR="00F97150" w:rsidRPr="00F97150">
        <w:rPr>
          <w:rFonts w:ascii="Arial" w:hAnsi="Arial" w:cs="Arial"/>
        </w:rPr>
        <w:t>tvoří:</w:t>
      </w:r>
      <w:r w:rsidRPr="004F199E">
        <w:rPr>
          <w:rFonts w:ascii="Arial" w:hAnsi="Arial" w:cs="Arial"/>
          <w:b/>
        </w:rPr>
        <w:t xml:space="preserve"> </w:t>
      </w:r>
    </w:p>
    <w:p w14:paraId="7C7E265B" w14:textId="79629BB9" w:rsidR="00AD3A24" w:rsidRPr="00AB0B33" w:rsidRDefault="00AD3A24" w:rsidP="00AB0B33">
      <w:pPr>
        <w:pStyle w:val="Odstavecseseznamem"/>
        <w:numPr>
          <w:ilvl w:val="0"/>
          <w:numId w:val="34"/>
        </w:numPr>
        <w:tabs>
          <w:tab w:val="left" w:pos="1134"/>
        </w:tabs>
        <w:spacing w:line="276" w:lineRule="auto"/>
        <w:contextualSpacing w:val="0"/>
        <w:rPr>
          <w:rFonts w:ascii="Arial" w:hAnsi="Arial" w:cs="Arial"/>
          <w:b/>
        </w:rPr>
      </w:pPr>
      <w:r w:rsidRPr="00AB0B33">
        <w:rPr>
          <w:rFonts w:ascii="Arial" w:hAnsi="Arial" w:cs="Arial"/>
          <w:b/>
        </w:rPr>
        <w:t>část Český Těšín</w:t>
      </w:r>
      <w:r w:rsidRPr="00AB0B33">
        <w:rPr>
          <w:rFonts w:ascii="Arial" w:hAnsi="Arial" w:cs="Arial"/>
        </w:rPr>
        <w:t xml:space="preserve"> – všechna čísla popisná na ulicích Jablunkovská, Polní, Cihelní, Svibická, Okružní, Kysucká, Čáslavská, Černá, Dělnická I., Dělnická II., Mlýnská, Horní, Zahradní, Mládežnická, Žukovská, Rakovec, Pod Zvonek, Železniční, Slovenská, T</w:t>
      </w:r>
      <w:r w:rsidR="008741F1" w:rsidRPr="00AB0B33">
        <w:rPr>
          <w:rFonts w:ascii="Arial" w:hAnsi="Arial" w:cs="Arial"/>
        </w:rPr>
        <w:t>řine</w:t>
      </w:r>
      <w:r w:rsidRPr="00AB0B33">
        <w:rPr>
          <w:rFonts w:ascii="Arial" w:hAnsi="Arial" w:cs="Arial"/>
        </w:rPr>
        <w:t>cká, Příkopa</w:t>
      </w:r>
      <w:r w:rsidR="00DF7A73">
        <w:rPr>
          <w:rFonts w:ascii="Arial" w:hAnsi="Arial" w:cs="Arial"/>
        </w:rPr>
        <w:t>,</w:t>
      </w:r>
    </w:p>
    <w:p w14:paraId="2F9FBFE3" w14:textId="56FCEF29" w:rsidR="00AD3A24" w:rsidRPr="00AB0B33" w:rsidRDefault="00AD3A24" w:rsidP="00AB0B33">
      <w:pPr>
        <w:pStyle w:val="Odstavecseseznamem"/>
        <w:numPr>
          <w:ilvl w:val="0"/>
          <w:numId w:val="34"/>
        </w:numPr>
        <w:tabs>
          <w:tab w:val="left" w:pos="1134"/>
        </w:tabs>
        <w:spacing w:line="276" w:lineRule="auto"/>
        <w:rPr>
          <w:rFonts w:ascii="Arial" w:hAnsi="Arial" w:cs="Arial"/>
        </w:rPr>
      </w:pPr>
      <w:r w:rsidRPr="00AB0B33">
        <w:rPr>
          <w:rFonts w:ascii="Arial" w:hAnsi="Arial" w:cs="Arial"/>
          <w:b/>
        </w:rPr>
        <w:t>část Dolní Žukov</w:t>
      </w:r>
      <w:r w:rsidRPr="00AB0B33">
        <w:rPr>
          <w:rFonts w:ascii="Arial" w:hAnsi="Arial" w:cs="Arial"/>
        </w:rPr>
        <w:t xml:space="preserve"> – všechna čísla popisná na ulicích Godulská, Kotlovina, Luční, Olšová, Pod Farmou, Rakovec, Ropická, Strmá, Úzká, Z</w:t>
      </w:r>
      <w:r w:rsidR="00E16F57" w:rsidRPr="00AB0B33">
        <w:rPr>
          <w:rFonts w:ascii="Arial" w:hAnsi="Arial" w:cs="Arial"/>
        </w:rPr>
        <w:t>áplotí – sudá čísla popisná na ulicích K Vodojemu, Pod Zvonek, Žukovská</w:t>
      </w:r>
      <w:r w:rsidR="00DF7A73">
        <w:rPr>
          <w:rFonts w:ascii="Arial" w:hAnsi="Arial" w:cs="Arial"/>
        </w:rPr>
        <w:t>.</w:t>
      </w:r>
    </w:p>
    <w:p w14:paraId="1D03B2FC" w14:textId="77777777" w:rsidR="008741F1" w:rsidRPr="00AB0B33" w:rsidRDefault="008741F1" w:rsidP="00CB6A09">
      <w:pPr>
        <w:pStyle w:val="Odstavecseseznamem"/>
        <w:tabs>
          <w:tab w:val="left" w:pos="1134"/>
        </w:tabs>
        <w:spacing w:line="276" w:lineRule="auto"/>
        <w:ind w:left="709"/>
        <w:contextualSpacing w:val="0"/>
        <w:rPr>
          <w:rFonts w:ascii="Arial" w:hAnsi="Arial" w:cs="Arial"/>
          <w:b/>
        </w:rPr>
      </w:pPr>
    </w:p>
    <w:p w14:paraId="206696E8" w14:textId="0F186815" w:rsidR="005C1FE4" w:rsidRPr="00AB0B33" w:rsidRDefault="00F97150" w:rsidP="00AB0B33">
      <w:pPr>
        <w:pStyle w:val="Odstavecseseznamem"/>
        <w:numPr>
          <w:ilvl w:val="0"/>
          <w:numId w:val="30"/>
        </w:numPr>
        <w:tabs>
          <w:tab w:val="left" w:pos="1134"/>
        </w:tabs>
        <w:spacing w:line="276" w:lineRule="auto"/>
        <w:contextualSpacing w:val="0"/>
        <w:rPr>
          <w:rFonts w:ascii="Arial" w:hAnsi="Arial" w:cs="Arial"/>
          <w:b/>
        </w:rPr>
      </w:pPr>
      <w:r w:rsidRPr="00AB0B33">
        <w:rPr>
          <w:rFonts w:ascii="Arial" w:hAnsi="Arial" w:cs="Arial"/>
          <w:b/>
        </w:rPr>
        <w:t>část společného školského obvodu</w:t>
      </w:r>
      <w:r w:rsidR="008741F1" w:rsidRPr="00AB0B33">
        <w:rPr>
          <w:rFonts w:ascii="Arial" w:hAnsi="Arial" w:cs="Arial"/>
          <w:b/>
        </w:rPr>
        <w:t xml:space="preserve"> </w:t>
      </w:r>
    </w:p>
    <w:p w14:paraId="20D448B3" w14:textId="4EE6DEA1" w:rsidR="005C1FE4" w:rsidRDefault="008741F1" w:rsidP="00CB6A09">
      <w:pPr>
        <w:pStyle w:val="Odstavecseseznamem"/>
        <w:tabs>
          <w:tab w:val="left" w:pos="1134"/>
        </w:tabs>
        <w:spacing w:line="276" w:lineRule="auto"/>
        <w:contextualSpacing w:val="0"/>
        <w:rPr>
          <w:rFonts w:ascii="Arial" w:hAnsi="Arial" w:cs="Arial"/>
          <w:b/>
        </w:rPr>
      </w:pPr>
      <w:r w:rsidRPr="008741F1">
        <w:rPr>
          <w:rFonts w:ascii="Arial" w:hAnsi="Arial" w:cs="Arial"/>
          <w:b/>
        </w:rPr>
        <w:t>Polské základní školy a mateřské školy – Polsk</w:t>
      </w:r>
      <w:r w:rsidR="00A96774">
        <w:rPr>
          <w:rFonts w:ascii="Arial" w:hAnsi="Arial" w:cs="Arial"/>
          <w:b/>
        </w:rPr>
        <w:t>a</w:t>
      </w:r>
      <w:r w:rsidRPr="008741F1">
        <w:rPr>
          <w:rFonts w:ascii="Arial" w:hAnsi="Arial" w:cs="Arial"/>
          <w:b/>
        </w:rPr>
        <w:t xml:space="preserve"> Szkoła Podstawowa </w:t>
      </w:r>
      <w:r w:rsidR="00F97150">
        <w:rPr>
          <w:rFonts w:ascii="Arial" w:hAnsi="Arial" w:cs="Arial"/>
          <w:b/>
        </w:rPr>
        <w:br/>
      </w:r>
      <w:r w:rsidRPr="008741F1">
        <w:rPr>
          <w:rFonts w:ascii="Arial" w:hAnsi="Arial" w:cs="Arial"/>
          <w:b/>
        </w:rPr>
        <w:t>i Przedszkole Český T</w:t>
      </w:r>
      <w:r>
        <w:rPr>
          <w:rFonts w:ascii="Arial" w:hAnsi="Arial" w:cs="Arial"/>
          <w:b/>
        </w:rPr>
        <w:t>ěšín,</w:t>
      </w:r>
      <w:r w:rsidRPr="008741F1">
        <w:rPr>
          <w:rFonts w:ascii="Arial" w:hAnsi="Arial" w:cs="Arial"/>
          <w:b/>
        </w:rPr>
        <w:t xml:space="preserve"> příspěvková organizace, IČO:48805491, Havlíčkova 213/13, 737 01 Český Těšín</w:t>
      </w:r>
      <w:r w:rsidR="00F97150" w:rsidRPr="00936274">
        <w:rPr>
          <w:rFonts w:ascii="Arial" w:hAnsi="Arial" w:cs="Arial"/>
        </w:rPr>
        <w:t>,</w:t>
      </w:r>
      <w:r w:rsidR="00F97150">
        <w:rPr>
          <w:rFonts w:ascii="Arial" w:hAnsi="Arial" w:cs="Arial"/>
          <w:b/>
        </w:rPr>
        <w:t xml:space="preserve"> </w:t>
      </w:r>
      <w:r w:rsidR="00F97150" w:rsidRPr="00F97150">
        <w:rPr>
          <w:rFonts w:ascii="Arial" w:hAnsi="Arial" w:cs="Arial"/>
        </w:rPr>
        <w:t>tvoří:</w:t>
      </w:r>
    </w:p>
    <w:p w14:paraId="7870F760" w14:textId="406FCCF0" w:rsidR="008741F1" w:rsidRDefault="008741F1" w:rsidP="00CB6A09">
      <w:pPr>
        <w:pStyle w:val="Odstavecseseznamem"/>
        <w:tabs>
          <w:tab w:val="left" w:pos="1134"/>
        </w:tabs>
        <w:spacing w:line="276" w:lineRule="auto"/>
        <w:ind w:left="709"/>
        <w:contextualSpacing w:val="0"/>
        <w:rPr>
          <w:rFonts w:ascii="Arial" w:hAnsi="Arial" w:cs="Arial"/>
        </w:rPr>
      </w:pPr>
      <w:r w:rsidRPr="008741F1">
        <w:rPr>
          <w:rFonts w:ascii="Arial" w:hAnsi="Arial" w:cs="Arial"/>
          <w:b/>
        </w:rPr>
        <w:t>část Český Těšín</w:t>
      </w:r>
      <w:r>
        <w:rPr>
          <w:rFonts w:ascii="Arial" w:hAnsi="Arial" w:cs="Arial"/>
        </w:rPr>
        <w:t xml:space="preserve"> (Český Těšín, Dolní Žukov, Horní Žukov, Mosty, Mistřovice, Stanislavice, Koňákov)</w:t>
      </w:r>
      <w:r w:rsidR="00DF7A73">
        <w:rPr>
          <w:rFonts w:ascii="Arial" w:hAnsi="Arial" w:cs="Arial"/>
        </w:rPr>
        <w:t>.</w:t>
      </w:r>
    </w:p>
    <w:p w14:paraId="4B693DEC" w14:textId="262B8B20" w:rsidR="008741F1" w:rsidRDefault="008741F1" w:rsidP="00CB6A09">
      <w:pPr>
        <w:pStyle w:val="Odstavecseseznamem"/>
        <w:tabs>
          <w:tab w:val="left" w:pos="1134"/>
        </w:tabs>
        <w:spacing w:line="276" w:lineRule="auto"/>
        <w:ind w:left="709"/>
        <w:contextualSpacing w:val="0"/>
        <w:rPr>
          <w:rFonts w:ascii="Arial" w:hAnsi="Arial" w:cs="Arial"/>
        </w:rPr>
      </w:pPr>
    </w:p>
    <w:p w14:paraId="4CDB0F3E" w14:textId="579E3451" w:rsidR="00A64EEE" w:rsidRPr="005F7FAE" w:rsidRDefault="00A64EEE" w:rsidP="00CB6A09">
      <w:pPr>
        <w:keepNext/>
        <w:spacing w:line="276" w:lineRule="auto"/>
        <w:jc w:val="center"/>
        <w:rPr>
          <w:rFonts w:ascii="Arial" w:hAnsi="Arial" w:cs="Arial"/>
          <w:b/>
        </w:rPr>
      </w:pPr>
      <w:r w:rsidRPr="005F7FAE">
        <w:rPr>
          <w:rFonts w:ascii="Arial" w:hAnsi="Arial" w:cs="Arial"/>
          <w:b/>
        </w:rPr>
        <w:t xml:space="preserve">Čl. </w:t>
      </w:r>
      <w:r w:rsidR="00F97150">
        <w:rPr>
          <w:rFonts w:ascii="Arial" w:hAnsi="Arial" w:cs="Arial"/>
          <w:b/>
        </w:rPr>
        <w:t>2</w:t>
      </w:r>
    </w:p>
    <w:p w14:paraId="0AE4A23B" w14:textId="77777777" w:rsidR="00A64EEE" w:rsidRPr="005F7FAE" w:rsidRDefault="00A64EEE" w:rsidP="00CB6A09">
      <w:pPr>
        <w:keepNext/>
        <w:spacing w:line="276" w:lineRule="auto"/>
        <w:jc w:val="center"/>
        <w:rPr>
          <w:rFonts w:ascii="Arial" w:hAnsi="Arial" w:cs="Arial"/>
          <w:b/>
        </w:rPr>
      </w:pPr>
      <w:r w:rsidRPr="005F7FAE">
        <w:rPr>
          <w:rFonts w:ascii="Arial" w:hAnsi="Arial" w:cs="Arial"/>
          <w:b/>
        </w:rPr>
        <w:t>Zrušovací ustanovení</w:t>
      </w:r>
    </w:p>
    <w:p w14:paraId="52A339B8" w14:textId="77777777" w:rsidR="00DF7A73" w:rsidRDefault="00DF7A73" w:rsidP="00DF7A73">
      <w:pPr>
        <w:spacing w:line="276" w:lineRule="auto"/>
        <w:rPr>
          <w:rFonts w:ascii="Arial" w:hAnsi="Arial" w:cs="Arial"/>
        </w:rPr>
      </w:pPr>
      <w:r>
        <w:rPr>
          <w:rFonts w:ascii="Arial" w:hAnsi="Arial" w:cs="Arial"/>
        </w:rPr>
        <w:t>Zrušuje se:</w:t>
      </w:r>
    </w:p>
    <w:p w14:paraId="5AEA2ABF" w14:textId="77777777" w:rsidR="00DF7A73" w:rsidRPr="00466FD9" w:rsidRDefault="00DF7A73" w:rsidP="00DF7A73">
      <w:pPr>
        <w:pStyle w:val="Odstavecseseznamem"/>
        <w:numPr>
          <w:ilvl w:val="0"/>
          <w:numId w:val="35"/>
        </w:numPr>
        <w:spacing w:line="276" w:lineRule="auto"/>
        <w:rPr>
          <w:rFonts w:ascii="Arial" w:hAnsi="Arial" w:cs="Arial"/>
        </w:rPr>
      </w:pPr>
      <w:r w:rsidRPr="00466FD9">
        <w:rPr>
          <w:rFonts w:ascii="Arial" w:hAnsi="Arial" w:cs="Arial"/>
        </w:rPr>
        <w:t>obecně závazná vyhláška města Český Těšín č. 2/2005, kterou se stanoví školské obvody základních škol zřízených městem Český Těšín, ze dne 15. června 2005,</w:t>
      </w:r>
    </w:p>
    <w:p w14:paraId="6476D899" w14:textId="77777777" w:rsidR="00DF7A73" w:rsidRPr="00466FD9" w:rsidRDefault="00DF7A73" w:rsidP="00DF7A73">
      <w:pPr>
        <w:pStyle w:val="Odstavecseseznamem"/>
        <w:numPr>
          <w:ilvl w:val="0"/>
          <w:numId w:val="35"/>
        </w:numPr>
        <w:spacing w:line="276" w:lineRule="auto"/>
        <w:rPr>
          <w:rFonts w:ascii="Arial" w:hAnsi="Arial" w:cs="Arial"/>
        </w:rPr>
      </w:pPr>
      <w:r w:rsidRPr="00466FD9">
        <w:rPr>
          <w:rFonts w:ascii="Arial" w:hAnsi="Arial" w:cs="Arial"/>
        </w:rPr>
        <w:t>obecně závazná vyhláška města Český Těšín č. 4/2006, kterou se mění obecně závazná vyhláška města Český Těšín č. 2/2005, kterou se stanoví školské obvody základních škol zřízených městem Český Těšín, ze dne 14. června 2006,</w:t>
      </w:r>
    </w:p>
    <w:p w14:paraId="3E603F0C" w14:textId="77777777" w:rsidR="00DF7A73" w:rsidRPr="00466FD9" w:rsidRDefault="00DF7A73" w:rsidP="00DF7A73">
      <w:pPr>
        <w:pStyle w:val="Odstavecseseznamem"/>
        <w:numPr>
          <w:ilvl w:val="0"/>
          <w:numId w:val="35"/>
        </w:numPr>
        <w:spacing w:line="276" w:lineRule="auto"/>
        <w:rPr>
          <w:rFonts w:ascii="Arial" w:hAnsi="Arial" w:cs="Arial"/>
        </w:rPr>
      </w:pPr>
      <w:r w:rsidRPr="00466FD9">
        <w:rPr>
          <w:rFonts w:ascii="Arial" w:hAnsi="Arial" w:cs="Arial"/>
        </w:rPr>
        <w:t>obecně závazná vyhláška města Český Těšín č. 2/2010, kterou se mění obecně závazná vyhláška města Český Těšín č. 2/2005, kterou se stanoví školské obvody základních škol zřízených městem Český Těšín, ze dne 3. května 2010,</w:t>
      </w:r>
    </w:p>
    <w:p w14:paraId="0D5F848E" w14:textId="77777777" w:rsidR="00DF7A73" w:rsidRPr="00466FD9" w:rsidRDefault="00DF7A73" w:rsidP="00DF7A73">
      <w:pPr>
        <w:pStyle w:val="Odstavecseseznamem"/>
        <w:numPr>
          <w:ilvl w:val="0"/>
          <w:numId w:val="35"/>
        </w:numPr>
        <w:spacing w:line="276" w:lineRule="auto"/>
        <w:rPr>
          <w:rFonts w:ascii="Arial" w:hAnsi="Arial" w:cs="Arial"/>
        </w:rPr>
      </w:pPr>
      <w:r w:rsidRPr="00466FD9">
        <w:rPr>
          <w:rFonts w:ascii="Arial" w:hAnsi="Arial" w:cs="Arial"/>
        </w:rPr>
        <w:t>obecně závazná vyhláška města Český Těšín č. 2/2012, kterou se mění obecně závazná vyhláška města Český Těšín č. 2/2005, kterou se stanoví školské obvody základních škol zřízených městem Český Těšín, ze dne 10. září 2012.</w:t>
      </w:r>
    </w:p>
    <w:p w14:paraId="6872AD74" w14:textId="77777777" w:rsidR="00DF7A73" w:rsidRDefault="00DF7A73" w:rsidP="00CB6A09">
      <w:pPr>
        <w:keepNext/>
        <w:spacing w:line="276" w:lineRule="auto"/>
        <w:jc w:val="center"/>
        <w:rPr>
          <w:rFonts w:ascii="Arial" w:hAnsi="Arial" w:cs="Arial"/>
          <w:b/>
        </w:rPr>
      </w:pPr>
    </w:p>
    <w:p w14:paraId="2A7A9B65" w14:textId="68C85506" w:rsidR="004F6AE0" w:rsidRPr="005F7FAE" w:rsidRDefault="00A64EEE" w:rsidP="00CB6A09">
      <w:pPr>
        <w:keepNext/>
        <w:spacing w:line="276" w:lineRule="auto"/>
        <w:jc w:val="center"/>
        <w:rPr>
          <w:rFonts w:ascii="Arial" w:hAnsi="Arial" w:cs="Arial"/>
          <w:b/>
        </w:rPr>
      </w:pPr>
      <w:r w:rsidRPr="005F7FAE">
        <w:rPr>
          <w:rFonts w:ascii="Arial" w:hAnsi="Arial" w:cs="Arial"/>
          <w:b/>
        </w:rPr>
        <w:t xml:space="preserve">Čl. </w:t>
      </w:r>
      <w:r w:rsidR="00F97150">
        <w:rPr>
          <w:rFonts w:ascii="Arial" w:hAnsi="Arial" w:cs="Arial"/>
          <w:b/>
        </w:rPr>
        <w:t>3</w:t>
      </w:r>
    </w:p>
    <w:p w14:paraId="3CA83C52" w14:textId="77777777" w:rsidR="004F6AE0" w:rsidRPr="005F7FAE" w:rsidRDefault="004F6AE0" w:rsidP="00CB6A09">
      <w:pPr>
        <w:keepNext/>
        <w:spacing w:line="276" w:lineRule="auto"/>
        <w:jc w:val="center"/>
        <w:rPr>
          <w:rFonts w:ascii="Arial" w:hAnsi="Arial" w:cs="Arial"/>
          <w:b/>
        </w:rPr>
      </w:pPr>
      <w:r w:rsidRPr="005F7FAE">
        <w:rPr>
          <w:rFonts w:ascii="Arial" w:hAnsi="Arial" w:cs="Arial"/>
          <w:b/>
        </w:rPr>
        <w:t>Účinnost</w:t>
      </w:r>
    </w:p>
    <w:p w14:paraId="465D4ADA" w14:textId="3BE0481D" w:rsidR="004F6AE0" w:rsidRDefault="004F6AE0" w:rsidP="00CB6A09">
      <w:pPr>
        <w:spacing w:line="276" w:lineRule="auto"/>
        <w:rPr>
          <w:rFonts w:ascii="Arial" w:hAnsi="Arial" w:cs="Arial"/>
        </w:rPr>
      </w:pPr>
      <w:r w:rsidRPr="0062486B">
        <w:rPr>
          <w:rFonts w:ascii="Arial" w:hAnsi="Arial" w:cs="Arial"/>
        </w:rPr>
        <w:t xml:space="preserve">Tato </w:t>
      </w:r>
      <w:r w:rsidR="00350CEA">
        <w:rPr>
          <w:rFonts w:ascii="Arial" w:hAnsi="Arial" w:cs="Arial"/>
        </w:rPr>
        <w:t xml:space="preserve">obecně závazná </w:t>
      </w:r>
      <w:r w:rsidRPr="0062486B">
        <w:rPr>
          <w:rFonts w:ascii="Arial" w:hAnsi="Arial" w:cs="Arial"/>
        </w:rPr>
        <w:t xml:space="preserve">vyhláška nabývá účinnosti dnem </w:t>
      </w:r>
      <w:r w:rsidR="00A96E83">
        <w:rPr>
          <w:rFonts w:ascii="Arial" w:hAnsi="Arial" w:cs="Arial"/>
        </w:rPr>
        <w:t>1.</w:t>
      </w:r>
      <w:r w:rsidR="00855425">
        <w:rPr>
          <w:rFonts w:ascii="Arial" w:hAnsi="Arial" w:cs="Arial"/>
        </w:rPr>
        <w:t xml:space="preserve"> </w:t>
      </w:r>
      <w:r w:rsidR="00DF7A73">
        <w:rPr>
          <w:rFonts w:ascii="Arial" w:hAnsi="Arial" w:cs="Arial"/>
        </w:rPr>
        <w:t xml:space="preserve">října </w:t>
      </w:r>
      <w:r w:rsidR="00A96E83">
        <w:rPr>
          <w:rFonts w:ascii="Arial" w:hAnsi="Arial" w:cs="Arial"/>
        </w:rPr>
        <w:t>2024.</w:t>
      </w:r>
    </w:p>
    <w:p w14:paraId="064DDC8C" w14:textId="7B814B05" w:rsidR="00855425" w:rsidRDefault="00855425" w:rsidP="00CB6A09">
      <w:pPr>
        <w:spacing w:line="276" w:lineRule="auto"/>
        <w:rPr>
          <w:rFonts w:ascii="Arial" w:hAnsi="Arial" w:cs="Arial"/>
        </w:rPr>
      </w:pPr>
    </w:p>
    <w:p w14:paraId="4D65430E" w14:textId="77777777" w:rsidR="00855425" w:rsidRPr="00F64363" w:rsidRDefault="00855425" w:rsidP="00855425">
      <w:pPr>
        <w:jc w:val="left"/>
        <w:rPr>
          <w:rFonts w:ascii="Arial" w:hAnsi="Arial" w:cs="Arial"/>
        </w:rPr>
      </w:pPr>
      <w:r w:rsidRPr="00F64363">
        <w:rPr>
          <w:rFonts w:ascii="Arial" w:hAnsi="Arial" w:cs="Arial"/>
        </w:rPr>
        <w:tab/>
      </w:r>
      <w:r>
        <w:rPr>
          <w:rFonts w:ascii="Arial" w:hAnsi="Arial" w:cs="Arial"/>
        </w:rPr>
        <w:t xml:space="preserve">       </w:t>
      </w:r>
      <w:bookmarkStart w:id="0" w:name="_GoBack"/>
      <w:bookmarkEnd w:id="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2"/>
      </w:tblGrid>
      <w:tr w:rsidR="00855425" w14:paraId="73AEF3E0" w14:textId="77777777" w:rsidTr="00EF7D5C">
        <w:tc>
          <w:tcPr>
            <w:tcW w:w="4744" w:type="dxa"/>
          </w:tcPr>
          <w:p w14:paraId="40CA468E" w14:textId="3FD7856B" w:rsidR="00855425" w:rsidRDefault="00855425" w:rsidP="00EF7D5C">
            <w:pPr>
              <w:tabs>
                <w:tab w:val="left" w:pos="285"/>
              </w:tabs>
              <w:spacing w:line="276" w:lineRule="auto"/>
              <w:jc w:val="center"/>
            </w:pPr>
            <w:r>
              <w:rPr>
                <w:rFonts w:ascii="Arial" w:hAnsi="Arial" w:cs="Arial"/>
              </w:rPr>
              <w:t>Karel Kula</w:t>
            </w:r>
            <w:r w:rsidR="00E60B8A">
              <w:rPr>
                <w:rFonts w:ascii="Arial" w:hAnsi="Arial" w:cs="Arial"/>
              </w:rPr>
              <w:t>,</w:t>
            </w:r>
            <w:r>
              <w:rPr>
                <w:rFonts w:ascii="Arial" w:hAnsi="Arial" w:cs="Arial"/>
              </w:rPr>
              <w:t xml:space="preserve"> v. r.</w:t>
            </w:r>
          </w:p>
        </w:tc>
        <w:tc>
          <w:tcPr>
            <w:tcW w:w="4744" w:type="dxa"/>
          </w:tcPr>
          <w:p w14:paraId="2B018097" w14:textId="2DB06E3A" w:rsidR="00855425" w:rsidRDefault="00855425" w:rsidP="00EF7D5C">
            <w:pPr>
              <w:jc w:val="center"/>
            </w:pPr>
            <w:r>
              <w:rPr>
                <w:rFonts w:ascii="Arial" w:hAnsi="Arial" w:cs="Arial"/>
              </w:rPr>
              <w:t>Ing. Jan Pekař, CFA, MBA</w:t>
            </w:r>
            <w:r w:rsidR="00E60B8A">
              <w:rPr>
                <w:rFonts w:ascii="Arial" w:hAnsi="Arial" w:cs="Arial"/>
              </w:rPr>
              <w:t>,</w:t>
            </w:r>
            <w:r>
              <w:rPr>
                <w:rFonts w:ascii="Arial" w:hAnsi="Arial" w:cs="Arial"/>
              </w:rPr>
              <w:t xml:space="preserve"> v. r.</w:t>
            </w:r>
          </w:p>
        </w:tc>
      </w:tr>
      <w:tr w:rsidR="00855425" w14:paraId="190B8E80" w14:textId="77777777" w:rsidTr="00EF7D5C">
        <w:tc>
          <w:tcPr>
            <w:tcW w:w="4744" w:type="dxa"/>
          </w:tcPr>
          <w:p w14:paraId="19CEBC1B" w14:textId="77777777" w:rsidR="00855425" w:rsidRDefault="00855425" w:rsidP="00EF7D5C">
            <w:pPr>
              <w:tabs>
                <w:tab w:val="left" w:pos="285"/>
              </w:tabs>
              <w:spacing w:line="276" w:lineRule="auto"/>
              <w:jc w:val="center"/>
            </w:pPr>
            <w:r w:rsidRPr="00F64363">
              <w:rPr>
                <w:rFonts w:ascii="Arial" w:hAnsi="Arial" w:cs="Arial"/>
              </w:rPr>
              <w:t>starosta</w:t>
            </w:r>
          </w:p>
        </w:tc>
        <w:tc>
          <w:tcPr>
            <w:tcW w:w="4744" w:type="dxa"/>
          </w:tcPr>
          <w:p w14:paraId="2B1328A8" w14:textId="77777777" w:rsidR="00855425" w:rsidRDefault="00855425" w:rsidP="00EF7D5C">
            <w:pPr>
              <w:tabs>
                <w:tab w:val="left" w:pos="285"/>
              </w:tabs>
              <w:spacing w:line="276" w:lineRule="auto"/>
              <w:jc w:val="center"/>
            </w:pPr>
            <w:r>
              <w:rPr>
                <w:rFonts w:ascii="Arial" w:hAnsi="Arial" w:cs="Arial"/>
              </w:rPr>
              <w:t>místo</w:t>
            </w:r>
            <w:r w:rsidRPr="00F64363">
              <w:rPr>
                <w:rFonts w:ascii="Arial" w:hAnsi="Arial" w:cs="Arial"/>
              </w:rPr>
              <w:t>starosta</w:t>
            </w:r>
          </w:p>
        </w:tc>
      </w:tr>
    </w:tbl>
    <w:p w14:paraId="2A27F069" w14:textId="77777777" w:rsidR="00855425" w:rsidRDefault="00855425" w:rsidP="00CB6A09">
      <w:pPr>
        <w:spacing w:line="276" w:lineRule="auto"/>
        <w:rPr>
          <w:rFonts w:ascii="Arial" w:hAnsi="Arial" w:cs="Arial"/>
        </w:rPr>
      </w:pPr>
    </w:p>
    <w:sectPr w:rsidR="00855425" w:rsidSect="00F97150">
      <w:footerReference w:type="default" r:id="rId8"/>
      <w:footnotePr>
        <w:numRestart w:val="eachSect"/>
      </w:footnotePr>
      <w:type w:val="continuous"/>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D0262" w14:textId="77777777" w:rsidR="0068250C" w:rsidRDefault="0068250C" w:rsidP="006A579C">
      <w:pPr>
        <w:spacing w:after="0"/>
      </w:pPr>
      <w:r>
        <w:separator/>
      </w:r>
    </w:p>
  </w:endnote>
  <w:endnote w:type="continuationSeparator" w:id="0">
    <w:p w14:paraId="42B37713" w14:textId="77777777" w:rsidR="0068250C" w:rsidRDefault="0068250C" w:rsidP="006A5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329976864"/>
      <w:docPartObj>
        <w:docPartGallery w:val="Page Numbers (Bottom of Page)"/>
        <w:docPartUnique/>
      </w:docPartObj>
    </w:sdtPr>
    <w:sdtEndPr/>
    <w:sdtContent>
      <w:p w14:paraId="0CDBCFD6" w14:textId="5BA4A13A" w:rsidR="0081247E" w:rsidRPr="00456B24" w:rsidRDefault="0081247E">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sidR="00E60B8A">
          <w:rPr>
            <w:rFonts w:ascii="Arial" w:hAnsi="Arial" w:cs="Arial"/>
            <w:noProof/>
          </w:rPr>
          <w:t>3</w:t>
        </w:r>
        <w:r w:rsidRPr="00456B24">
          <w:rPr>
            <w:rFonts w:ascii="Arial" w:hAnsi="Arial" w:cs="Arial"/>
          </w:rPr>
          <w:fldChar w:fldCharType="end"/>
        </w:r>
      </w:p>
    </w:sdtContent>
  </w:sdt>
  <w:p w14:paraId="67C0EF4D" w14:textId="77777777" w:rsidR="0081247E" w:rsidRDefault="0081247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1FEA1" w14:textId="77777777" w:rsidR="0068250C" w:rsidRDefault="0068250C" w:rsidP="006A579C">
      <w:pPr>
        <w:spacing w:after="0"/>
      </w:pPr>
      <w:r>
        <w:separator/>
      </w:r>
    </w:p>
  </w:footnote>
  <w:footnote w:type="continuationSeparator" w:id="0">
    <w:p w14:paraId="59EFCC57" w14:textId="77777777" w:rsidR="0068250C" w:rsidRDefault="0068250C" w:rsidP="006A579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B9D"/>
    <w:multiLevelType w:val="hybridMultilevel"/>
    <w:tmpl w:val="63123FC8"/>
    <w:lvl w:ilvl="0" w:tplc="04050017">
      <w:start w:val="1"/>
      <w:numFmt w:val="lowerLetter"/>
      <w:lvlText w:val="%1)"/>
      <w:lvlJc w:val="left"/>
      <w:pPr>
        <w:ind w:left="720" w:hanging="360"/>
      </w:pPr>
      <w:rPr>
        <w:rFonts w:hint="default"/>
      </w:rPr>
    </w:lvl>
    <w:lvl w:ilvl="1" w:tplc="6B503548">
      <w:start w:val="1"/>
      <w:numFmt w:val="decimal"/>
      <w:lvlText w:val="bod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F7C04"/>
    <w:multiLevelType w:val="hybridMultilevel"/>
    <w:tmpl w:val="EB1897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A1B77"/>
    <w:multiLevelType w:val="hybridMultilevel"/>
    <w:tmpl w:val="A08CBA48"/>
    <w:lvl w:ilvl="0" w:tplc="7AE65970">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AB45DE5"/>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07222D"/>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42575F"/>
    <w:multiLevelType w:val="hybridMultilevel"/>
    <w:tmpl w:val="57303658"/>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C780B"/>
    <w:multiLevelType w:val="hybridMultilevel"/>
    <w:tmpl w:val="30FED4E2"/>
    <w:lvl w:ilvl="0" w:tplc="04050017">
      <w:start w:val="1"/>
      <w:numFmt w:val="lowerLetter"/>
      <w:lvlText w:val="%1)"/>
      <w:lvlJc w:val="left"/>
      <w:pPr>
        <w:ind w:left="720" w:hanging="360"/>
      </w:pPr>
      <w:rPr>
        <w:rFonts w:hint="default"/>
      </w:rPr>
    </w:lvl>
    <w:lvl w:ilvl="1" w:tplc="6B503548">
      <w:start w:val="1"/>
      <w:numFmt w:val="decimal"/>
      <w:lvlText w:val="bod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31B9A"/>
    <w:multiLevelType w:val="hybridMultilevel"/>
    <w:tmpl w:val="2A3A62E2"/>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941961"/>
    <w:multiLevelType w:val="hybridMultilevel"/>
    <w:tmpl w:val="2A3A62E2"/>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D43953"/>
    <w:multiLevelType w:val="hybridMultilevel"/>
    <w:tmpl w:val="2A3A62E2"/>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26146A"/>
    <w:multiLevelType w:val="hybridMultilevel"/>
    <w:tmpl w:val="63123FC8"/>
    <w:lvl w:ilvl="0" w:tplc="04050017">
      <w:start w:val="1"/>
      <w:numFmt w:val="lowerLetter"/>
      <w:lvlText w:val="%1)"/>
      <w:lvlJc w:val="left"/>
      <w:pPr>
        <w:ind w:left="720" w:hanging="360"/>
      </w:pPr>
      <w:rPr>
        <w:rFonts w:hint="default"/>
      </w:rPr>
    </w:lvl>
    <w:lvl w:ilvl="1" w:tplc="6B503548">
      <w:start w:val="1"/>
      <w:numFmt w:val="decimal"/>
      <w:lvlText w:val="bod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777FB9"/>
    <w:multiLevelType w:val="hybridMultilevel"/>
    <w:tmpl w:val="F2E6E0EC"/>
    <w:lvl w:ilvl="0" w:tplc="0F56CAFE">
      <w:start w:val="1"/>
      <w:numFmt w:val="decimal"/>
      <w:lvlText w:val="(%1)"/>
      <w:lvlJc w:val="left"/>
      <w:pPr>
        <w:ind w:left="1068" w:hanging="360"/>
      </w:pPr>
      <w:rPr>
        <w:rFonts w:hint="default"/>
      </w:rPr>
    </w:lvl>
    <w:lvl w:ilvl="1" w:tplc="FFFFFFFF">
      <w:start w:val="1"/>
      <w:numFmt w:val="lowerLetter"/>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34A716EB"/>
    <w:multiLevelType w:val="hybridMultilevel"/>
    <w:tmpl w:val="30FED4E2"/>
    <w:lvl w:ilvl="0" w:tplc="04050017">
      <w:start w:val="1"/>
      <w:numFmt w:val="lowerLetter"/>
      <w:lvlText w:val="%1)"/>
      <w:lvlJc w:val="left"/>
      <w:pPr>
        <w:ind w:left="720" w:hanging="360"/>
      </w:pPr>
      <w:rPr>
        <w:rFonts w:hint="default"/>
      </w:rPr>
    </w:lvl>
    <w:lvl w:ilvl="1" w:tplc="6B503548">
      <w:start w:val="1"/>
      <w:numFmt w:val="decimal"/>
      <w:lvlText w:val="bod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9121E0"/>
    <w:multiLevelType w:val="hybridMultilevel"/>
    <w:tmpl w:val="7124ED26"/>
    <w:lvl w:ilvl="0" w:tplc="450682B8">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38473826"/>
    <w:multiLevelType w:val="hybridMultilevel"/>
    <w:tmpl w:val="64602D54"/>
    <w:lvl w:ilvl="0" w:tplc="04050017">
      <w:start w:val="1"/>
      <w:numFmt w:val="lowerLetter"/>
      <w:lvlText w:val="%1)"/>
      <w:lvlJc w:val="left"/>
      <w:pPr>
        <w:ind w:left="720" w:hanging="360"/>
      </w:pPr>
      <w:rPr>
        <w:rFonts w:hint="default"/>
      </w:rPr>
    </w:lvl>
    <w:lvl w:ilvl="1" w:tplc="6B503548">
      <w:start w:val="1"/>
      <w:numFmt w:val="decimal"/>
      <w:lvlText w:val="bod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AC25A5"/>
    <w:multiLevelType w:val="hybridMultilevel"/>
    <w:tmpl w:val="0FC8D68C"/>
    <w:lvl w:ilvl="0" w:tplc="0405000F">
      <w:start w:val="1"/>
      <w:numFmt w:val="decimal"/>
      <w:lvlText w:val="%1."/>
      <w:lvlJc w:val="left"/>
      <w:pPr>
        <w:ind w:left="1776" w:hanging="360"/>
      </w:p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6" w15:restartNumberingAfterBreak="0">
    <w:nsid w:val="475B3E95"/>
    <w:multiLevelType w:val="hybridMultilevel"/>
    <w:tmpl w:val="2A3A62E2"/>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B818F0"/>
    <w:multiLevelType w:val="hybridMultilevel"/>
    <w:tmpl w:val="93546820"/>
    <w:lvl w:ilvl="0" w:tplc="0F56CAFE">
      <w:start w:val="1"/>
      <w:numFmt w:val="decimal"/>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8" w15:restartNumberingAfterBreak="0">
    <w:nsid w:val="49A33AA9"/>
    <w:multiLevelType w:val="hybridMultilevel"/>
    <w:tmpl w:val="16DC34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CC4DA4"/>
    <w:multiLevelType w:val="hybridMultilevel"/>
    <w:tmpl w:val="8742737C"/>
    <w:lvl w:ilvl="0" w:tplc="DCD8FD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6C4EA9"/>
    <w:multiLevelType w:val="hybridMultilevel"/>
    <w:tmpl w:val="BCE2C9B8"/>
    <w:lvl w:ilvl="0" w:tplc="0CDA65F4">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AA1389D"/>
    <w:multiLevelType w:val="hybridMultilevel"/>
    <w:tmpl w:val="63123FC8"/>
    <w:lvl w:ilvl="0" w:tplc="04050017">
      <w:start w:val="1"/>
      <w:numFmt w:val="lowerLetter"/>
      <w:lvlText w:val="%1)"/>
      <w:lvlJc w:val="left"/>
      <w:pPr>
        <w:ind w:left="720" w:hanging="360"/>
      </w:pPr>
      <w:rPr>
        <w:rFonts w:hint="default"/>
      </w:rPr>
    </w:lvl>
    <w:lvl w:ilvl="1" w:tplc="6B503548">
      <w:start w:val="1"/>
      <w:numFmt w:val="decimal"/>
      <w:lvlText w:val="bod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0340FE"/>
    <w:multiLevelType w:val="hybridMultilevel"/>
    <w:tmpl w:val="B7469E68"/>
    <w:lvl w:ilvl="0" w:tplc="91F04B22">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54366182"/>
    <w:multiLevelType w:val="hybridMultilevel"/>
    <w:tmpl w:val="C16A840A"/>
    <w:lvl w:ilvl="0" w:tplc="0405000F">
      <w:start w:val="1"/>
      <w:numFmt w:val="decimal"/>
      <w:lvlText w:val="%1."/>
      <w:lvlJc w:val="left"/>
      <w:pPr>
        <w:ind w:left="1776" w:hanging="360"/>
      </w:p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57036382"/>
    <w:multiLevelType w:val="hybridMultilevel"/>
    <w:tmpl w:val="9B5EFFAC"/>
    <w:lvl w:ilvl="0" w:tplc="0405000F">
      <w:start w:val="1"/>
      <w:numFmt w:val="decimal"/>
      <w:lvlText w:val="%1."/>
      <w:lvlJc w:val="left"/>
      <w:pPr>
        <w:ind w:left="1776" w:hanging="360"/>
      </w:pPr>
    </w:lvl>
    <w:lvl w:ilvl="1" w:tplc="04050019">
      <w:start w:val="1"/>
      <w:numFmt w:val="lowerLetter"/>
      <w:lvlText w:val="%2."/>
      <w:lvlJc w:val="left"/>
      <w:pPr>
        <w:ind w:left="2496" w:hanging="360"/>
      </w:pPr>
    </w:lvl>
    <w:lvl w:ilvl="2" w:tplc="2C5C2BA4">
      <w:start w:val="1"/>
      <w:numFmt w:val="lowerLetter"/>
      <w:lvlText w:val="%3)"/>
      <w:lvlJc w:val="left"/>
      <w:pPr>
        <w:ind w:left="3396" w:hanging="360"/>
      </w:pPr>
      <w:rPr>
        <w:rFonts w:hint="default"/>
      </w:r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5CD65062"/>
    <w:multiLevelType w:val="hybridMultilevel"/>
    <w:tmpl w:val="0FC8D68C"/>
    <w:lvl w:ilvl="0" w:tplc="0405000F">
      <w:start w:val="1"/>
      <w:numFmt w:val="decimal"/>
      <w:lvlText w:val="%1."/>
      <w:lvlJc w:val="left"/>
      <w:pPr>
        <w:ind w:left="1776" w:hanging="360"/>
      </w:p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4E622F"/>
    <w:multiLevelType w:val="hybridMultilevel"/>
    <w:tmpl w:val="EAC080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4276DE8"/>
    <w:multiLevelType w:val="hybridMultilevel"/>
    <w:tmpl w:val="854E9E00"/>
    <w:lvl w:ilvl="0" w:tplc="B9CE9326">
      <w:numFmt w:val="bullet"/>
      <w:lvlText w:val="•"/>
      <w:lvlJc w:val="left"/>
      <w:pPr>
        <w:ind w:left="987" w:hanging="42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6EF02DAE"/>
    <w:multiLevelType w:val="hybridMultilevel"/>
    <w:tmpl w:val="2A3A62E2"/>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B5338E"/>
    <w:multiLevelType w:val="hybridMultilevel"/>
    <w:tmpl w:val="9B5EFFAC"/>
    <w:lvl w:ilvl="0" w:tplc="0405000F">
      <w:start w:val="1"/>
      <w:numFmt w:val="decimal"/>
      <w:lvlText w:val="%1."/>
      <w:lvlJc w:val="left"/>
      <w:pPr>
        <w:ind w:left="1776" w:hanging="360"/>
      </w:pPr>
    </w:lvl>
    <w:lvl w:ilvl="1" w:tplc="04050019">
      <w:start w:val="1"/>
      <w:numFmt w:val="lowerLetter"/>
      <w:lvlText w:val="%2."/>
      <w:lvlJc w:val="left"/>
      <w:pPr>
        <w:ind w:left="2496" w:hanging="360"/>
      </w:pPr>
    </w:lvl>
    <w:lvl w:ilvl="2" w:tplc="2C5C2BA4">
      <w:start w:val="1"/>
      <w:numFmt w:val="lowerLetter"/>
      <w:lvlText w:val="%3)"/>
      <w:lvlJc w:val="left"/>
      <w:pPr>
        <w:ind w:left="3396" w:hanging="360"/>
      </w:pPr>
      <w:rPr>
        <w:rFonts w:hint="default"/>
      </w:r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724A46D7"/>
    <w:multiLevelType w:val="hybridMultilevel"/>
    <w:tmpl w:val="AEBCE78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763C1D3B"/>
    <w:multiLevelType w:val="hybridMultilevel"/>
    <w:tmpl w:val="1DACB40C"/>
    <w:lvl w:ilvl="0" w:tplc="A67C7D24">
      <w:start w:val="1"/>
      <w:numFmt w:val="bullet"/>
      <w:lvlText w:val="i"/>
      <w:lvlJc w:val="left"/>
      <w:pPr>
        <w:ind w:left="360" w:hanging="360"/>
      </w:pPr>
      <w:rPr>
        <w:rFonts w:ascii="Webdings" w:hAnsi="Webdings" w:hint="default"/>
        <w:sz w:val="32"/>
        <w:szCs w:val="3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D464815"/>
    <w:multiLevelType w:val="hybridMultilevel"/>
    <w:tmpl w:val="A492076C"/>
    <w:lvl w:ilvl="0" w:tplc="3B8AA0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438A4"/>
    <w:multiLevelType w:val="hybridMultilevel"/>
    <w:tmpl w:val="5C90927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3"/>
  </w:num>
  <w:num w:numId="2">
    <w:abstractNumId w:val="5"/>
  </w:num>
  <w:num w:numId="3">
    <w:abstractNumId w:val="8"/>
  </w:num>
  <w:num w:numId="4">
    <w:abstractNumId w:val="16"/>
  </w:num>
  <w:num w:numId="5">
    <w:abstractNumId w:val="28"/>
  </w:num>
  <w:num w:numId="6">
    <w:abstractNumId w:val="4"/>
  </w:num>
  <w:num w:numId="7">
    <w:abstractNumId w:val="7"/>
  </w:num>
  <w:num w:numId="8">
    <w:abstractNumId w:val="9"/>
  </w:num>
  <w:num w:numId="9">
    <w:abstractNumId w:val="11"/>
  </w:num>
  <w:num w:numId="10">
    <w:abstractNumId w:val="32"/>
  </w:num>
  <w:num w:numId="11">
    <w:abstractNumId w:val="17"/>
  </w:num>
  <w:num w:numId="12">
    <w:abstractNumId w:val="21"/>
  </w:num>
  <w:num w:numId="13">
    <w:abstractNumId w:val="25"/>
  </w:num>
  <w:num w:numId="14">
    <w:abstractNumId w:val="15"/>
  </w:num>
  <w:num w:numId="15">
    <w:abstractNumId w:val="19"/>
  </w:num>
  <w:num w:numId="16">
    <w:abstractNumId w:val="0"/>
  </w:num>
  <w:num w:numId="17">
    <w:abstractNumId w:val="10"/>
  </w:num>
  <w:num w:numId="18">
    <w:abstractNumId w:val="6"/>
  </w:num>
  <w:num w:numId="19">
    <w:abstractNumId w:val="29"/>
  </w:num>
  <w:num w:numId="20">
    <w:abstractNumId w:val="23"/>
  </w:num>
  <w:num w:numId="21">
    <w:abstractNumId w:val="12"/>
  </w:num>
  <w:num w:numId="22">
    <w:abstractNumId w:val="33"/>
  </w:num>
  <w:num w:numId="23">
    <w:abstractNumId w:val="30"/>
  </w:num>
  <w:num w:numId="24">
    <w:abstractNumId w:val="14"/>
  </w:num>
  <w:num w:numId="25">
    <w:abstractNumId w:val="24"/>
  </w:num>
  <w:num w:numId="26">
    <w:abstractNumId w:val="31"/>
  </w:num>
  <w:num w:numId="27">
    <w:abstractNumId w:val="31"/>
  </w:num>
  <w:num w:numId="28">
    <w:abstractNumId w:val="26"/>
  </w:num>
  <w:num w:numId="29">
    <w:abstractNumId w:val="27"/>
  </w:num>
  <w:num w:numId="30">
    <w:abstractNumId w:val="1"/>
  </w:num>
  <w:num w:numId="31">
    <w:abstractNumId w:val="2"/>
  </w:num>
  <w:num w:numId="32">
    <w:abstractNumId w:val="13"/>
  </w:num>
  <w:num w:numId="33">
    <w:abstractNumId w:val="22"/>
  </w:num>
  <w:num w:numId="34">
    <w:abstractNumId w:val="20"/>
  </w:num>
  <w:num w:numId="3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9C"/>
    <w:rsid w:val="00004366"/>
    <w:rsid w:val="00014FF0"/>
    <w:rsid w:val="00015A89"/>
    <w:rsid w:val="00021686"/>
    <w:rsid w:val="00032472"/>
    <w:rsid w:val="00042761"/>
    <w:rsid w:val="00042F08"/>
    <w:rsid w:val="00044F97"/>
    <w:rsid w:val="00055303"/>
    <w:rsid w:val="00055E23"/>
    <w:rsid w:val="000569AF"/>
    <w:rsid w:val="00077332"/>
    <w:rsid w:val="000825C7"/>
    <w:rsid w:val="000874EF"/>
    <w:rsid w:val="000A2F96"/>
    <w:rsid w:val="000A6458"/>
    <w:rsid w:val="000B05CF"/>
    <w:rsid w:val="000B231D"/>
    <w:rsid w:val="000C7DB1"/>
    <w:rsid w:val="000E05BE"/>
    <w:rsid w:val="000E523A"/>
    <w:rsid w:val="000F3A04"/>
    <w:rsid w:val="00101663"/>
    <w:rsid w:val="001029EE"/>
    <w:rsid w:val="00104DF4"/>
    <w:rsid w:val="00110EE7"/>
    <w:rsid w:val="001309FC"/>
    <w:rsid w:val="001475D9"/>
    <w:rsid w:val="00174DC2"/>
    <w:rsid w:val="00177500"/>
    <w:rsid w:val="00187E8D"/>
    <w:rsid w:val="001918E5"/>
    <w:rsid w:val="001C1D49"/>
    <w:rsid w:val="001C55C2"/>
    <w:rsid w:val="001D6449"/>
    <w:rsid w:val="001E13DF"/>
    <w:rsid w:val="001F3DA1"/>
    <w:rsid w:val="00207049"/>
    <w:rsid w:val="00216214"/>
    <w:rsid w:val="00222384"/>
    <w:rsid w:val="00222B8D"/>
    <w:rsid w:val="002402A7"/>
    <w:rsid w:val="00242D87"/>
    <w:rsid w:val="00243C48"/>
    <w:rsid w:val="00244EF7"/>
    <w:rsid w:val="00247368"/>
    <w:rsid w:val="00250C7F"/>
    <w:rsid w:val="00252D22"/>
    <w:rsid w:val="00253375"/>
    <w:rsid w:val="00253D54"/>
    <w:rsid w:val="002804DF"/>
    <w:rsid w:val="002807AF"/>
    <w:rsid w:val="00282251"/>
    <w:rsid w:val="0028233B"/>
    <w:rsid w:val="00283735"/>
    <w:rsid w:val="002979FD"/>
    <w:rsid w:val="002A4602"/>
    <w:rsid w:val="002A49BF"/>
    <w:rsid w:val="002B3412"/>
    <w:rsid w:val="002B5A8C"/>
    <w:rsid w:val="002B784A"/>
    <w:rsid w:val="002C2179"/>
    <w:rsid w:val="002C7F6B"/>
    <w:rsid w:val="002E54A1"/>
    <w:rsid w:val="002F306E"/>
    <w:rsid w:val="0030227C"/>
    <w:rsid w:val="003101CC"/>
    <w:rsid w:val="0031629B"/>
    <w:rsid w:val="003257FE"/>
    <w:rsid w:val="003331F0"/>
    <w:rsid w:val="00340258"/>
    <w:rsid w:val="00340752"/>
    <w:rsid w:val="00340CA1"/>
    <w:rsid w:val="00344EBB"/>
    <w:rsid w:val="00350CEA"/>
    <w:rsid w:val="00351BCA"/>
    <w:rsid w:val="00353A66"/>
    <w:rsid w:val="00353BB5"/>
    <w:rsid w:val="003708CC"/>
    <w:rsid w:val="0039142A"/>
    <w:rsid w:val="00392EB8"/>
    <w:rsid w:val="00394DC4"/>
    <w:rsid w:val="003A4583"/>
    <w:rsid w:val="003A522F"/>
    <w:rsid w:val="003D64C8"/>
    <w:rsid w:val="003E4092"/>
    <w:rsid w:val="003F7399"/>
    <w:rsid w:val="00404FBB"/>
    <w:rsid w:val="004062DB"/>
    <w:rsid w:val="004413D5"/>
    <w:rsid w:val="00444408"/>
    <w:rsid w:val="00450340"/>
    <w:rsid w:val="00454309"/>
    <w:rsid w:val="00455901"/>
    <w:rsid w:val="00456B24"/>
    <w:rsid w:val="00460337"/>
    <w:rsid w:val="00460604"/>
    <w:rsid w:val="00494E10"/>
    <w:rsid w:val="004A283C"/>
    <w:rsid w:val="004A7D28"/>
    <w:rsid w:val="004C67D4"/>
    <w:rsid w:val="004D4BFB"/>
    <w:rsid w:val="004E677A"/>
    <w:rsid w:val="004F01DE"/>
    <w:rsid w:val="004F199E"/>
    <w:rsid w:val="004F6AE0"/>
    <w:rsid w:val="004F7411"/>
    <w:rsid w:val="00502E97"/>
    <w:rsid w:val="005033A3"/>
    <w:rsid w:val="00511967"/>
    <w:rsid w:val="00521D8F"/>
    <w:rsid w:val="00530113"/>
    <w:rsid w:val="00545299"/>
    <w:rsid w:val="00546FAB"/>
    <w:rsid w:val="0056161D"/>
    <w:rsid w:val="0056286D"/>
    <w:rsid w:val="0056672D"/>
    <w:rsid w:val="005865A5"/>
    <w:rsid w:val="00591AAA"/>
    <w:rsid w:val="00591EC3"/>
    <w:rsid w:val="005B181B"/>
    <w:rsid w:val="005C06A9"/>
    <w:rsid w:val="005C1D37"/>
    <w:rsid w:val="005C1F95"/>
    <w:rsid w:val="005C1FE4"/>
    <w:rsid w:val="005C4195"/>
    <w:rsid w:val="005D6B45"/>
    <w:rsid w:val="005D748C"/>
    <w:rsid w:val="005E1409"/>
    <w:rsid w:val="005E2D1D"/>
    <w:rsid w:val="005F496F"/>
    <w:rsid w:val="005F591A"/>
    <w:rsid w:val="005F7FAE"/>
    <w:rsid w:val="00602A81"/>
    <w:rsid w:val="0061368C"/>
    <w:rsid w:val="00620A53"/>
    <w:rsid w:val="0062486B"/>
    <w:rsid w:val="0064432C"/>
    <w:rsid w:val="006503EB"/>
    <w:rsid w:val="0065481A"/>
    <w:rsid w:val="00656359"/>
    <w:rsid w:val="00660D1D"/>
    <w:rsid w:val="00671821"/>
    <w:rsid w:val="00677DEE"/>
    <w:rsid w:val="0068250C"/>
    <w:rsid w:val="00693268"/>
    <w:rsid w:val="006A1C8F"/>
    <w:rsid w:val="006A579C"/>
    <w:rsid w:val="006B04F4"/>
    <w:rsid w:val="006B0C63"/>
    <w:rsid w:val="006B0EDF"/>
    <w:rsid w:val="006B5247"/>
    <w:rsid w:val="006C2713"/>
    <w:rsid w:val="006E2761"/>
    <w:rsid w:val="006E48D2"/>
    <w:rsid w:val="006E4A8A"/>
    <w:rsid w:val="006E5028"/>
    <w:rsid w:val="006F51CB"/>
    <w:rsid w:val="00700F9A"/>
    <w:rsid w:val="0070259B"/>
    <w:rsid w:val="00706362"/>
    <w:rsid w:val="00732FE8"/>
    <w:rsid w:val="007339C1"/>
    <w:rsid w:val="00741A76"/>
    <w:rsid w:val="007523FB"/>
    <w:rsid w:val="00755FBF"/>
    <w:rsid w:val="00782160"/>
    <w:rsid w:val="007B0B47"/>
    <w:rsid w:val="007C01F6"/>
    <w:rsid w:val="007C7C16"/>
    <w:rsid w:val="007D5D4E"/>
    <w:rsid w:val="007D7E18"/>
    <w:rsid w:val="007E3493"/>
    <w:rsid w:val="007E71AA"/>
    <w:rsid w:val="0081247E"/>
    <w:rsid w:val="00814D78"/>
    <w:rsid w:val="008234CC"/>
    <w:rsid w:val="00830180"/>
    <w:rsid w:val="00831EA0"/>
    <w:rsid w:val="00836FDB"/>
    <w:rsid w:val="00847970"/>
    <w:rsid w:val="00850799"/>
    <w:rsid w:val="00851874"/>
    <w:rsid w:val="00851AAA"/>
    <w:rsid w:val="00854152"/>
    <w:rsid w:val="00855425"/>
    <w:rsid w:val="00871D6D"/>
    <w:rsid w:val="008741F1"/>
    <w:rsid w:val="0087706C"/>
    <w:rsid w:val="00882D50"/>
    <w:rsid w:val="0089285E"/>
    <w:rsid w:val="0089430B"/>
    <w:rsid w:val="008B09E5"/>
    <w:rsid w:val="008B5661"/>
    <w:rsid w:val="008C7E8B"/>
    <w:rsid w:val="008D2D68"/>
    <w:rsid w:val="008E1142"/>
    <w:rsid w:val="008E3B83"/>
    <w:rsid w:val="008F0D71"/>
    <w:rsid w:val="008F129C"/>
    <w:rsid w:val="008F37EE"/>
    <w:rsid w:val="008F3B43"/>
    <w:rsid w:val="00900ACE"/>
    <w:rsid w:val="009026E9"/>
    <w:rsid w:val="00910329"/>
    <w:rsid w:val="00925061"/>
    <w:rsid w:val="00932C21"/>
    <w:rsid w:val="00936274"/>
    <w:rsid w:val="00936342"/>
    <w:rsid w:val="00943650"/>
    <w:rsid w:val="00950093"/>
    <w:rsid w:val="0096577E"/>
    <w:rsid w:val="0097144B"/>
    <w:rsid w:val="00971E71"/>
    <w:rsid w:val="00990770"/>
    <w:rsid w:val="00992A09"/>
    <w:rsid w:val="00994802"/>
    <w:rsid w:val="00995884"/>
    <w:rsid w:val="009A20E6"/>
    <w:rsid w:val="009C485B"/>
    <w:rsid w:val="009E04F1"/>
    <w:rsid w:val="009E2898"/>
    <w:rsid w:val="009E7EC8"/>
    <w:rsid w:val="009F1715"/>
    <w:rsid w:val="009F74FB"/>
    <w:rsid w:val="00A0227D"/>
    <w:rsid w:val="00A05E0E"/>
    <w:rsid w:val="00A07872"/>
    <w:rsid w:val="00A2250B"/>
    <w:rsid w:val="00A24FF2"/>
    <w:rsid w:val="00A40F17"/>
    <w:rsid w:val="00A451FE"/>
    <w:rsid w:val="00A50C6F"/>
    <w:rsid w:val="00A5453D"/>
    <w:rsid w:val="00A56083"/>
    <w:rsid w:val="00A611E0"/>
    <w:rsid w:val="00A6397B"/>
    <w:rsid w:val="00A64EEE"/>
    <w:rsid w:val="00A65AF4"/>
    <w:rsid w:val="00A66F60"/>
    <w:rsid w:val="00A73A90"/>
    <w:rsid w:val="00A73E74"/>
    <w:rsid w:val="00A7526B"/>
    <w:rsid w:val="00A96774"/>
    <w:rsid w:val="00A96E83"/>
    <w:rsid w:val="00AA1881"/>
    <w:rsid w:val="00AA35E2"/>
    <w:rsid w:val="00AB0B33"/>
    <w:rsid w:val="00AC786D"/>
    <w:rsid w:val="00AD2BD0"/>
    <w:rsid w:val="00AD3A24"/>
    <w:rsid w:val="00AD650B"/>
    <w:rsid w:val="00AE0DBD"/>
    <w:rsid w:val="00AE213D"/>
    <w:rsid w:val="00AF490C"/>
    <w:rsid w:val="00AF60FC"/>
    <w:rsid w:val="00B05C96"/>
    <w:rsid w:val="00B25C59"/>
    <w:rsid w:val="00B536DC"/>
    <w:rsid w:val="00B57812"/>
    <w:rsid w:val="00B77994"/>
    <w:rsid w:val="00B922C0"/>
    <w:rsid w:val="00B97081"/>
    <w:rsid w:val="00B97EFF"/>
    <w:rsid w:val="00BB2C8F"/>
    <w:rsid w:val="00BD61B2"/>
    <w:rsid w:val="00BE624E"/>
    <w:rsid w:val="00BF7CB4"/>
    <w:rsid w:val="00C04B07"/>
    <w:rsid w:val="00C05DFA"/>
    <w:rsid w:val="00C1012C"/>
    <w:rsid w:val="00C15179"/>
    <w:rsid w:val="00C17FE3"/>
    <w:rsid w:val="00C24386"/>
    <w:rsid w:val="00C36583"/>
    <w:rsid w:val="00C400D7"/>
    <w:rsid w:val="00C4264E"/>
    <w:rsid w:val="00C45E0B"/>
    <w:rsid w:val="00C520D3"/>
    <w:rsid w:val="00C5262D"/>
    <w:rsid w:val="00C6355C"/>
    <w:rsid w:val="00C77E3C"/>
    <w:rsid w:val="00C86698"/>
    <w:rsid w:val="00CA7C69"/>
    <w:rsid w:val="00CB6A09"/>
    <w:rsid w:val="00CC2B8A"/>
    <w:rsid w:val="00CC6EC1"/>
    <w:rsid w:val="00CC7114"/>
    <w:rsid w:val="00CF08FF"/>
    <w:rsid w:val="00CF6BAC"/>
    <w:rsid w:val="00D300EC"/>
    <w:rsid w:val="00D4368B"/>
    <w:rsid w:val="00D47652"/>
    <w:rsid w:val="00D56DCB"/>
    <w:rsid w:val="00D77DC6"/>
    <w:rsid w:val="00D909A3"/>
    <w:rsid w:val="00D9671D"/>
    <w:rsid w:val="00DA4C33"/>
    <w:rsid w:val="00DB4C26"/>
    <w:rsid w:val="00DC52A2"/>
    <w:rsid w:val="00DC573C"/>
    <w:rsid w:val="00DE1183"/>
    <w:rsid w:val="00DE2BAA"/>
    <w:rsid w:val="00DE3AEF"/>
    <w:rsid w:val="00DE6BC1"/>
    <w:rsid w:val="00DE7160"/>
    <w:rsid w:val="00DF0B57"/>
    <w:rsid w:val="00DF7A73"/>
    <w:rsid w:val="00E034AD"/>
    <w:rsid w:val="00E05DD7"/>
    <w:rsid w:val="00E16171"/>
    <w:rsid w:val="00E16F57"/>
    <w:rsid w:val="00E2171C"/>
    <w:rsid w:val="00E21852"/>
    <w:rsid w:val="00E2723D"/>
    <w:rsid w:val="00E27638"/>
    <w:rsid w:val="00E36564"/>
    <w:rsid w:val="00E3733C"/>
    <w:rsid w:val="00E52CA8"/>
    <w:rsid w:val="00E60B8A"/>
    <w:rsid w:val="00E76741"/>
    <w:rsid w:val="00E7765B"/>
    <w:rsid w:val="00E83F16"/>
    <w:rsid w:val="00E872FB"/>
    <w:rsid w:val="00E9753A"/>
    <w:rsid w:val="00EB318C"/>
    <w:rsid w:val="00EC42D9"/>
    <w:rsid w:val="00EC48B4"/>
    <w:rsid w:val="00EC763D"/>
    <w:rsid w:val="00EF2229"/>
    <w:rsid w:val="00EF3956"/>
    <w:rsid w:val="00F15D94"/>
    <w:rsid w:val="00F201AB"/>
    <w:rsid w:val="00F21A0F"/>
    <w:rsid w:val="00F22B96"/>
    <w:rsid w:val="00F40F25"/>
    <w:rsid w:val="00F45048"/>
    <w:rsid w:val="00F47364"/>
    <w:rsid w:val="00F6569D"/>
    <w:rsid w:val="00F7192B"/>
    <w:rsid w:val="00F72311"/>
    <w:rsid w:val="00F92D11"/>
    <w:rsid w:val="00F93832"/>
    <w:rsid w:val="00F97150"/>
    <w:rsid w:val="00F97DC6"/>
    <w:rsid w:val="00FA073A"/>
    <w:rsid w:val="00FA7D56"/>
    <w:rsid w:val="00FB14F3"/>
    <w:rsid w:val="00FC423F"/>
    <w:rsid w:val="00FC5BB1"/>
    <w:rsid w:val="00FD7C1F"/>
    <w:rsid w:val="00FE4ED3"/>
    <w:rsid w:val="00FE5827"/>
    <w:rsid w:val="00FE70CD"/>
    <w:rsid w:val="00FF78F7"/>
    <w:rsid w:val="7C8C14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B28C"/>
  <w15:chartTrackingRefBased/>
  <w15:docId w15:val="{E56263E2-59E4-407B-BBD1-2F984968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A579C"/>
  </w:style>
  <w:style w:type="paragraph" w:styleId="Nadpis1">
    <w:name w:val="heading 1"/>
    <w:basedOn w:val="obsah1"/>
    <w:next w:val="Normln"/>
    <w:link w:val="Nadpis1Char"/>
    <w:uiPriority w:val="9"/>
    <w:qFormat/>
    <w:rsid w:val="005E1409"/>
    <w:pPr>
      <w:keepNext/>
      <w:keepLines/>
      <w:spacing w:before="240" w:after="0"/>
      <w:outlineLvl w:val="0"/>
    </w:pPr>
    <w:rPr>
      <w:rFonts w:eastAsiaTheme="majorEastAsia" w:cstheme="majorBidi"/>
      <w:color w:val="000000" w:themeColor="text1"/>
      <w:szCs w:val="32"/>
    </w:rPr>
  </w:style>
  <w:style w:type="paragraph" w:styleId="Nadpis2">
    <w:name w:val="heading 2"/>
    <w:basedOn w:val="obsah2"/>
    <w:next w:val="Normln"/>
    <w:link w:val="Nadpis2Char"/>
    <w:uiPriority w:val="9"/>
    <w:unhideWhenUsed/>
    <w:qFormat/>
    <w:rsid w:val="009C485B"/>
    <w:pPr>
      <w:keepLines/>
      <w:jc w:val="both"/>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A579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79C"/>
    <w:rPr>
      <w:rFonts w:ascii="Segoe UI" w:hAnsi="Segoe UI" w:cs="Segoe UI"/>
      <w:sz w:val="18"/>
      <w:szCs w:val="18"/>
    </w:rPr>
  </w:style>
  <w:style w:type="paragraph" w:styleId="Odstavecseseznamem">
    <w:name w:val="List Paragraph"/>
    <w:basedOn w:val="Normln"/>
    <w:uiPriority w:val="34"/>
    <w:qFormat/>
    <w:rsid w:val="006A579C"/>
    <w:pPr>
      <w:ind w:left="720"/>
      <w:contextualSpacing/>
    </w:pPr>
  </w:style>
  <w:style w:type="paragraph" w:styleId="Textpoznpodarou">
    <w:name w:val="footnote text"/>
    <w:basedOn w:val="Normln"/>
    <w:link w:val="TextpoznpodarouChar"/>
    <w:uiPriority w:val="99"/>
    <w:semiHidden/>
    <w:unhideWhenUsed/>
    <w:rsid w:val="006A579C"/>
    <w:pPr>
      <w:spacing w:after="0"/>
    </w:pPr>
    <w:rPr>
      <w:sz w:val="20"/>
      <w:szCs w:val="20"/>
    </w:rPr>
  </w:style>
  <w:style w:type="character" w:customStyle="1" w:styleId="TextpoznpodarouChar">
    <w:name w:val="Text pozn. pod čarou Char"/>
    <w:basedOn w:val="Standardnpsmoodstavce"/>
    <w:link w:val="Textpoznpodarou"/>
    <w:uiPriority w:val="99"/>
    <w:semiHidden/>
    <w:rsid w:val="006A579C"/>
    <w:rPr>
      <w:sz w:val="20"/>
      <w:szCs w:val="20"/>
    </w:rPr>
  </w:style>
  <w:style w:type="character" w:styleId="Znakapoznpodarou">
    <w:name w:val="footnote reference"/>
    <w:basedOn w:val="Standardnpsmoodstavce"/>
    <w:uiPriority w:val="99"/>
    <w:semiHidden/>
    <w:unhideWhenUsed/>
    <w:rsid w:val="006A579C"/>
    <w:rPr>
      <w:vertAlign w:val="superscript"/>
    </w:rPr>
  </w:style>
  <w:style w:type="paragraph" w:styleId="Zhlav">
    <w:name w:val="header"/>
    <w:basedOn w:val="Normln"/>
    <w:link w:val="ZhlavChar"/>
    <w:uiPriority w:val="99"/>
    <w:unhideWhenUsed/>
    <w:rsid w:val="00456B24"/>
    <w:pPr>
      <w:tabs>
        <w:tab w:val="center" w:pos="4536"/>
        <w:tab w:val="right" w:pos="9072"/>
      </w:tabs>
      <w:spacing w:after="0"/>
    </w:pPr>
  </w:style>
  <w:style w:type="character" w:customStyle="1" w:styleId="ZhlavChar">
    <w:name w:val="Záhlaví Char"/>
    <w:basedOn w:val="Standardnpsmoodstavce"/>
    <w:link w:val="Zhlav"/>
    <w:uiPriority w:val="99"/>
    <w:rsid w:val="00456B24"/>
  </w:style>
  <w:style w:type="paragraph" w:styleId="Zpat">
    <w:name w:val="footer"/>
    <w:basedOn w:val="Normln"/>
    <w:link w:val="ZpatChar"/>
    <w:uiPriority w:val="99"/>
    <w:unhideWhenUsed/>
    <w:rsid w:val="00456B24"/>
    <w:pPr>
      <w:tabs>
        <w:tab w:val="center" w:pos="4536"/>
        <w:tab w:val="right" w:pos="9072"/>
      </w:tabs>
      <w:spacing w:after="0"/>
    </w:pPr>
  </w:style>
  <w:style w:type="character" w:customStyle="1" w:styleId="ZpatChar">
    <w:name w:val="Zápatí Char"/>
    <w:basedOn w:val="Standardnpsmoodstavce"/>
    <w:link w:val="Zpat"/>
    <w:uiPriority w:val="99"/>
    <w:rsid w:val="00456B24"/>
  </w:style>
  <w:style w:type="character" w:styleId="Odkaznakoment">
    <w:name w:val="annotation reference"/>
    <w:basedOn w:val="Standardnpsmoodstavce"/>
    <w:uiPriority w:val="99"/>
    <w:semiHidden/>
    <w:unhideWhenUsed/>
    <w:rsid w:val="00044F97"/>
    <w:rPr>
      <w:sz w:val="16"/>
      <w:szCs w:val="16"/>
    </w:rPr>
  </w:style>
  <w:style w:type="paragraph" w:styleId="Textkomente">
    <w:name w:val="annotation text"/>
    <w:basedOn w:val="Normln"/>
    <w:link w:val="TextkomenteChar"/>
    <w:uiPriority w:val="99"/>
    <w:semiHidden/>
    <w:unhideWhenUsed/>
    <w:rsid w:val="00044F97"/>
    <w:rPr>
      <w:sz w:val="20"/>
      <w:szCs w:val="20"/>
    </w:rPr>
  </w:style>
  <w:style w:type="character" w:customStyle="1" w:styleId="TextkomenteChar">
    <w:name w:val="Text komentáře Char"/>
    <w:basedOn w:val="Standardnpsmoodstavce"/>
    <w:link w:val="Textkomente"/>
    <w:uiPriority w:val="99"/>
    <w:semiHidden/>
    <w:rsid w:val="00044F97"/>
    <w:rPr>
      <w:sz w:val="20"/>
      <w:szCs w:val="20"/>
    </w:rPr>
  </w:style>
  <w:style w:type="paragraph" w:styleId="Pedmtkomente">
    <w:name w:val="annotation subject"/>
    <w:basedOn w:val="Textkomente"/>
    <w:next w:val="Textkomente"/>
    <w:link w:val="PedmtkomenteChar"/>
    <w:uiPriority w:val="99"/>
    <w:semiHidden/>
    <w:unhideWhenUsed/>
    <w:rsid w:val="00044F97"/>
    <w:rPr>
      <w:b/>
      <w:bCs/>
    </w:rPr>
  </w:style>
  <w:style w:type="character" w:customStyle="1" w:styleId="PedmtkomenteChar">
    <w:name w:val="Předmět komentáře Char"/>
    <w:basedOn w:val="TextkomenteChar"/>
    <w:link w:val="Pedmtkomente"/>
    <w:uiPriority w:val="99"/>
    <w:semiHidden/>
    <w:rsid w:val="00044F97"/>
    <w:rPr>
      <w:b/>
      <w:bCs/>
      <w:sz w:val="20"/>
      <w:szCs w:val="20"/>
    </w:rPr>
  </w:style>
  <w:style w:type="paragraph" w:styleId="Revize">
    <w:name w:val="Revision"/>
    <w:hidden/>
    <w:uiPriority w:val="99"/>
    <w:semiHidden/>
    <w:rsid w:val="00C24386"/>
    <w:pPr>
      <w:spacing w:after="0"/>
      <w:jc w:val="left"/>
    </w:pPr>
  </w:style>
  <w:style w:type="paragraph" w:styleId="Zkladntext">
    <w:name w:val="Body Text"/>
    <w:basedOn w:val="Normln"/>
    <w:link w:val="ZkladntextChar"/>
    <w:rsid w:val="008234CC"/>
    <w:pPr>
      <w:jc w:val="left"/>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234CC"/>
    <w:rPr>
      <w:rFonts w:ascii="Times New Roman" w:eastAsia="Times New Roman" w:hAnsi="Times New Roman" w:cs="Times New Roman"/>
      <w:sz w:val="24"/>
      <w:szCs w:val="20"/>
      <w:lang w:eastAsia="cs-CZ"/>
    </w:rPr>
  </w:style>
  <w:style w:type="paragraph" w:customStyle="1" w:styleId="obsah1">
    <w:name w:val="obsah_1"/>
    <w:basedOn w:val="Normln"/>
    <w:qFormat/>
    <w:rsid w:val="00F22B96"/>
    <w:pPr>
      <w:spacing w:line="276" w:lineRule="auto"/>
      <w:jc w:val="left"/>
    </w:pPr>
    <w:rPr>
      <w:rFonts w:ascii="Arial" w:hAnsi="Arial" w:cs="Arial"/>
    </w:rPr>
  </w:style>
  <w:style w:type="paragraph" w:customStyle="1" w:styleId="obsah2">
    <w:name w:val="obsah2"/>
    <w:basedOn w:val="Normln"/>
    <w:qFormat/>
    <w:rsid w:val="00F22B96"/>
    <w:pPr>
      <w:keepNext/>
      <w:spacing w:line="276" w:lineRule="auto"/>
      <w:jc w:val="left"/>
    </w:pPr>
    <w:rPr>
      <w:rFonts w:ascii="Arial" w:hAnsi="Arial" w:cs="Arial"/>
      <w:b/>
      <w:i/>
      <w:color w:val="FF0000"/>
    </w:rPr>
  </w:style>
  <w:style w:type="character" w:customStyle="1" w:styleId="Nadpis1Char">
    <w:name w:val="Nadpis 1 Char"/>
    <w:basedOn w:val="Standardnpsmoodstavce"/>
    <w:link w:val="Nadpis1"/>
    <w:uiPriority w:val="9"/>
    <w:rsid w:val="005E1409"/>
    <w:rPr>
      <w:rFonts w:ascii="Arial" w:eastAsiaTheme="majorEastAsia" w:hAnsi="Arial" w:cstheme="majorBidi"/>
      <w:color w:val="000000" w:themeColor="text1"/>
      <w:szCs w:val="32"/>
    </w:rPr>
  </w:style>
  <w:style w:type="paragraph" w:styleId="Nadpisobsahu">
    <w:name w:val="TOC Heading"/>
    <w:basedOn w:val="Nadpis1"/>
    <w:next w:val="Normln"/>
    <w:uiPriority w:val="39"/>
    <w:unhideWhenUsed/>
    <w:qFormat/>
    <w:rsid w:val="005E1409"/>
    <w:pPr>
      <w:spacing w:line="259" w:lineRule="auto"/>
      <w:outlineLvl w:val="9"/>
    </w:pPr>
    <w:rPr>
      <w:lang w:eastAsia="cs-CZ"/>
    </w:rPr>
  </w:style>
  <w:style w:type="character" w:customStyle="1" w:styleId="Nadpis2Char">
    <w:name w:val="Nadpis 2 Char"/>
    <w:basedOn w:val="Standardnpsmoodstavce"/>
    <w:link w:val="Nadpis2"/>
    <w:uiPriority w:val="9"/>
    <w:rsid w:val="009C485B"/>
    <w:rPr>
      <w:rFonts w:ascii="Arial" w:eastAsiaTheme="majorEastAsia" w:hAnsi="Arial" w:cstheme="majorBidi"/>
      <w:b/>
      <w:i/>
      <w:color w:val="FF0000"/>
      <w:szCs w:val="26"/>
    </w:rPr>
  </w:style>
  <w:style w:type="paragraph" w:styleId="Obsah10">
    <w:name w:val="toc 1"/>
    <w:basedOn w:val="Normln"/>
    <w:next w:val="Normln"/>
    <w:autoRedefine/>
    <w:uiPriority w:val="39"/>
    <w:unhideWhenUsed/>
    <w:rsid w:val="00004366"/>
    <w:pPr>
      <w:spacing w:after="100"/>
    </w:pPr>
  </w:style>
  <w:style w:type="paragraph" w:styleId="Obsah20">
    <w:name w:val="toc 2"/>
    <w:basedOn w:val="Normln"/>
    <w:next w:val="Normln"/>
    <w:autoRedefine/>
    <w:uiPriority w:val="39"/>
    <w:unhideWhenUsed/>
    <w:rsid w:val="00004366"/>
    <w:pPr>
      <w:spacing w:after="100"/>
      <w:ind w:left="220"/>
    </w:pPr>
  </w:style>
  <w:style w:type="character" w:styleId="Hypertextovodkaz">
    <w:name w:val="Hyperlink"/>
    <w:basedOn w:val="Standardnpsmoodstavce"/>
    <w:uiPriority w:val="99"/>
    <w:unhideWhenUsed/>
    <w:rsid w:val="00004366"/>
    <w:rPr>
      <w:color w:val="0563C1" w:themeColor="hyperlink"/>
      <w:u w:val="single"/>
    </w:rPr>
  </w:style>
  <w:style w:type="character" w:styleId="Sledovanodkaz">
    <w:name w:val="FollowedHyperlink"/>
    <w:basedOn w:val="Standardnpsmoodstavce"/>
    <w:uiPriority w:val="99"/>
    <w:semiHidden/>
    <w:unhideWhenUsed/>
    <w:rsid w:val="00455901"/>
    <w:rPr>
      <w:color w:val="954F72" w:themeColor="followedHyperlink"/>
      <w:u w:val="single"/>
    </w:rPr>
  </w:style>
  <w:style w:type="table" w:styleId="Mkatabulky">
    <w:name w:val="Table Grid"/>
    <w:basedOn w:val="Normlntabulka"/>
    <w:uiPriority w:val="39"/>
    <w:rsid w:val="00855425"/>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71220">
      <w:bodyDiv w:val="1"/>
      <w:marLeft w:val="0"/>
      <w:marRight w:val="0"/>
      <w:marTop w:val="0"/>
      <w:marBottom w:val="0"/>
      <w:divBdr>
        <w:top w:val="none" w:sz="0" w:space="0" w:color="auto"/>
        <w:left w:val="none" w:sz="0" w:space="0" w:color="auto"/>
        <w:bottom w:val="none" w:sz="0" w:space="0" w:color="auto"/>
        <w:right w:val="none" w:sz="0" w:space="0" w:color="auto"/>
      </w:divBdr>
    </w:div>
    <w:div w:id="383140080">
      <w:bodyDiv w:val="1"/>
      <w:marLeft w:val="0"/>
      <w:marRight w:val="0"/>
      <w:marTop w:val="0"/>
      <w:marBottom w:val="0"/>
      <w:divBdr>
        <w:top w:val="none" w:sz="0" w:space="0" w:color="auto"/>
        <w:left w:val="none" w:sz="0" w:space="0" w:color="auto"/>
        <w:bottom w:val="none" w:sz="0" w:space="0" w:color="auto"/>
        <w:right w:val="none" w:sz="0" w:space="0" w:color="auto"/>
      </w:divBdr>
    </w:div>
    <w:div w:id="444227613">
      <w:bodyDiv w:val="1"/>
      <w:marLeft w:val="0"/>
      <w:marRight w:val="0"/>
      <w:marTop w:val="0"/>
      <w:marBottom w:val="0"/>
      <w:divBdr>
        <w:top w:val="none" w:sz="0" w:space="0" w:color="auto"/>
        <w:left w:val="none" w:sz="0" w:space="0" w:color="auto"/>
        <w:bottom w:val="none" w:sz="0" w:space="0" w:color="auto"/>
        <w:right w:val="none" w:sz="0" w:space="0" w:color="auto"/>
      </w:divBdr>
    </w:div>
    <w:div w:id="470293439">
      <w:bodyDiv w:val="1"/>
      <w:marLeft w:val="0"/>
      <w:marRight w:val="0"/>
      <w:marTop w:val="0"/>
      <w:marBottom w:val="0"/>
      <w:divBdr>
        <w:top w:val="none" w:sz="0" w:space="0" w:color="auto"/>
        <w:left w:val="none" w:sz="0" w:space="0" w:color="auto"/>
        <w:bottom w:val="none" w:sz="0" w:space="0" w:color="auto"/>
        <w:right w:val="none" w:sz="0" w:space="0" w:color="auto"/>
      </w:divBdr>
    </w:div>
    <w:div w:id="535847008">
      <w:bodyDiv w:val="1"/>
      <w:marLeft w:val="0"/>
      <w:marRight w:val="0"/>
      <w:marTop w:val="0"/>
      <w:marBottom w:val="0"/>
      <w:divBdr>
        <w:top w:val="none" w:sz="0" w:space="0" w:color="auto"/>
        <w:left w:val="none" w:sz="0" w:space="0" w:color="auto"/>
        <w:bottom w:val="none" w:sz="0" w:space="0" w:color="auto"/>
        <w:right w:val="none" w:sz="0" w:space="0" w:color="auto"/>
      </w:divBdr>
    </w:div>
    <w:div w:id="630477051">
      <w:bodyDiv w:val="1"/>
      <w:marLeft w:val="0"/>
      <w:marRight w:val="0"/>
      <w:marTop w:val="0"/>
      <w:marBottom w:val="0"/>
      <w:divBdr>
        <w:top w:val="none" w:sz="0" w:space="0" w:color="auto"/>
        <w:left w:val="none" w:sz="0" w:space="0" w:color="auto"/>
        <w:bottom w:val="none" w:sz="0" w:space="0" w:color="auto"/>
        <w:right w:val="none" w:sz="0" w:space="0" w:color="auto"/>
      </w:divBdr>
    </w:div>
    <w:div w:id="771169943">
      <w:bodyDiv w:val="1"/>
      <w:marLeft w:val="0"/>
      <w:marRight w:val="0"/>
      <w:marTop w:val="0"/>
      <w:marBottom w:val="0"/>
      <w:divBdr>
        <w:top w:val="none" w:sz="0" w:space="0" w:color="auto"/>
        <w:left w:val="none" w:sz="0" w:space="0" w:color="auto"/>
        <w:bottom w:val="none" w:sz="0" w:space="0" w:color="auto"/>
        <w:right w:val="none" w:sz="0" w:space="0" w:color="auto"/>
      </w:divBdr>
    </w:div>
    <w:div w:id="858012327">
      <w:bodyDiv w:val="1"/>
      <w:marLeft w:val="0"/>
      <w:marRight w:val="0"/>
      <w:marTop w:val="0"/>
      <w:marBottom w:val="0"/>
      <w:divBdr>
        <w:top w:val="none" w:sz="0" w:space="0" w:color="auto"/>
        <w:left w:val="none" w:sz="0" w:space="0" w:color="auto"/>
        <w:bottom w:val="none" w:sz="0" w:space="0" w:color="auto"/>
        <w:right w:val="none" w:sz="0" w:space="0" w:color="auto"/>
      </w:divBdr>
    </w:div>
    <w:div w:id="919221444">
      <w:bodyDiv w:val="1"/>
      <w:marLeft w:val="0"/>
      <w:marRight w:val="0"/>
      <w:marTop w:val="0"/>
      <w:marBottom w:val="0"/>
      <w:divBdr>
        <w:top w:val="none" w:sz="0" w:space="0" w:color="auto"/>
        <w:left w:val="none" w:sz="0" w:space="0" w:color="auto"/>
        <w:bottom w:val="none" w:sz="0" w:space="0" w:color="auto"/>
        <w:right w:val="none" w:sz="0" w:space="0" w:color="auto"/>
      </w:divBdr>
    </w:div>
    <w:div w:id="1299459661">
      <w:bodyDiv w:val="1"/>
      <w:marLeft w:val="0"/>
      <w:marRight w:val="0"/>
      <w:marTop w:val="0"/>
      <w:marBottom w:val="0"/>
      <w:divBdr>
        <w:top w:val="none" w:sz="0" w:space="0" w:color="auto"/>
        <w:left w:val="none" w:sz="0" w:space="0" w:color="auto"/>
        <w:bottom w:val="none" w:sz="0" w:space="0" w:color="auto"/>
        <w:right w:val="none" w:sz="0" w:space="0" w:color="auto"/>
      </w:divBdr>
    </w:div>
    <w:div w:id="1306011746">
      <w:bodyDiv w:val="1"/>
      <w:marLeft w:val="0"/>
      <w:marRight w:val="0"/>
      <w:marTop w:val="0"/>
      <w:marBottom w:val="0"/>
      <w:divBdr>
        <w:top w:val="none" w:sz="0" w:space="0" w:color="auto"/>
        <w:left w:val="none" w:sz="0" w:space="0" w:color="auto"/>
        <w:bottom w:val="none" w:sz="0" w:space="0" w:color="auto"/>
        <w:right w:val="none" w:sz="0" w:space="0" w:color="auto"/>
      </w:divBdr>
    </w:div>
    <w:div w:id="1641418403">
      <w:bodyDiv w:val="1"/>
      <w:marLeft w:val="0"/>
      <w:marRight w:val="0"/>
      <w:marTop w:val="0"/>
      <w:marBottom w:val="0"/>
      <w:divBdr>
        <w:top w:val="none" w:sz="0" w:space="0" w:color="auto"/>
        <w:left w:val="none" w:sz="0" w:space="0" w:color="auto"/>
        <w:bottom w:val="none" w:sz="0" w:space="0" w:color="auto"/>
        <w:right w:val="none" w:sz="0" w:space="0" w:color="auto"/>
      </w:divBdr>
    </w:div>
    <w:div w:id="1651447448">
      <w:bodyDiv w:val="1"/>
      <w:marLeft w:val="0"/>
      <w:marRight w:val="0"/>
      <w:marTop w:val="0"/>
      <w:marBottom w:val="0"/>
      <w:divBdr>
        <w:top w:val="none" w:sz="0" w:space="0" w:color="auto"/>
        <w:left w:val="none" w:sz="0" w:space="0" w:color="auto"/>
        <w:bottom w:val="none" w:sz="0" w:space="0" w:color="auto"/>
        <w:right w:val="none" w:sz="0" w:space="0" w:color="auto"/>
      </w:divBdr>
    </w:div>
    <w:div w:id="1874415692">
      <w:bodyDiv w:val="1"/>
      <w:marLeft w:val="0"/>
      <w:marRight w:val="0"/>
      <w:marTop w:val="0"/>
      <w:marBottom w:val="0"/>
      <w:divBdr>
        <w:top w:val="none" w:sz="0" w:space="0" w:color="auto"/>
        <w:left w:val="none" w:sz="0" w:space="0" w:color="auto"/>
        <w:bottom w:val="none" w:sz="0" w:space="0" w:color="auto"/>
        <w:right w:val="none" w:sz="0" w:space="0" w:color="auto"/>
      </w:divBdr>
    </w:div>
    <w:div w:id="1948388969">
      <w:bodyDiv w:val="1"/>
      <w:marLeft w:val="0"/>
      <w:marRight w:val="0"/>
      <w:marTop w:val="0"/>
      <w:marBottom w:val="0"/>
      <w:divBdr>
        <w:top w:val="none" w:sz="0" w:space="0" w:color="auto"/>
        <w:left w:val="none" w:sz="0" w:space="0" w:color="auto"/>
        <w:bottom w:val="none" w:sz="0" w:space="0" w:color="auto"/>
        <w:right w:val="none" w:sz="0" w:space="0" w:color="auto"/>
      </w:divBdr>
    </w:div>
    <w:div w:id="20786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B04F-A5DD-4F78-9932-7D524A86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1058</Words>
  <Characters>6248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Buřičová Lucie, Mgr.</dc:creator>
  <cp:keywords/>
  <dc:description/>
  <cp:lastModifiedBy>Mynarzová Kateřina</cp:lastModifiedBy>
  <cp:revision>5</cp:revision>
  <cp:lastPrinted>2024-09-12T07:01:00Z</cp:lastPrinted>
  <dcterms:created xsi:type="dcterms:W3CDTF">2024-08-21T08:27:00Z</dcterms:created>
  <dcterms:modified xsi:type="dcterms:W3CDTF">2024-09-12T07:25:00Z</dcterms:modified>
</cp:coreProperties>
</file>