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79EE" w14:textId="77777777" w:rsidR="002A4875" w:rsidRDefault="002A4875" w:rsidP="002A4875">
      <w:pPr>
        <w:spacing w:after="120"/>
        <w:rPr>
          <w:rFonts w:ascii="Arial" w:hAnsi="Arial" w:cs="Arial"/>
          <w:b/>
          <w:sz w:val="22"/>
          <w:szCs w:val="22"/>
        </w:rPr>
      </w:pPr>
    </w:p>
    <w:p w14:paraId="77CB4D27" w14:textId="77777777" w:rsidR="000216A4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216A4">
        <w:rPr>
          <w:rFonts w:ascii="Arial" w:hAnsi="Arial" w:cs="Arial"/>
          <w:b/>
          <w:color w:val="000000"/>
          <w:sz w:val="28"/>
          <w:szCs w:val="28"/>
        </w:rPr>
        <w:t>Hrotovice</w:t>
      </w:r>
    </w:p>
    <w:p w14:paraId="12AEF466" w14:textId="5F15CF81"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0216A4">
        <w:rPr>
          <w:rFonts w:ascii="Arial" w:hAnsi="Arial" w:cs="Arial"/>
          <w:b/>
          <w:color w:val="000000"/>
          <w:sz w:val="28"/>
          <w:szCs w:val="28"/>
        </w:rPr>
        <w:t>města Hrotovice</w:t>
      </w:r>
    </w:p>
    <w:p w14:paraId="5CE2A480" w14:textId="27CD70D8"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0216A4">
        <w:rPr>
          <w:rFonts w:ascii="Arial" w:hAnsi="Arial" w:cs="Arial"/>
          <w:b/>
        </w:rPr>
        <w:t>města Hrotovice</w:t>
      </w:r>
      <w:r w:rsidR="00C62393">
        <w:rPr>
          <w:rFonts w:ascii="Arial" w:hAnsi="Arial" w:cs="Arial"/>
          <w:b/>
        </w:rPr>
        <w:t xml:space="preserve"> č. 2/2022</w:t>
      </w:r>
      <w:r w:rsidRPr="00706856">
        <w:rPr>
          <w:rFonts w:ascii="Arial" w:hAnsi="Arial" w:cs="Arial"/>
          <w:b/>
        </w:rPr>
        <w:t>,</w:t>
      </w:r>
    </w:p>
    <w:p w14:paraId="7DCDAC38" w14:textId="77777777" w:rsidR="002A4875" w:rsidRDefault="002A4875" w:rsidP="002A48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54EBDC" w14:textId="77777777"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12E93928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18426C08" w14:textId="11D77611"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0216A4">
        <w:rPr>
          <w:rFonts w:ascii="Arial" w:hAnsi="Arial" w:cs="Arial"/>
          <w:sz w:val="22"/>
          <w:szCs w:val="22"/>
        </w:rPr>
        <w:t>města Hrotovice</w:t>
      </w:r>
      <w:r w:rsidR="002A4875">
        <w:rPr>
          <w:rFonts w:ascii="Arial" w:hAnsi="Arial" w:cs="Arial"/>
          <w:sz w:val="22"/>
          <w:szCs w:val="22"/>
        </w:rPr>
        <w:t xml:space="preserve"> se na svém zasedání dne </w:t>
      </w:r>
      <w:r w:rsidR="000B0E3D">
        <w:rPr>
          <w:rFonts w:ascii="Arial" w:hAnsi="Arial" w:cs="Arial"/>
          <w:sz w:val="22"/>
          <w:szCs w:val="22"/>
        </w:rPr>
        <w:t xml:space="preserve">14.12.2022 </w:t>
      </w:r>
      <w:r w:rsidR="002A4875">
        <w:rPr>
          <w:rFonts w:ascii="Arial" w:hAnsi="Arial" w:cs="Arial"/>
          <w:sz w:val="22"/>
          <w:szCs w:val="22"/>
        </w:rPr>
        <w:t xml:space="preserve">usnesením č. </w:t>
      </w:r>
      <w:r w:rsidR="000B0E3D">
        <w:rPr>
          <w:rFonts w:ascii="Arial" w:hAnsi="Arial" w:cs="Arial"/>
          <w:sz w:val="22"/>
          <w:szCs w:val="22"/>
        </w:rPr>
        <w:t>2/</w:t>
      </w:r>
      <w:r w:rsidR="00D93F84">
        <w:rPr>
          <w:rFonts w:ascii="Arial" w:hAnsi="Arial" w:cs="Arial"/>
          <w:sz w:val="22"/>
          <w:szCs w:val="22"/>
        </w:rPr>
        <w:t>7</w:t>
      </w:r>
      <w:r w:rsidR="000B0E3D">
        <w:rPr>
          <w:rFonts w:ascii="Arial" w:hAnsi="Arial" w:cs="Arial"/>
          <w:sz w:val="22"/>
          <w:szCs w:val="22"/>
        </w:rPr>
        <w:t>/</w:t>
      </w:r>
      <w:proofErr w:type="gramStart"/>
      <w:r w:rsidR="000B0E3D">
        <w:rPr>
          <w:rFonts w:ascii="Arial" w:hAnsi="Arial" w:cs="Arial"/>
          <w:sz w:val="22"/>
          <w:szCs w:val="22"/>
        </w:rPr>
        <w:t xml:space="preserve">2022 </w:t>
      </w:r>
      <w:r w:rsidR="002A4875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2A4875">
        <w:rPr>
          <w:rFonts w:ascii="Arial" w:hAnsi="Arial" w:cs="Arial"/>
          <w:sz w:val="22"/>
          <w:szCs w:val="22"/>
        </w:rPr>
        <w:t xml:space="preserve"> vydat</w:t>
      </w:r>
      <w:r w:rsidR="00D93F84">
        <w:rPr>
          <w:rFonts w:ascii="Arial" w:hAnsi="Arial" w:cs="Arial"/>
          <w:sz w:val="22"/>
          <w:szCs w:val="22"/>
        </w:rPr>
        <w:t xml:space="preserve"> </w:t>
      </w:r>
      <w:r w:rsidR="002A4875">
        <w:rPr>
          <w:rFonts w:ascii="Arial" w:hAnsi="Arial" w:cs="Arial"/>
          <w:sz w:val="22"/>
          <w:szCs w:val="22"/>
        </w:rPr>
        <w:t>na základě ustanovení § 10 písm. a) a ustanovení § 84 odst. 2 písm. h) zákona č. 128/2000 Sb., o obcích (obecní zřízení), ve znění pozdějších předpisů, tuto obecně závaznou vyhlášku:</w:t>
      </w:r>
    </w:p>
    <w:p w14:paraId="473720BC" w14:textId="77777777"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EF9E1F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B91CC3A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7354930D" w14:textId="77777777"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0E9A4C97" w14:textId="77777777" w:rsidR="002A4875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507901DD" w14:textId="77777777"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49604A" w14:textId="5E2BB017" w:rsidR="002A4875" w:rsidRPr="00C24901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C203C8">
        <w:rPr>
          <w:rFonts w:ascii="Arial" w:hAnsi="Arial" w:cs="Arial"/>
          <w:sz w:val="22"/>
          <w:szCs w:val="22"/>
        </w:rPr>
        <w:t xml:space="preserve">vytvoření opatření směřujících k ochraně před hlukem a zabezpečení místních záležitostí veřejného pořádku jako stavu, který umožňuje pokojné soužití občanů i návštěvníků </w:t>
      </w:r>
      <w:proofErr w:type="gramStart"/>
      <w:r w:rsidR="00C203C8">
        <w:rPr>
          <w:rFonts w:ascii="Arial" w:hAnsi="Arial" w:cs="Arial"/>
          <w:sz w:val="22"/>
          <w:szCs w:val="22"/>
        </w:rPr>
        <w:t>města  a</w:t>
      </w:r>
      <w:proofErr w:type="gramEnd"/>
      <w:r w:rsidR="00C203C8">
        <w:rPr>
          <w:rFonts w:ascii="Arial" w:hAnsi="Arial" w:cs="Arial"/>
          <w:sz w:val="22"/>
          <w:szCs w:val="22"/>
        </w:rPr>
        <w:t xml:space="preserve"> vytváření příznivých podmínek pro život ve městě.</w:t>
      </w:r>
    </w:p>
    <w:p w14:paraId="12FFCB08" w14:textId="77777777"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1CA4B4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7E79370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A1007E1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640B148F" w14:textId="2584D745" w:rsidR="002A4875" w:rsidRPr="00D65FD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="00D93F84">
        <w:rPr>
          <w:rFonts w:ascii="Arial" w:hAnsi="Arial" w:cs="Arial"/>
          <w:sz w:val="22"/>
          <w:szCs w:val="22"/>
        </w:rPr>
        <w:t xml:space="preserve">od 6:00 do 15:00 hodin </w:t>
      </w:r>
      <w:r w:rsidRPr="00D65FD5">
        <w:rPr>
          <w:rFonts w:ascii="Arial" w:hAnsi="Arial" w:cs="Arial"/>
          <w:sz w:val="22"/>
          <w:szCs w:val="22"/>
        </w:rPr>
        <w:t xml:space="preserve">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18209947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35A4FEC7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CEE4CC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D2C2B0B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627C2308" w14:textId="77777777" w:rsidR="00E24D7A" w:rsidRPr="00E836B1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F58C22C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1B1DEAC7" w14:textId="77777777" w:rsidR="00E24D7A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65C49122" w14:textId="4C19F927" w:rsidR="002A4875" w:rsidRDefault="002A4875" w:rsidP="002A4875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100B213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2BC4BE2" w14:textId="5C663916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93F84">
        <w:rPr>
          <w:rFonts w:ascii="Arial" w:hAnsi="Arial" w:cs="Arial"/>
          <w:sz w:val="22"/>
          <w:szCs w:val="22"/>
        </w:rPr>
        <w:t>Bohuslav Seitl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D93F84">
        <w:rPr>
          <w:rFonts w:ascii="Arial" w:hAnsi="Arial" w:cs="Arial"/>
          <w:sz w:val="22"/>
          <w:szCs w:val="22"/>
        </w:rPr>
        <w:t>Mgr. Hana Škodová</w:t>
      </w:r>
    </w:p>
    <w:p w14:paraId="1CB7F3CC" w14:textId="58A8DA9B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D93F8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2A4875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3B4C" w14:textId="77777777" w:rsidR="002B1206" w:rsidRDefault="002B1206">
      <w:r>
        <w:separator/>
      </w:r>
    </w:p>
  </w:endnote>
  <w:endnote w:type="continuationSeparator" w:id="0">
    <w:p w14:paraId="3ACFF335" w14:textId="77777777" w:rsidR="002B1206" w:rsidRDefault="002B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F4F0" w14:textId="77777777" w:rsidR="002B1206" w:rsidRDefault="002B1206">
      <w:r>
        <w:separator/>
      </w:r>
    </w:p>
  </w:footnote>
  <w:footnote w:type="continuationSeparator" w:id="0">
    <w:p w14:paraId="139CB314" w14:textId="77777777" w:rsidR="002B1206" w:rsidRDefault="002B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0425444">
    <w:abstractNumId w:val="8"/>
  </w:num>
  <w:num w:numId="2" w16cid:durableId="440228488">
    <w:abstractNumId w:val="28"/>
  </w:num>
  <w:num w:numId="3" w16cid:durableId="1342514751">
    <w:abstractNumId w:val="3"/>
  </w:num>
  <w:num w:numId="4" w16cid:durableId="183636404">
    <w:abstractNumId w:val="23"/>
  </w:num>
  <w:num w:numId="5" w16cid:durableId="1582981402">
    <w:abstractNumId w:val="20"/>
  </w:num>
  <w:num w:numId="6" w16cid:durableId="2029215688">
    <w:abstractNumId w:val="26"/>
  </w:num>
  <w:num w:numId="7" w16cid:durableId="1701709626">
    <w:abstractNumId w:val="9"/>
  </w:num>
  <w:num w:numId="8" w16cid:durableId="1920285699">
    <w:abstractNumId w:val="0"/>
  </w:num>
  <w:num w:numId="9" w16cid:durableId="415978032">
    <w:abstractNumId w:val="25"/>
  </w:num>
  <w:num w:numId="10" w16cid:durableId="784273946">
    <w:abstractNumId w:val="2"/>
  </w:num>
  <w:num w:numId="11" w16cid:durableId="822746109">
    <w:abstractNumId w:val="14"/>
  </w:num>
  <w:num w:numId="12" w16cid:durableId="1721977766">
    <w:abstractNumId w:val="17"/>
  </w:num>
  <w:num w:numId="13" w16cid:durableId="1595506510">
    <w:abstractNumId w:val="27"/>
  </w:num>
  <w:num w:numId="14" w16cid:durableId="1577741434">
    <w:abstractNumId w:val="24"/>
  </w:num>
  <w:num w:numId="15" w16cid:durableId="781917985">
    <w:abstractNumId w:val="10"/>
  </w:num>
  <w:num w:numId="16" w16cid:durableId="641034096">
    <w:abstractNumId w:val="4"/>
  </w:num>
  <w:num w:numId="17" w16cid:durableId="1570847152">
    <w:abstractNumId w:val="5"/>
  </w:num>
  <w:num w:numId="18" w16cid:durableId="1987276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2984298">
    <w:abstractNumId w:val="6"/>
  </w:num>
  <w:num w:numId="20" w16cid:durableId="764229571">
    <w:abstractNumId w:val="13"/>
  </w:num>
  <w:num w:numId="21" w16cid:durableId="1001468019">
    <w:abstractNumId w:val="1"/>
  </w:num>
  <w:num w:numId="22" w16cid:durableId="1903253450">
    <w:abstractNumId w:val="16"/>
  </w:num>
  <w:num w:numId="23" w16cid:durableId="561335746">
    <w:abstractNumId w:val="21"/>
  </w:num>
  <w:num w:numId="24" w16cid:durableId="2090272335">
    <w:abstractNumId w:val="11"/>
  </w:num>
  <w:num w:numId="25" w16cid:durableId="176046323">
    <w:abstractNumId w:val="22"/>
  </w:num>
  <w:num w:numId="26" w16cid:durableId="59525315">
    <w:abstractNumId w:val="18"/>
  </w:num>
  <w:num w:numId="27" w16cid:durableId="639189388">
    <w:abstractNumId w:val="19"/>
  </w:num>
  <w:num w:numId="28" w16cid:durableId="1328629938">
    <w:abstractNumId w:val="7"/>
  </w:num>
  <w:num w:numId="29" w16cid:durableId="317078099">
    <w:abstractNumId w:val="12"/>
  </w:num>
  <w:num w:numId="30" w16cid:durableId="12358937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216A4"/>
    <w:rsid w:val="00034E71"/>
    <w:rsid w:val="00081132"/>
    <w:rsid w:val="000815DC"/>
    <w:rsid w:val="000B0E3D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1206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3D2F6F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064E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203C8"/>
    <w:rsid w:val="00C532AC"/>
    <w:rsid w:val="00C62393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93F84"/>
    <w:rsid w:val="00DA02A0"/>
    <w:rsid w:val="00DC05D2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50DA2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18C1-2B14-47B3-8400-2686FA33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Libor Fiala</cp:lastModifiedBy>
  <cp:revision>6</cp:revision>
  <cp:lastPrinted>2022-11-30T06:54:00Z</cp:lastPrinted>
  <dcterms:created xsi:type="dcterms:W3CDTF">2022-11-29T06:53:00Z</dcterms:created>
  <dcterms:modified xsi:type="dcterms:W3CDTF">2022-12-15T11:13:00Z</dcterms:modified>
</cp:coreProperties>
</file>