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9E168E" w14:textId="77777777" w:rsidR="005B3E7C" w:rsidRDefault="005B3E7C" w:rsidP="005B3E7C">
      <w:pPr>
        <w:spacing w:before="120" w:line="312" w:lineRule="auto"/>
        <w:jc w:val="both"/>
        <w:rPr>
          <w:rFonts w:cs="Arial"/>
          <w:sz w:val="22"/>
          <w:szCs w:val="22"/>
        </w:rPr>
      </w:pPr>
    </w:p>
    <w:p w14:paraId="0AD41444" w14:textId="5BC1E3ED" w:rsidR="005B3E7C" w:rsidRDefault="00851486" w:rsidP="005B3E7C">
      <w:pPr>
        <w:pStyle w:val="Zkladntext"/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67676BDE" wp14:editId="4F3FC052">
            <wp:simplePos x="0" y="0"/>
            <wp:positionH relativeFrom="column">
              <wp:posOffset>2514600</wp:posOffset>
            </wp:positionH>
            <wp:positionV relativeFrom="paragraph">
              <wp:posOffset>-63500</wp:posOffset>
            </wp:positionV>
            <wp:extent cx="786130" cy="83312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A1D8B" w14:textId="77777777" w:rsidR="005B3E7C" w:rsidRDefault="005B3E7C" w:rsidP="005B3E7C">
      <w:pPr>
        <w:pStyle w:val="Zkladntext"/>
        <w:jc w:val="center"/>
        <w:rPr>
          <w:sz w:val="44"/>
          <w:szCs w:val="44"/>
          <w:u w:val="single"/>
        </w:rPr>
      </w:pPr>
    </w:p>
    <w:p w14:paraId="55EC10BF" w14:textId="77777777" w:rsidR="005B3E7C" w:rsidRDefault="005B3E7C" w:rsidP="005B3E7C">
      <w:pPr>
        <w:pStyle w:val="Zkladntext"/>
        <w:rPr>
          <w:sz w:val="44"/>
          <w:szCs w:val="44"/>
          <w:u w:val="single"/>
        </w:rPr>
      </w:pPr>
    </w:p>
    <w:p w14:paraId="5C4B5284" w14:textId="77777777" w:rsidR="005B3E7C" w:rsidRDefault="005B3E7C" w:rsidP="005B3E7C">
      <w:pPr>
        <w:pStyle w:val="Zkladntext"/>
        <w:jc w:val="center"/>
        <w:rPr>
          <w:b/>
          <w:bCs/>
          <w:sz w:val="32"/>
          <w:szCs w:val="32"/>
        </w:rPr>
      </w:pPr>
      <w:r w:rsidRPr="00831283">
        <w:rPr>
          <w:b/>
          <w:bCs/>
          <w:sz w:val="32"/>
          <w:szCs w:val="32"/>
        </w:rPr>
        <w:t>OBEC ŠIROKÁ NIVA</w:t>
      </w:r>
    </w:p>
    <w:p w14:paraId="50A977B4" w14:textId="77777777" w:rsidR="008874C1" w:rsidRPr="00831283" w:rsidRDefault="008874C1" w:rsidP="005B3E7C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obce Široká Niva</w:t>
      </w:r>
    </w:p>
    <w:p w14:paraId="106227DC" w14:textId="77777777" w:rsidR="005B3E7C" w:rsidRPr="00831283" w:rsidRDefault="008874C1" w:rsidP="005B3E7C">
      <w:pPr>
        <w:pStyle w:val="Zkladntext"/>
        <w:jc w:val="center"/>
        <w:rPr>
          <w:b/>
          <w:bCs/>
          <w:szCs w:val="24"/>
        </w:rPr>
      </w:pPr>
      <w:r>
        <w:rPr>
          <w:b/>
          <w:bCs/>
          <w:szCs w:val="24"/>
        </w:rPr>
        <w:t>o</w:t>
      </w:r>
      <w:r w:rsidR="005B3E7C" w:rsidRPr="00831283">
        <w:rPr>
          <w:b/>
          <w:bCs/>
          <w:szCs w:val="24"/>
        </w:rPr>
        <w:t>becně závazná vyhláška obce Široká Niva</w:t>
      </w:r>
    </w:p>
    <w:p w14:paraId="209FD2E1" w14:textId="77777777" w:rsidR="005B3E7C" w:rsidRPr="00831283" w:rsidRDefault="005B3E7C" w:rsidP="005B3E7C">
      <w:pPr>
        <w:pStyle w:val="Zkladntext"/>
        <w:jc w:val="center"/>
        <w:rPr>
          <w:b/>
          <w:bCs/>
        </w:rPr>
      </w:pPr>
      <w:r>
        <w:rPr>
          <w:b/>
          <w:bCs/>
          <w:sz w:val="22"/>
          <w:szCs w:val="22"/>
        </w:rPr>
        <w:t>o místním poplatku za užívání veřejného prostranství</w:t>
      </w:r>
    </w:p>
    <w:p w14:paraId="2E69BECE" w14:textId="77777777" w:rsidR="005B3E7C" w:rsidRDefault="005B3E7C" w:rsidP="005B3E7C">
      <w:pPr>
        <w:spacing w:before="120" w:line="312" w:lineRule="auto"/>
        <w:jc w:val="both"/>
        <w:rPr>
          <w:rFonts w:cs="Arial"/>
          <w:sz w:val="22"/>
          <w:szCs w:val="22"/>
        </w:rPr>
      </w:pPr>
    </w:p>
    <w:p w14:paraId="29C9C01A" w14:textId="77777777" w:rsidR="005B3E7C" w:rsidRDefault="005B3E7C" w:rsidP="005B3E7C">
      <w:pPr>
        <w:spacing w:before="120" w:line="312" w:lineRule="auto"/>
        <w:jc w:val="both"/>
        <w:rPr>
          <w:rFonts w:cs="Arial"/>
          <w:sz w:val="22"/>
          <w:szCs w:val="22"/>
        </w:rPr>
      </w:pPr>
    </w:p>
    <w:p w14:paraId="3BDB6210" w14:textId="77777777" w:rsidR="005B3E7C" w:rsidRDefault="005B3E7C" w:rsidP="005B3E7C">
      <w:pPr>
        <w:spacing w:before="120" w:line="312" w:lineRule="auto"/>
        <w:jc w:val="both"/>
        <w:rPr>
          <w:rFonts w:cs="Arial"/>
          <w:sz w:val="22"/>
          <w:szCs w:val="22"/>
        </w:rPr>
      </w:pPr>
    </w:p>
    <w:p w14:paraId="6A4DD7A0" w14:textId="0BB7A2F6" w:rsidR="005B3E7C" w:rsidRDefault="005B3E7C" w:rsidP="005B3E7C">
      <w:pPr>
        <w:spacing w:before="120" w:line="312" w:lineRule="auto"/>
        <w:jc w:val="both"/>
        <w:rPr>
          <w:rFonts w:eastAsia="Times New Roman"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Zastupitelstvo obce Široká Niva se na svém zasedání dne </w:t>
      </w:r>
      <w:r w:rsidR="00083780">
        <w:rPr>
          <w:rFonts w:cs="Arial"/>
          <w:sz w:val="22"/>
          <w:szCs w:val="22"/>
        </w:rPr>
        <w:t xml:space="preserve">22.02.2024 </w:t>
      </w:r>
      <w:r>
        <w:rPr>
          <w:rFonts w:cs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475610D5" w14:textId="77777777" w:rsidR="005B3E7C" w:rsidRDefault="005B3E7C" w:rsidP="005B3E7C">
      <w:pPr>
        <w:pStyle w:val="slalnk"/>
        <w:tabs>
          <w:tab w:val="center" w:pos="4847"/>
          <w:tab w:val="left" w:pos="8175"/>
        </w:tabs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Čl. 1</w:t>
      </w:r>
      <w:r>
        <w:rPr>
          <w:rFonts w:ascii="Arial" w:hAnsi="Arial" w:cs="Arial"/>
          <w:szCs w:val="24"/>
        </w:rPr>
        <w:tab/>
      </w:r>
    </w:p>
    <w:p w14:paraId="4BD090F2" w14:textId="77777777" w:rsidR="005B3E7C" w:rsidRDefault="005B3E7C" w:rsidP="005B3E7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14:paraId="1B557E64" w14:textId="77777777" w:rsidR="005B3E7C" w:rsidRDefault="005B3E7C" w:rsidP="005B3E7C">
      <w:pPr>
        <w:numPr>
          <w:ilvl w:val="0"/>
          <w:numId w:val="2"/>
        </w:numPr>
        <w:suppressAutoHyphens w:val="0"/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Obec Široká Niva touto vyhláškou zavádí místní poplatek za užívání veřejného prostranství (dále jen „poplatek“).</w:t>
      </w:r>
    </w:p>
    <w:p w14:paraId="39DE7A13" w14:textId="69016EE6" w:rsidR="005B3E7C" w:rsidRDefault="005B3E7C" w:rsidP="005B3E7C">
      <w:pPr>
        <w:numPr>
          <w:ilvl w:val="0"/>
          <w:numId w:val="2"/>
        </w:numPr>
        <w:suppressAutoHyphens w:val="0"/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Správcem poplatku je </w:t>
      </w:r>
      <w:r w:rsidR="00261D8D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becní úřad Široká Niva</w:t>
      </w:r>
      <w:r w:rsidR="008874C1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  <w:vertAlign w:val="superscript"/>
        </w:rPr>
        <w:footnoteReference w:id="1"/>
      </w:r>
    </w:p>
    <w:p w14:paraId="26FE0A23" w14:textId="77777777" w:rsidR="005B3E7C" w:rsidRDefault="005B3E7C" w:rsidP="005B3E7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14:paraId="7AD7B561" w14:textId="77777777" w:rsidR="005B3E7C" w:rsidRDefault="005B3E7C" w:rsidP="005B3E7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 poplatku a poplatník</w:t>
      </w:r>
    </w:p>
    <w:p w14:paraId="4056542E" w14:textId="77777777" w:rsidR="005B3E7C" w:rsidRDefault="005B3E7C" w:rsidP="005B3E7C">
      <w:pPr>
        <w:numPr>
          <w:ilvl w:val="0"/>
          <w:numId w:val="3"/>
        </w:numPr>
        <w:suppressAutoHyphens w:val="0"/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>
        <w:rPr>
          <w:rStyle w:val="Znakapoznpodarou"/>
          <w:rFonts w:cs="Arial"/>
          <w:sz w:val="22"/>
          <w:szCs w:val="22"/>
        </w:rPr>
        <w:footnoteReference w:id="2"/>
      </w:r>
    </w:p>
    <w:p w14:paraId="4AE851FC" w14:textId="77777777" w:rsidR="005B3E7C" w:rsidRDefault="005B3E7C" w:rsidP="005B3E7C">
      <w:pPr>
        <w:numPr>
          <w:ilvl w:val="0"/>
          <w:numId w:val="3"/>
        </w:numPr>
        <w:suppressAutoHyphens w:val="0"/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cs="Arial"/>
          <w:sz w:val="22"/>
          <w:szCs w:val="22"/>
        </w:rPr>
        <w:footnoteReference w:id="3"/>
      </w:r>
    </w:p>
    <w:p w14:paraId="4D9E1241" w14:textId="77777777" w:rsidR="005B3E7C" w:rsidRDefault="005B3E7C" w:rsidP="005B3E7C">
      <w:pPr>
        <w:pStyle w:val="slalnk"/>
        <w:rPr>
          <w:rFonts w:ascii="Arial" w:hAnsi="Arial" w:cs="Arial"/>
          <w:szCs w:val="24"/>
        </w:rPr>
      </w:pPr>
    </w:p>
    <w:p w14:paraId="442F1C0F" w14:textId="77777777" w:rsidR="005B3E7C" w:rsidRDefault="005B3E7C" w:rsidP="005B3E7C">
      <w:pPr>
        <w:pStyle w:val="slalnk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Čl. 3  </w:t>
      </w:r>
    </w:p>
    <w:p w14:paraId="5E543A1F" w14:textId="77777777" w:rsidR="005B3E7C" w:rsidRDefault="005B3E7C" w:rsidP="005B3E7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Veřejná prostranství </w:t>
      </w:r>
    </w:p>
    <w:p w14:paraId="6046ACD3" w14:textId="77777777" w:rsidR="005B3E7C" w:rsidRDefault="005B3E7C" w:rsidP="005B3E7C">
      <w:pPr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</w:rPr>
        <w:tab/>
      </w:r>
      <w:r>
        <w:rPr>
          <w:rFonts w:cs="Arial"/>
          <w:sz w:val="22"/>
          <w:szCs w:val="22"/>
        </w:rPr>
        <w:t xml:space="preserve">Poplatek se platí za užívání těchto veřejných prostranství: </w:t>
      </w:r>
    </w:p>
    <w:p w14:paraId="1260F445" w14:textId="77777777" w:rsidR="005B3E7C" w:rsidRDefault="005B3E7C" w:rsidP="005B3E7C">
      <w:pPr>
        <w:numPr>
          <w:ilvl w:val="1"/>
          <w:numId w:val="3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obchodu – parc.č. 12/6, 12/7, 2008/1 – ostatní plochy</w:t>
      </w:r>
    </w:p>
    <w:p w14:paraId="2C87B7D6" w14:textId="77777777" w:rsidR="005B3E7C" w:rsidRDefault="005B3E7C" w:rsidP="005B3E7C">
      <w:pPr>
        <w:numPr>
          <w:ilvl w:val="1"/>
          <w:numId w:val="3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obecního úřadu – parc.č. 257/2, 257/1, 264/2 – ostatní plochy a zeleň</w:t>
      </w:r>
    </w:p>
    <w:p w14:paraId="6DA44C21" w14:textId="77777777" w:rsidR="005B3E7C" w:rsidRDefault="005B3E7C" w:rsidP="005B3E7C">
      <w:pPr>
        <w:numPr>
          <w:ilvl w:val="1"/>
          <w:numId w:val="3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kostela sv. Martina – parc.č. 2009/10, 20/2 – ostatní plocha a nádvoří</w:t>
      </w:r>
    </w:p>
    <w:p w14:paraId="53098174" w14:textId="77777777" w:rsidR="005B3E7C" w:rsidRDefault="005B3E7C" w:rsidP="005B3E7C">
      <w:pPr>
        <w:numPr>
          <w:ilvl w:val="1"/>
          <w:numId w:val="3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fotbalového hřiště – parc.č. 1518/1, 1518/7 – ostatní plocha, sportoviště</w:t>
      </w:r>
    </w:p>
    <w:p w14:paraId="2EB81589" w14:textId="77777777" w:rsidR="005B3E7C" w:rsidRPr="005B3E7C" w:rsidRDefault="005B3E7C" w:rsidP="005B3E7C">
      <w:pPr>
        <w:numPr>
          <w:ilvl w:val="1"/>
          <w:numId w:val="3"/>
        </w:numPr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autobusové zastávky v Pochni – st.parc.č. 186 – nádvoří</w:t>
      </w:r>
      <w:r w:rsidRPr="005B3E7C">
        <w:rPr>
          <w:rFonts w:cs="Arial"/>
          <w:i/>
          <w:color w:val="ED7D31"/>
          <w:u w:val="single"/>
        </w:rPr>
        <w:t xml:space="preserve"> </w:t>
      </w:r>
    </w:p>
    <w:p w14:paraId="671EECCD" w14:textId="77777777" w:rsidR="005B3E7C" w:rsidRPr="008874C1" w:rsidRDefault="005B3E7C" w:rsidP="005B3E7C">
      <w:pPr>
        <w:pStyle w:val="slalnk"/>
        <w:rPr>
          <w:rFonts w:ascii="Arial" w:hAnsi="Arial" w:cs="Arial"/>
          <w:szCs w:val="24"/>
        </w:rPr>
      </w:pPr>
      <w:r w:rsidRPr="008874C1">
        <w:rPr>
          <w:rFonts w:ascii="Arial" w:hAnsi="Arial" w:cs="Arial"/>
          <w:szCs w:val="24"/>
        </w:rPr>
        <w:t>Čl. 4</w:t>
      </w:r>
    </w:p>
    <w:p w14:paraId="286F71FB" w14:textId="77777777" w:rsidR="005B3E7C" w:rsidRPr="008874C1" w:rsidRDefault="005B3E7C" w:rsidP="005B3E7C">
      <w:pPr>
        <w:pStyle w:val="Nzvylnk"/>
        <w:rPr>
          <w:rFonts w:ascii="Arial" w:hAnsi="Arial" w:cs="Arial"/>
          <w:szCs w:val="24"/>
        </w:rPr>
      </w:pPr>
      <w:r w:rsidRPr="008874C1">
        <w:rPr>
          <w:rFonts w:ascii="Arial" w:hAnsi="Arial" w:cs="Arial"/>
          <w:szCs w:val="24"/>
        </w:rPr>
        <w:t>Ohlašovací povinnost</w:t>
      </w:r>
    </w:p>
    <w:p w14:paraId="5674672D" w14:textId="77777777" w:rsidR="005B3E7C" w:rsidRDefault="005B3E7C" w:rsidP="005B3E7C">
      <w:pPr>
        <w:numPr>
          <w:ilvl w:val="0"/>
          <w:numId w:val="4"/>
        </w:numPr>
        <w:suppressAutoHyphens w:val="0"/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Poplatník je povinen podat ohlášení nejpozději 2 dny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4AA6FDA4" w14:textId="77777777" w:rsidR="005B3E7C" w:rsidRDefault="005B3E7C" w:rsidP="005B3E7C">
      <w:pPr>
        <w:numPr>
          <w:ilvl w:val="0"/>
          <w:numId w:val="4"/>
        </w:numPr>
        <w:suppressAutoHyphens w:val="0"/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Údaje uváděné v ohlášení upravuje zákon.</w:t>
      </w:r>
      <w:r>
        <w:rPr>
          <w:rStyle w:val="Znakapoznpodarou"/>
          <w:rFonts w:cs="Arial"/>
          <w:sz w:val="22"/>
          <w:szCs w:val="22"/>
        </w:rPr>
        <w:footnoteReference w:id="4"/>
      </w:r>
    </w:p>
    <w:p w14:paraId="035D63AF" w14:textId="77777777" w:rsidR="005B3E7C" w:rsidRDefault="005B3E7C" w:rsidP="005B3E7C">
      <w:pPr>
        <w:numPr>
          <w:ilvl w:val="0"/>
          <w:numId w:val="4"/>
        </w:numPr>
        <w:suppressAutoHyphens w:val="0"/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cs="Arial"/>
          <w:sz w:val="22"/>
          <w:szCs w:val="22"/>
        </w:rPr>
        <w:footnoteReference w:id="5"/>
      </w:r>
    </w:p>
    <w:p w14:paraId="30C5E1A7" w14:textId="77777777" w:rsidR="005B3E7C" w:rsidRDefault="005B3E7C" w:rsidP="005B3E7C">
      <w:pPr>
        <w:spacing w:before="120" w:line="312" w:lineRule="auto"/>
        <w:jc w:val="both"/>
        <w:rPr>
          <w:rFonts w:cs="Arial"/>
          <w:sz w:val="22"/>
          <w:szCs w:val="22"/>
        </w:rPr>
      </w:pPr>
    </w:p>
    <w:p w14:paraId="326E9C89" w14:textId="77777777" w:rsidR="005B3E7C" w:rsidRDefault="005B3E7C" w:rsidP="005B3E7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5</w:t>
      </w:r>
    </w:p>
    <w:p w14:paraId="5877F794" w14:textId="77777777" w:rsidR="005B3E7C" w:rsidRDefault="005B3E7C" w:rsidP="005B3E7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Sazba poplatku</w:t>
      </w:r>
    </w:p>
    <w:p w14:paraId="0D61D15E" w14:textId="77777777" w:rsidR="005B3E7C" w:rsidRDefault="005B3E7C" w:rsidP="005B3E7C">
      <w:pPr>
        <w:numPr>
          <w:ilvl w:val="0"/>
          <w:numId w:val="5"/>
        </w:numPr>
        <w:suppressAutoHyphens w:val="0"/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Sazba poplatku činí za každý i započatý m</w:t>
      </w:r>
      <w:r>
        <w:rPr>
          <w:rFonts w:cs="Arial"/>
          <w:sz w:val="22"/>
          <w:szCs w:val="22"/>
          <w:vertAlign w:val="superscript"/>
        </w:rPr>
        <w:t>2</w:t>
      </w:r>
      <w:r>
        <w:rPr>
          <w:rFonts w:cs="Arial"/>
          <w:sz w:val="22"/>
          <w:szCs w:val="22"/>
        </w:rPr>
        <w:t xml:space="preserve"> a každý i započatý den:</w:t>
      </w:r>
    </w:p>
    <w:p w14:paraId="7CA9CC80" w14:textId="77777777" w:rsidR="005B3E7C" w:rsidRDefault="005B3E7C" w:rsidP="005B3E7C">
      <w:pPr>
        <w:numPr>
          <w:ilvl w:val="1"/>
          <w:numId w:val="5"/>
        </w:numPr>
        <w:tabs>
          <w:tab w:val="left" w:pos="8640"/>
        </w:tabs>
        <w:suppressAutoHyphens w:val="0"/>
        <w:spacing w:before="120" w:after="60" w:line="264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 umístění dočasných staveb sloužících pro poskytování služeb </w:t>
      </w:r>
      <w:r>
        <w:rPr>
          <w:rFonts w:cs="Arial"/>
          <w:sz w:val="22"/>
          <w:szCs w:val="22"/>
        </w:rPr>
        <w:tab/>
        <w:t>5,- Kč,</w:t>
      </w:r>
    </w:p>
    <w:p w14:paraId="19174409" w14:textId="77777777" w:rsidR="005B3E7C" w:rsidRDefault="005B3E7C" w:rsidP="005B3E7C">
      <w:pPr>
        <w:numPr>
          <w:ilvl w:val="1"/>
          <w:numId w:val="5"/>
        </w:numPr>
        <w:tabs>
          <w:tab w:val="left" w:pos="8640"/>
        </w:tabs>
        <w:suppressAutoHyphens w:val="0"/>
        <w:spacing w:before="120" w:after="60" w:line="264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 umístění zařízení sloužících pro poskytování služeb </w:t>
      </w:r>
      <w:r>
        <w:rPr>
          <w:rFonts w:cs="Arial"/>
          <w:sz w:val="22"/>
          <w:szCs w:val="22"/>
        </w:rPr>
        <w:tab/>
        <w:t>5,- Kč,</w:t>
      </w:r>
    </w:p>
    <w:p w14:paraId="2C99D8B9" w14:textId="77777777" w:rsidR="005B3E7C" w:rsidRDefault="005B3E7C" w:rsidP="005B3E7C">
      <w:pPr>
        <w:numPr>
          <w:ilvl w:val="1"/>
          <w:numId w:val="5"/>
        </w:numPr>
        <w:tabs>
          <w:tab w:val="left" w:pos="8640"/>
        </w:tabs>
        <w:suppressAutoHyphens w:val="0"/>
        <w:spacing w:before="120" w:after="60" w:line="264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umístění dočasných staveb</w:t>
      </w:r>
      <w:r>
        <w:rPr>
          <w:rFonts w:cs="Arial"/>
          <w:i/>
          <w:i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sloužících pro poskytování prodeje </w:t>
      </w:r>
      <w:r>
        <w:rPr>
          <w:rFonts w:cs="Arial"/>
          <w:sz w:val="22"/>
          <w:szCs w:val="22"/>
        </w:rPr>
        <w:tab/>
        <w:t>5,- Kč,</w:t>
      </w:r>
    </w:p>
    <w:p w14:paraId="251C07AD" w14:textId="77777777" w:rsidR="005B3E7C" w:rsidRDefault="005B3E7C" w:rsidP="005B3E7C">
      <w:pPr>
        <w:numPr>
          <w:ilvl w:val="1"/>
          <w:numId w:val="5"/>
        </w:numPr>
        <w:tabs>
          <w:tab w:val="left" w:pos="8640"/>
        </w:tabs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 w:rsidRPr="00CB036B">
        <w:rPr>
          <w:rFonts w:cs="Arial"/>
          <w:i/>
          <w:iCs/>
          <w:sz w:val="22"/>
          <w:szCs w:val="22"/>
        </w:rPr>
        <w:t xml:space="preserve">za umístění zařízení sloužících pro poskytování prodeje </w:t>
      </w:r>
      <w:r w:rsidRPr="00CB036B">
        <w:rPr>
          <w:rFonts w:cs="Arial"/>
          <w:i/>
          <w:iCs/>
          <w:sz w:val="22"/>
          <w:szCs w:val="22"/>
        </w:rPr>
        <w:tab/>
        <w:t xml:space="preserve">5,- </w:t>
      </w:r>
      <w:r w:rsidRPr="00CB036B">
        <w:rPr>
          <w:rFonts w:cs="Arial"/>
          <w:sz w:val="22"/>
          <w:szCs w:val="22"/>
        </w:rPr>
        <w:t>Kč</w:t>
      </w:r>
      <w:r>
        <w:rPr>
          <w:rFonts w:cs="Arial"/>
          <w:sz w:val="22"/>
          <w:szCs w:val="22"/>
        </w:rPr>
        <w:t>,</w:t>
      </w:r>
    </w:p>
    <w:p w14:paraId="3F5F42DA" w14:textId="77777777" w:rsidR="005B3E7C" w:rsidRDefault="005B3E7C" w:rsidP="005B3E7C">
      <w:pPr>
        <w:numPr>
          <w:ilvl w:val="1"/>
          <w:numId w:val="5"/>
        </w:numPr>
        <w:tabs>
          <w:tab w:val="left" w:pos="8640"/>
        </w:tabs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 provádění výkopových prací </w:t>
      </w:r>
      <w:r>
        <w:rPr>
          <w:rFonts w:cs="Arial"/>
          <w:sz w:val="22"/>
          <w:szCs w:val="22"/>
        </w:rPr>
        <w:tab/>
        <w:t>5,- Kč,</w:t>
      </w:r>
    </w:p>
    <w:p w14:paraId="44947837" w14:textId="77777777" w:rsidR="005B3E7C" w:rsidRDefault="005B3E7C" w:rsidP="005B3E7C">
      <w:pPr>
        <w:numPr>
          <w:ilvl w:val="1"/>
          <w:numId w:val="5"/>
        </w:numPr>
        <w:tabs>
          <w:tab w:val="left" w:pos="8640"/>
        </w:tabs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 umístění stavebních zařízení </w:t>
      </w:r>
      <w:r>
        <w:rPr>
          <w:rFonts w:cs="Arial"/>
          <w:sz w:val="22"/>
          <w:szCs w:val="22"/>
        </w:rPr>
        <w:tab/>
        <w:t>5,- Kč,</w:t>
      </w:r>
    </w:p>
    <w:p w14:paraId="0ED4B9B7" w14:textId="77777777" w:rsidR="005B3E7C" w:rsidRPr="00CB036B" w:rsidRDefault="005B3E7C" w:rsidP="005B3E7C">
      <w:pPr>
        <w:numPr>
          <w:ilvl w:val="1"/>
          <w:numId w:val="5"/>
        </w:numPr>
        <w:tabs>
          <w:tab w:val="left" w:pos="8640"/>
        </w:tabs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 w:rsidRPr="00CB036B">
        <w:rPr>
          <w:rFonts w:cs="Arial"/>
          <w:i/>
          <w:iCs/>
          <w:sz w:val="22"/>
          <w:szCs w:val="22"/>
        </w:rPr>
        <w:t xml:space="preserve">za umístění reklamních zařízení </w:t>
      </w:r>
      <w:r w:rsidRPr="00CB036B">
        <w:rPr>
          <w:rFonts w:cs="Arial"/>
          <w:i/>
          <w:iCs/>
          <w:sz w:val="22"/>
          <w:szCs w:val="22"/>
        </w:rPr>
        <w:tab/>
        <w:t xml:space="preserve">5,- </w:t>
      </w:r>
      <w:r w:rsidRPr="00CB036B">
        <w:rPr>
          <w:rFonts w:cs="Arial"/>
          <w:iCs/>
          <w:sz w:val="22"/>
          <w:szCs w:val="22"/>
        </w:rPr>
        <w:t>K</w:t>
      </w:r>
      <w:r w:rsidRPr="00CB036B">
        <w:rPr>
          <w:rFonts w:cs="Arial"/>
          <w:sz w:val="22"/>
          <w:szCs w:val="22"/>
        </w:rPr>
        <w:t>č,</w:t>
      </w:r>
    </w:p>
    <w:p w14:paraId="11E54BE5" w14:textId="77777777" w:rsidR="005B3E7C" w:rsidRDefault="005B3E7C" w:rsidP="005B3E7C">
      <w:pPr>
        <w:numPr>
          <w:ilvl w:val="1"/>
          <w:numId w:val="5"/>
        </w:numPr>
        <w:tabs>
          <w:tab w:val="left" w:pos="8640"/>
        </w:tabs>
        <w:suppressAutoHyphens w:val="0"/>
        <w:spacing w:before="120" w:after="60" w:line="264" w:lineRule="auto"/>
        <w:rPr>
          <w:rFonts w:cs="Arial"/>
          <w:sz w:val="22"/>
          <w:szCs w:val="22"/>
        </w:rPr>
      </w:pPr>
      <w:r w:rsidRPr="00CB036B">
        <w:rPr>
          <w:rFonts w:cs="Arial"/>
          <w:i/>
          <w:iCs/>
          <w:sz w:val="22"/>
          <w:szCs w:val="22"/>
        </w:rPr>
        <w:t>za umístění zařízení lunaparků a jiných obdobných atrakcí</w:t>
      </w:r>
      <w:r>
        <w:rPr>
          <w:rFonts w:cs="Arial"/>
          <w:iCs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ab/>
        <w:t>5,- Kč,</w:t>
      </w:r>
    </w:p>
    <w:p w14:paraId="249D3C54" w14:textId="77777777" w:rsidR="005B3E7C" w:rsidRDefault="005B3E7C" w:rsidP="005B3E7C">
      <w:pPr>
        <w:numPr>
          <w:ilvl w:val="1"/>
          <w:numId w:val="5"/>
        </w:numPr>
        <w:tabs>
          <w:tab w:val="left" w:pos="8640"/>
        </w:tabs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umístění zařízení cirkusů</w:t>
      </w:r>
      <w:r w:rsidR="00893455">
        <w:rPr>
          <w:rFonts w:cs="Arial"/>
          <w:sz w:val="22"/>
          <w:szCs w:val="22"/>
        </w:rPr>
        <w:tab/>
        <w:t xml:space="preserve">5,- </w:t>
      </w:r>
      <w:r>
        <w:rPr>
          <w:rFonts w:cs="Arial"/>
          <w:sz w:val="22"/>
          <w:szCs w:val="22"/>
        </w:rPr>
        <w:t>Kč,</w:t>
      </w:r>
    </w:p>
    <w:p w14:paraId="3F201578" w14:textId="77777777" w:rsidR="005B3E7C" w:rsidRPr="008874C1" w:rsidRDefault="005B3E7C" w:rsidP="008874C1">
      <w:pPr>
        <w:numPr>
          <w:ilvl w:val="1"/>
          <w:numId w:val="5"/>
        </w:numPr>
        <w:tabs>
          <w:tab w:val="left" w:pos="8640"/>
        </w:tabs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za umístění skládek </w:t>
      </w:r>
      <w:r w:rsidR="00893455">
        <w:rPr>
          <w:rFonts w:cs="Arial"/>
          <w:sz w:val="22"/>
          <w:szCs w:val="22"/>
        </w:rPr>
        <w:tab/>
        <w:t xml:space="preserve">5,- </w:t>
      </w:r>
      <w:r>
        <w:rPr>
          <w:rFonts w:cs="Arial"/>
          <w:sz w:val="22"/>
          <w:szCs w:val="22"/>
        </w:rPr>
        <w:t>Kč,</w:t>
      </w:r>
    </w:p>
    <w:p w14:paraId="4CE463DA" w14:textId="77777777" w:rsidR="005B3E7C" w:rsidRDefault="005B3E7C" w:rsidP="005B3E7C">
      <w:pPr>
        <w:numPr>
          <w:ilvl w:val="1"/>
          <w:numId w:val="5"/>
        </w:numPr>
        <w:tabs>
          <w:tab w:val="left" w:pos="8640"/>
        </w:tabs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 užívání veřejného prostranství pro kulturní akce </w:t>
      </w:r>
      <w:r w:rsidR="00893455">
        <w:rPr>
          <w:rFonts w:cs="Arial"/>
          <w:sz w:val="22"/>
          <w:szCs w:val="22"/>
        </w:rPr>
        <w:tab/>
        <w:t xml:space="preserve">5,- </w:t>
      </w:r>
      <w:r>
        <w:rPr>
          <w:rFonts w:cs="Arial"/>
          <w:sz w:val="22"/>
          <w:szCs w:val="22"/>
        </w:rPr>
        <w:t>Kč,</w:t>
      </w:r>
    </w:p>
    <w:p w14:paraId="70D77211" w14:textId="77777777" w:rsidR="005B3E7C" w:rsidRDefault="005B3E7C" w:rsidP="005B3E7C">
      <w:pPr>
        <w:numPr>
          <w:ilvl w:val="1"/>
          <w:numId w:val="5"/>
        </w:numPr>
        <w:tabs>
          <w:tab w:val="left" w:pos="8640"/>
        </w:tabs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 užívání veřejného prostranství pro sportovní akce </w:t>
      </w:r>
      <w:r w:rsidR="00893455">
        <w:rPr>
          <w:rFonts w:cs="Arial"/>
          <w:sz w:val="22"/>
          <w:szCs w:val="22"/>
        </w:rPr>
        <w:tab/>
        <w:t xml:space="preserve">5,- </w:t>
      </w:r>
      <w:r>
        <w:rPr>
          <w:rFonts w:cs="Arial"/>
          <w:sz w:val="22"/>
          <w:szCs w:val="22"/>
        </w:rPr>
        <w:t>Kč,</w:t>
      </w:r>
    </w:p>
    <w:p w14:paraId="143FE825" w14:textId="77777777" w:rsidR="005B3E7C" w:rsidRDefault="005B3E7C" w:rsidP="005B3E7C">
      <w:pPr>
        <w:numPr>
          <w:ilvl w:val="1"/>
          <w:numId w:val="5"/>
        </w:numPr>
        <w:tabs>
          <w:tab w:val="left" w:pos="8640"/>
        </w:tabs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 užívání veřejného prostranství pro reklamní akce </w:t>
      </w:r>
      <w:r w:rsidR="00893455">
        <w:rPr>
          <w:rFonts w:cs="Arial"/>
          <w:sz w:val="22"/>
          <w:szCs w:val="22"/>
        </w:rPr>
        <w:tab/>
        <w:t xml:space="preserve">5,- </w:t>
      </w:r>
      <w:r>
        <w:rPr>
          <w:rFonts w:cs="Arial"/>
          <w:sz w:val="22"/>
          <w:szCs w:val="22"/>
        </w:rPr>
        <w:t>Kč,</w:t>
      </w:r>
    </w:p>
    <w:p w14:paraId="72B9918E" w14:textId="77777777" w:rsidR="005B3E7C" w:rsidRDefault="005B3E7C" w:rsidP="005B3E7C">
      <w:pPr>
        <w:numPr>
          <w:ilvl w:val="1"/>
          <w:numId w:val="5"/>
        </w:numPr>
        <w:tabs>
          <w:tab w:val="left" w:pos="8640"/>
        </w:tabs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 užívání veřejného prostranství pro potřeby tvorby filmových a televizních děl </w:t>
      </w:r>
      <w:r w:rsidR="00893455">
        <w:rPr>
          <w:rFonts w:cs="Arial"/>
          <w:sz w:val="22"/>
          <w:szCs w:val="22"/>
        </w:rPr>
        <w:t>10,-</w:t>
      </w:r>
      <w:r>
        <w:rPr>
          <w:rFonts w:cs="Arial"/>
          <w:sz w:val="22"/>
          <w:szCs w:val="22"/>
        </w:rPr>
        <w:t xml:space="preserve"> Kč.</w:t>
      </w:r>
    </w:p>
    <w:p w14:paraId="5411E4AE" w14:textId="77777777" w:rsidR="005B3E7C" w:rsidRDefault="005B3E7C" w:rsidP="005B3E7C">
      <w:pPr>
        <w:tabs>
          <w:tab w:val="left" w:pos="3780"/>
        </w:tabs>
        <w:spacing w:line="264" w:lineRule="auto"/>
        <w:ind w:left="567"/>
        <w:jc w:val="both"/>
        <w:rPr>
          <w:rFonts w:cs="Arial"/>
          <w:i/>
          <w:color w:val="0070C0"/>
          <w:u w:val="single"/>
        </w:rPr>
      </w:pPr>
    </w:p>
    <w:p w14:paraId="4D7EB6DC" w14:textId="77777777" w:rsidR="005B3E7C" w:rsidRDefault="005B3E7C" w:rsidP="005B3E7C">
      <w:pPr>
        <w:numPr>
          <w:ilvl w:val="0"/>
          <w:numId w:val="5"/>
        </w:numPr>
        <w:suppressAutoHyphens w:val="0"/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Obec stanovuje poplatek paušální částkou takto:</w:t>
      </w:r>
    </w:p>
    <w:p w14:paraId="1139F2FC" w14:textId="77777777" w:rsidR="005B3E7C" w:rsidRDefault="008874C1" w:rsidP="008874C1">
      <w:pPr>
        <w:tabs>
          <w:tab w:val="left" w:pos="7740"/>
        </w:tabs>
        <w:suppressAutoHyphens w:val="0"/>
        <w:spacing w:before="120" w:after="60" w:line="264" w:lineRule="auto"/>
        <w:ind w:left="10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93455">
        <w:rPr>
          <w:rFonts w:cs="Arial"/>
          <w:sz w:val="22"/>
          <w:szCs w:val="22"/>
        </w:rPr>
        <w:t>a umístění skládek    300,-</w:t>
      </w:r>
      <w:r w:rsidR="005B3E7C">
        <w:rPr>
          <w:rFonts w:cs="Arial"/>
          <w:sz w:val="22"/>
          <w:szCs w:val="22"/>
        </w:rPr>
        <w:t xml:space="preserve"> Kč/měsíc,</w:t>
      </w:r>
    </w:p>
    <w:p w14:paraId="772B77F3" w14:textId="77777777" w:rsidR="005B3E7C" w:rsidRDefault="005B3E7C" w:rsidP="005B3E7C">
      <w:pPr>
        <w:pStyle w:val="slalnk"/>
        <w:numPr>
          <w:ilvl w:val="0"/>
          <w:numId w:val="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sdělí poplatník správci poplatku v rámci ohlášení dle čl. 4 odst. 1.</w:t>
      </w:r>
    </w:p>
    <w:p w14:paraId="59A58D47" w14:textId="77777777" w:rsidR="005B3E7C" w:rsidRDefault="005B3E7C" w:rsidP="005B3E7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6</w:t>
      </w:r>
    </w:p>
    <w:p w14:paraId="3F29BB21" w14:textId="77777777" w:rsidR="005B3E7C" w:rsidRPr="00893455" w:rsidRDefault="005B3E7C" w:rsidP="0089345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Splatnost poplatku </w:t>
      </w:r>
    </w:p>
    <w:p w14:paraId="3EFCAEC4" w14:textId="77777777" w:rsidR="005B3E7C" w:rsidRDefault="005B3E7C" w:rsidP="005B3E7C">
      <w:pPr>
        <w:numPr>
          <w:ilvl w:val="0"/>
          <w:numId w:val="7"/>
        </w:numPr>
        <w:suppressAutoHyphens w:val="0"/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Poplatek ve stanovené výši je splatný:</w:t>
      </w:r>
    </w:p>
    <w:p w14:paraId="7EC95D81" w14:textId="77777777" w:rsidR="005B3E7C" w:rsidRDefault="005B3E7C" w:rsidP="005B3E7C">
      <w:pPr>
        <w:numPr>
          <w:ilvl w:val="1"/>
          <w:numId w:val="7"/>
        </w:numPr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při užívání veřejného prostranství po dobu kratší </w:t>
      </w:r>
      <w:r w:rsidR="00893455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 dnů nejpozději v den ukončení užívání veřejného prostranství,</w:t>
      </w:r>
    </w:p>
    <w:p w14:paraId="0E1528EF" w14:textId="77777777" w:rsidR="005B3E7C" w:rsidRDefault="005B3E7C" w:rsidP="005B3E7C">
      <w:pPr>
        <w:numPr>
          <w:ilvl w:val="1"/>
          <w:numId w:val="7"/>
        </w:numPr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při užívání veřejného prostranství po dobu </w:t>
      </w:r>
      <w:r w:rsidR="008874C1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 dnů nebo delší nejpozději </w:t>
      </w:r>
      <w:r w:rsidR="00893455">
        <w:rPr>
          <w:rFonts w:cs="Arial"/>
          <w:sz w:val="22"/>
          <w:szCs w:val="22"/>
        </w:rPr>
        <w:t>v den ukončení užívání veřejného prostranství</w:t>
      </w:r>
      <w:r>
        <w:rPr>
          <w:rFonts w:cs="Arial"/>
          <w:sz w:val="22"/>
          <w:szCs w:val="22"/>
        </w:rPr>
        <w:t>.</w:t>
      </w:r>
    </w:p>
    <w:p w14:paraId="5CD01118" w14:textId="77777777" w:rsidR="00E84EBB" w:rsidRPr="0048157A" w:rsidRDefault="00E84EBB" w:rsidP="00E84EBB">
      <w:pPr>
        <w:numPr>
          <w:ilvl w:val="0"/>
          <w:numId w:val="7"/>
        </w:numPr>
        <w:suppressAutoHyphens w:val="0"/>
        <w:spacing w:before="120" w:line="312" w:lineRule="auto"/>
        <w:jc w:val="both"/>
        <w:rPr>
          <w:rFonts w:cs="Arial"/>
          <w:sz w:val="22"/>
          <w:szCs w:val="22"/>
        </w:rPr>
      </w:pPr>
      <w:r w:rsidRPr="00357895">
        <w:rPr>
          <w:rFonts w:cs="Arial"/>
          <w:sz w:val="22"/>
          <w:szCs w:val="22"/>
        </w:rPr>
        <w:t xml:space="preserve">Poplatek </w:t>
      </w:r>
      <w:r>
        <w:rPr>
          <w:rFonts w:cs="Arial"/>
          <w:sz w:val="22"/>
          <w:szCs w:val="22"/>
        </w:rPr>
        <w:t>stanovený měsíční paušální částkou</w:t>
      </w:r>
      <w:r w:rsidRPr="00357895">
        <w:rPr>
          <w:rFonts w:cs="Arial"/>
          <w:sz w:val="22"/>
          <w:szCs w:val="22"/>
        </w:rPr>
        <w:t xml:space="preserve"> je splatný do </w:t>
      </w:r>
      <w:r>
        <w:rPr>
          <w:rFonts w:cs="Arial"/>
          <w:sz w:val="22"/>
          <w:szCs w:val="22"/>
        </w:rPr>
        <w:t>15. dne od počátku</w:t>
      </w:r>
      <w:r w:rsidRPr="0048157A">
        <w:rPr>
          <w:rFonts w:cs="Arial"/>
          <w:sz w:val="22"/>
          <w:szCs w:val="22"/>
        </w:rPr>
        <w:t xml:space="preserve"> každého měsíčního poplatkového období.</w:t>
      </w:r>
    </w:p>
    <w:p w14:paraId="352CAF5E" w14:textId="77777777" w:rsidR="005B3E7C" w:rsidRDefault="005B3E7C" w:rsidP="005B3E7C">
      <w:pPr>
        <w:numPr>
          <w:ilvl w:val="0"/>
          <w:numId w:val="7"/>
        </w:numPr>
        <w:suppressAutoHyphens w:val="0"/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0E508756" w14:textId="77777777" w:rsidR="005B3E7C" w:rsidRPr="008874C1" w:rsidRDefault="005B3E7C" w:rsidP="005B3E7C">
      <w:pPr>
        <w:spacing w:before="360" w:line="312" w:lineRule="auto"/>
        <w:jc w:val="center"/>
        <w:rPr>
          <w:rFonts w:cs="Arial"/>
          <w:b/>
          <w:sz w:val="24"/>
          <w:szCs w:val="24"/>
        </w:rPr>
      </w:pPr>
      <w:r w:rsidRPr="008874C1">
        <w:rPr>
          <w:rFonts w:cs="Arial"/>
          <w:b/>
          <w:sz w:val="24"/>
          <w:szCs w:val="24"/>
        </w:rPr>
        <w:t>Čl. 7</w:t>
      </w:r>
    </w:p>
    <w:p w14:paraId="4264AE15" w14:textId="77777777" w:rsidR="005B3E7C" w:rsidRPr="008874C1" w:rsidRDefault="005B3E7C" w:rsidP="005B3E7C">
      <w:pPr>
        <w:pStyle w:val="Nzvylnk"/>
        <w:rPr>
          <w:rFonts w:ascii="Arial" w:hAnsi="Arial" w:cs="Arial"/>
          <w:szCs w:val="24"/>
        </w:rPr>
      </w:pPr>
      <w:r w:rsidRPr="008874C1">
        <w:rPr>
          <w:rFonts w:ascii="Arial" w:hAnsi="Arial" w:cs="Arial"/>
          <w:szCs w:val="24"/>
        </w:rPr>
        <w:t>Osvobození</w:t>
      </w:r>
    </w:p>
    <w:p w14:paraId="2B772C2E" w14:textId="77777777" w:rsidR="005B3E7C" w:rsidRPr="008874C1" w:rsidRDefault="005B3E7C" w:rsidP="008874C1">
      <w:pPr>
        <w:numPr>
          <w:ilvl w:val="0"/>
          <w:numId w:val="8"/>
        </w:numPr>
        <w:suppressAutoHyphens w:val="0"/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Poplatek se neplatí</w:t>
      </w:r>
      <w:r w:rsidR="008874C1">
        <w:rPr>
          <w:rFonts w:cs="Arial"/>
          <w:sz w:val="22"/>
          <w:szCs w:val="22"/>
        </w:rPr>
        <w:t xml:space="preserve"> </w:t>
      </w:r>
      <w:r w:rsidRPr="008874C1">
        <w:rPr>
          <w:rFonts w:cs="Arial"/>
          <w:sz w:val="22"/>
          <w:szCs w:val="22"/>
        </w:rPr>
        <w:t>z akcí pořádaných na veřejném prostranství, jejichž celý výtěžek je odveden na charitativní a veřejně prospěšné účely</w:t>
      </w:r>
      <w:r>
        <w:rPr>
          <w:rStyle w:val="Znakapoznpodarou"/>
          <w:rFonts w:cs="Arial"/>
          <w:sz w:val="22"/>
          <w:szCs w:val="22"/>
        </w:rPr>
        <w:footnoteReference w:id="6"/>
      </w:r>
      <w:r w:rsidRPr="008874C1">
        <w:rPr>
          <w:rFonts w:cs="Arial"/>
          <w:sz w:val="22"/>
          <w:szCs w:val="22"/>
        </w:rPr>
        <w:t xml:space="preserve">. </w:t>
      </w:r>
    </w:p>
    <w:p w14:paraId="15E69E4E" w14:textId="77777777" w:rsidR="005B3E7C" w:rsidRDefault="005B3E7C" w:rsidP="005B3E7C">
      <w:pPr>
        <w:numPr>
          <w:ilvl w:val="0"/>
          <w:numId w:val="8"/>
        </w:numPr>
        <w:suppressAutoHyphens w:val="0"/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 poplatku se dále osvobozují:</w:t>
      </w:r>
    </w:p>
    <w:p w14:paraId="4B53D5A6" w14:textId="77777777" w:rsidR="005B3E7C" w:rsidRDefault="008874C1" w:rsidP="005B3E7C">
      <w:pPr>
        <w:numPr>
          <w:ilvl w:val="1"/>
          <w:numId w:val="8"/>
        </w:numPr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893455">
        <w:rPr>
          <w:rFonts w:cs="Arial"/>
          <w:sz w:val="22"/>
          <w:szCs w:val="22"/>
        </w:rPr>
        <w:t>rovádění výkopových prací pro potřeby obce</w:t>
      </w:r>
      <w:r w:rsidR="005B3E7C">
        <w:rPr>
          <w:rFonts w:cs="Arial"/>
          <w:sz w:val="22"/>
          <w:szCs w:val="22"/>
        </w:rPr>
        <w:t xml:space="preserve">, </w:t>
      </w:r>
    </w:p>
    <w:p w14:paraId="6A382DCC" w14:textId="77777777" w:rsidR="005B3E7C" w:rsidRDefault="008874C1" w:rsidP="005B3E7C">
      <w:pPr>
        <w:numPr>
          <w:ilvl w:val="1"/>
          <w:numId w:val="8"/>
        </w:numPr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893455">
        <w:rPr>
          <w:rFonts w:cs="Arial"/>
          <w:sz w:val="22"/>
          <w:szCs w:val="22"/>
        </w:rPr>
        <w:t>místění stavebních zařízení pro potřeby obce</w:t>
      </w:r>
      <w:r>
        <w:rPr>
          <w:rFonts w:cs="Arial"/>
          <w:sz w:val="22"/>
          <w:szCs w:val="22"/>
        </w:rPr>
        <w:t>,</w:t>
      </w:r>
    </w:p>
    <w:p w14:paraId="0841EBEA" w14:textId="77777777" w:rsidR="00893455" w:rsidRDefault="008874C1" w:rsidP="005B3E7C">
      <w:pPr>
        <w:numPr>
          <w:ilvl w:val="1"/>
          <w:numId w:val="8"/>
        </w:numPr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893455">
        <w:rPr>
          <w:rFonts w:cs="Arial"/>
          <w:sz w:val="22"/>
          <w:szCs w:val="22"/>
        </w:rPr>
        <w:t>místění skládek pro potřeby obce</w:t>
      </w:r>
      <w:r>
        <w:rPr>
          <w:rFonts w:cs="Arial"/>
          <w:sz w:val="22"/>
          <w:szCs w:val="22"/>
        </w:rPr>
        <w:t>,</w:t>
      </w:r>
    </w:p>
    <w:p w14:paraId="64042CB3" w14:textId="77777777" w:rsidR="00893455" w:rsidRDefault="008874C1" w:rsidP="005B3E7C">
      <w:pPr>
        <w:numPr>
          <w:ilvl w:val="1"/>
          <w:numId w:val="8"/>
        </w:numPr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="005107B8">
        <w:rPr>
          <w:rFonts w:cs="Arial"/>
          <w:sz w:val="22"/>
          <w:szCs w:val="22"/>
        </w:rPr>
        <w:t>ulturní akce pořádané ve spolupráci s obcí Široká Niva</w:t>
      </w:r>
      <w:r>
        <w:rPr>
          <w:rFonts w:cs="Arial"/>
          <w:sz w:val="22"/>
          <w:szCs w:val="22"/>
        </w:rPr>
        <w:t>,</w:t>
      </w:r>
    </w:p>
    <w:p w14:paraId="0F33ADD1" w14:textId="77777777" w:rsidR="005107B8" w:rsidRDefault="008874C1" w:rsidP="005B3E7C">
      <w:pPr>
        <w:numPr>
          <w:ilvl w:val="1"/>
          <w:numId w:val="8"/>
        </w:numPr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5107B8">
        <w:rPr>
          <w:rFonts w:cs="Arial"/>
          <w:sz w:val="22"/>
          <w:szCs w:val="22"/>
        </w:rPr>
        <w:t>portovní akce pořádané místními spolky, nebo ve spolupráci s obcí Široká Niva</w:t>
      </w:r>
      <w:r>
        <w:rPr>
          <w:rFonts w:cs="Arial"/>
          <w:sz w:val="22"/>
          <w:szCs w:val="22"/>
        </w:rPr>
        <w:t>.</w:t>
      </w:r>
    </w:p>
    <w:p w14:paraId="4C9FD5C9" w14:textId="77777777" w:rsidR="002648D1" w:rsidRDefault="002648D1" w:rsidP="002648D1">
      <w:pPr>
        <w:numPr>
          <w:ilvl w:val="0"/>
          <w:numId w:val="8"/>
        </w:numPr>
        <w:suppressAutoHyphens w:val="0"/>
        <w:spacing w:before="120" w:after="60" w:line="264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</w:t>
      </w:r>
      <w:r>
        <w:rPr>
          <w:rStyle w:val="Znakapoznpodarou"/>
          <w:rFonts w:cs="Arial"/>
          <w:sz w:val="22"/>
          <w:szCs w:val="22"/>
        </w:rPr>
        <w:footnoteReference w:id="7"/>
      </w:r>
      <w:r>
        <w:rPr>
          <w:rFonts w:cs="Arial"/>
          <w:sz w:val="22"/>
          <w:szCs w:val="22"/>
        </w:rPr>
        <w:t>.</w:t>
      </w:r>
    </w:p>
    <w:p w14:paraId="2AD955F7" w14:textId="77777777" w:rsidR="005B3E7C" w:rsidRDefault="005B3E7C" w:rsidP="005B3E7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6EC3A551" w14:textId="77777777" w:rsidR="005B3E7C" w:rsidRDefault="005B3E7C" w:rsidP="005B3E7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2AA044B" w14:textId="77777777" w:rsidR="005B3E7C" w:rsidRDefault="005B3E7C" w:rsidP="005B3E7C">
      <w:pPr>
        <w:numPr>
          <w:ilvl w:val="0"/>
          <w:numId w:val="9"/>
        </w:numPr>
        <w:suppressAutoHyphens w:val="0"/>
        <w:spacing w:before="12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F73926E" w14:textId="77777777" w:rsidR="005B3E7C" w:rsidRPr="008874C1" w:rsidRDefault="005B3E7C" w:rsidP="005B3E7C">
      <w:pPr>
        <w:numPr>
          <w:ilvl w:val="0"/>
          <w:numId w:val="9"/>
        </w:numPr>
        <w:suppressAutoHyphens w:val="0"/>
        <w:spacing w:before="120" w:line="288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Zrušuje se obecně závazná vyhláška </w:t>
      </w:r>
      <w:r w:rsidR="00D40AC9">
        <w:rPr>
          <w:rFonts w:cs="Arial"/>
          <w:sz w:val="22"/>
          <w:szCs w:val="22"/>
        </w:rPr>
        <w:t xml:space="preserve">obce Široká Niva </w:t>
      </w:r>
      <w:r>
        <w:rPr>
          <w:rFonts w:cs="Arial"/>
          <w:sz w:val="22"/>
          <w:szCs w:val="22"/>
        </w:rPr>
        <w:t xml:space="preserve">č. </w:t>
      </w:r>
      <w:r w:rsidR="00D40AC9" w:rsidRPr="008874C1">
        <w:rPr>
          <w:rFonts w:cs="Arial"/>
          <w:sz w:val="22"/>
          <w:szCs w:val="22"/>
        </w:rPr>
        <w:t>3</w:t>
      </w:r>
      <w:r w:rsidRPr="008874C1">
        <w:rPr>
          <w:rFonts w:cs="Arial"/>
          <w:sz w:val="22"/>
          <w:szCs w:val="22"/>
        </w:rPr>
        <w:t>/</w:t>
      </w:r>
      <w:r w:rsidR="00D40AC9" w:rsidRPr="008874C1">
        <w:rPr>
          <w:rFonts w:cs="Arial"/>
          <w:sz w:val="22"/>
          <w:szCs w:val="22"/>
        </w:rPr>
        <w:t>2019</w:t>
      </w:r>
      <w:r w:rsidR="008874C1" w:rsidRPr="008874C1">
        <w:rPr>
          <w:rFonts w:cs="Arial"/>
          <w:sz w:val="22"/>
          <w:szCs w:val="22"/>
        </w:rPr>
        <w:t>,</w:t>
      </w:r>
      <w:r w:rsidRPr="008874C1">
        <w:rPr>
          <w:rFonts w:cs="Arial"/>
          <w:sz w:val="22"/>
          <w:szCs w:val="22"/>
        </w:rPr>
        <w:t xml:space="preserve"> </w:t>
      </w:r>
      <w:r w:rsidR="00D40AC9" w:rsidRPr="008874C1">
        <w:rPr>
          <w:rFonts w:cs="Arial"/>
          <w:sz w:val="22"/>
          <w:szCs w:val="22"/>
        </w:rPr>
        <w:t>o místním poplatku za užívání veřejného prostranství</w:t>
      </w:r>
      <w:r w:rsidRPr="008874C1">
        <w:rPr>
          <w:rFonts w:cs="Arial"/>
          <w:sz w:val="22"/>
          <w:szCs w:val="22"/>
        </w:rPr>
        <w:t xml:space="preserve">, ze dne </w:t>
      </w:r>
      <w:r w:rsidR="00D40AC9" w:rsidRPr="008874C1">
        <w:rPr>
          <w:rFonts w:cs="Arial"/>
          <w:sz w:val="22"/>
          <w:szCs w:val="22"/>
        </w:rPr>
        <w:t>11.12.</w:t>
      </w:r>
      <w:r w:rsidR="008874C1" w:rsidRPr="008874C1">
        <w:rPr>
          <w:rFonts w:cs="Arial"/>
          <w:sz w:val="22"/>
          <w:szCs w:val="22"/>
        </w:rPr>
        <w:t xml:space="preserve"> </w:t>
      </w:r>
      <w:r w:rsidR="00D40AC9" w:rsidRPr="008874C1">
        <w:rPr>
          <w:rFonts w:cs="Arial"/>
          <w:sz w:val="22"/>
          <w:szCs w:val="22"/>
        </w:rPr>
        <w:t>2019.</w:t>
      </w:r>
    </w:p>
    <w:p w14:paraId="7FC54FFD" w14:textId="77777777" w:rsidR="005B3E7C" w:rsidRDefault="005B3E7C" w:rsidP="005B3E7C">
      <w:pPr>
        <w:spacing w:before="120" w:line="312" w:lineRule="auto"/>
        <w:jc w:val="both"/>
        <w:rPr>
          <w:rFonts w:cs="Arial"/>
          <w:sz w:val="22"/>
          <w:szCs w:val="22"/>
        </w:rPr>
      </w:pPr>
    </w:p>
    <w:p w14:paraId="4F9A886E" w14:textId="77777777" w:rsidR="005B3E7C" w:rsidRDefault="005B3E7C" w:rsidP="005B3E7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14:paraId="7670D6F9" w14:textId="77777777" w:rsidR="005B3E7C" w:rsidRDefault="005B3E7C" w:rsidP="005B3E7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61F407B0" w14:textId="77777777" w:rsidR="005B3E7C" w:rsidRDefault="005B3E7C" w:rsidP="005B3E7C">
      <w:pPr>
        <w:spacing w:before="120" w:line="312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Tato vyhláška nabývá účinnosti </w:t>
      </w:r>
      <w:r w:rsidR="008874C1">
        <w:rPr>
          <w:rFonts w:cs="Arial"/>
          <w:sz w:val="22"/>
          <w:szCs w:val="22"/>
        </w:rPr>
        <w:t>počátkem patnáctého dne následujícího po dni jejího vyhlášení.</w:t>
      </w:r>
    </w:p>
    <w:p w14:paraId="69D7E73E" w14:textId="77777777" w:rsidR="005B3E7C" w:rsidRDefault="005B3E7C" w:rsidP="005B3E7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ACF1C7A" w14:textId="77777777" w:rsidR="005B3E7C" w:rsidRDefault="005B3E7C" w:rsidP="005B3E7C">
      <w:pPr>
        <w:spacing w:before="120" w:line="288" w:lineRule="auto"/>
        <w:ind w:firstLine="708"/>
        <w:jc w:val="both"/>
        <w:rPr>
          <w:rFonts w:cs="Arial"/>
          <w:sz w:val="22"/>
          <w:szCs w:val="22"/>
        </w:rPr>
      </w:pPr>
    </w:p>
    <w:p w14:paraId="16843DD4" w14:textId="77777777" w:rsidR="005B3E7C" w:rsidRDefault="005B3E7C" w:rsidP="005B3E7C">
      <w:pPr>
        <w:spacing w:before="120" w:line="288" w:lineRule="auto"/>
        <w:ind w:firstLine="708"/>
        <w:jc w:val="both"/>
        <w:rPr>
          <w:rFonts w:cs="Arial"/>
          <w:sz w:val="22"/>
          <w:szCs w:val="22"/>
        </w:rPr>
      </w:pPr>
    </w:p>
    <w:p w14:paraId="6A44A8C2" w14:textId="77777777" w:rsidR="005B3E7C" w:rsidRDefault="005B3E7C" w:rsidP="005B3E7C">
      <w:pPr>
        <w:pStyle w:val="Zkladntext"/>
        <w:tabs>
          <w:tab w:val="left" w:pos="702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D40AC9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</w:t>
      </w:r>
      <w:r w:rsidR="00D40AC9">
        <w:rPr>
          <w:i/>
          <w:sz w:val="22"/>
          <w:szCs w:val="22"/>
        </w:rPr>
        <w:tab/>
      </w:r>
      <w:r w:rsidR="00D40AC9">
        <w:rPr>
          <w:i/>
          <w:sz w:val="22"/>
          <w:szCs w:val="22"/>
        </w:rPr>
        <w:tab/>
      </w:r>
      <w:r w:rsidR="00D40AC9">
        <w:rPr>
          <w:i/>
          <w:sz w:val="22"/>
          <w:szCs w:val="22"/>
        </w:rPr>
        <w:tab/>
      </w:r>
      <w:r w:rsidR="00D40AC9">
        <w:rPr>
          <w:i/>
          <w:sz w:val="22"/>
          <w:szCs w:val="22"/>
        </w:rPr>
        <w:tab/>
      </w:r>
      <w:r w:rsidR="00D40AC9">
        <w:rPr>
          <w:i/>
          <w:sz w:val="22"/>
          <w:szCs w:val="22"/>
        </w:rPr>
        <w:tab/>
      </w:r>
      <w:r w:rsidR="00D40AC9">
        <w:rPr>
          <w:i/>
          <w:sz w:val="22"/>
          <w:szCs w:val="22"/>
        </w:rPr>
        <w:tab/>
      </w:r>
    </w:p>
    <w:p w14:paraId="670B03E6" w14:textId="77777777" w:rsidR="005B3E7C" w:rsidRDefault="005B3E7C" w:rsidP="005B3E7C">
      <w:pPr>
        <w:pStyle w:val="Zkladntext"/>
        <w:tabs>
          <w:tab w:val="left" w:pos="612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  <w:t>...................................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</w:t>
      </w:r>
      <w:r w:rsidR="00D40AC9">
        <w:rPr>
          <w:i/>
          <w:sz w:val="22"/>
          <w:szCs w:val="22"/>
        </w:rPr>
        <w:tab/>
      </w:r>
      <w:r w:rsidR="00D40AC9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</w:t>
      </w:r>
      <w:r w:rsidR="00D40AC9">
        <w:rPr>
          <w:i/>
          <w:sz w:val="22"/>
          <w:szCs w:val="22"/>
        </w:rPr>
        <w:tab/>
      </w:r>
      <w:r>
        <w:rPr>
          <w:i/>
          <w:sz w:val="22"/>
          <w:szCs w:val="22"/>
        </w:rPr>
        <w:t>...................................</w:t>
      </w:r>
    </w:p>
    <w:p w14:paraId="2CA17E33" w14:textId="77777777" w:rsidR="005B3E7C" w:rsidRDefault="005B3E7C" w:rsidP="005B3E7C">
      <w:pPr>
        <w:pStyle w:val="Zkladntext"/>
        <w:tabs>
          <w:tab w:val="left" w:pos="1080"/>
          <w:tab w:val="left" w:pos="66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40AC9">
        <w:rPr>
          <w:sz w:val="22"/>
          <w:szCs w:val="22"/>
        </w:rPr>
        <w:t xml:space="preserve">   Alena Mátéová</w:t>
      </w:r>
      <w:r w:rsidR="008874C1">
        <w:rPr>
          <w:sz w:val="22"/>
          <w:szCs w:val="22"/>
        </w:rPr>
        <w:t xml:space="preserve"> v. 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</w:t>
      </w:r>
      <w:r w:rsidR="00D40AC9">
        <w:rPr>
          <w:sz w:val="22"/>
          <w:szCs w:val="22"/>
        </w:rPr>
        <w:tab/>
      </w:r>
      <w:r w:rsidR="00D40AC9">
        <w:rPr>
          <w:sz w:val="22"/>
          <w:szCs w:val="22"/>
        </w:rPr>
        <w:tab/>
      </w:r>
      <w:r w:rsidR="00D40AC9">
        <w:rPr>
          <w:sz w:val="22"/>
          <w:szCs w:val="22"/>
        </w:rPr>
        <w:tab/>
      </w:r>
      <w:r w:rsidR="00D40AC9">
        <w:rPr>
          <w:sz w:val="22"/>
          <w:szCs w:val="22"/>
        </w:rPr>
        <w:tab/>
        <w:t xml:space="preserve">     Tomáš Spáčil</w:t>
      </w:r>
      <w:r w:rsidR="008874C1">
        <w:rPr>
          <w:sz w:val="22"/>
          <w:szCs w:val="22"/>
        </w:rPr>
        <w:t xml:space="preserve"> v. r.</w:t>
      </w:r>
    </w:p>
    <w:p w14:paraId="4A7336BB" w14:textId="77777777" w:rsidR="005B3E7C" w:rsidRDefault="005B3E7C" w:rsidP="005B3E7C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 w:rsidR="00D40AC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starost</w:t>
      </w:r>
      <w:r w:rsidR="00D40AC9">
        <w:rPr>
          <w:sz w:val="22"/>
          <w:szCs w:val="22"/>
        </w:rPr>
        <w:t>ka</w:t>
      </w:r>
      <w:r>
        <w:rPr>
          <w:sz w:val="22"/>
          <w:szCs w:val="22"/>
        </w:rPr>
        <w:t xml:space="preserve"> </w:t>
      </w:r>
      <w:r w:rsidR="00D40AC9">
        <w:rPr>
          <w:sz w:val="22"/>
          <w:szCs w:val="22"/>
        </w:rPr>
        <w:tab/>
      </w:r>
      <w:r w:rsidR="00D40AC9">
        <w:rPr>
          <w:sz w:val="22"/>
          <w:szCs w:val="22"/>
        </w:rPr>
        <w:tab/>
      </w:r>
      <w:r w:rsidR="00D40AC9">
        <w:rPr>
          <w:sz w:val="22"/>
          <w:szCs w:val="22"/>
        </w:rPr>
        <w:tab/>
      </w:r>
      <w:r w:rsidR="00D40AC9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D40AC9">
        <w:rPr>
          <w:sz w:val="22"/>
          <w:szCs w:val="22"/>
        </w:rPr>
        <w:t xml:space="preserve">      </w:t>
      </w:r>
      <w:r>
        <w:rPr>
          <w:sz w:val="22"/>
          <w:szCs w:val="22"/>
        </w:rPr>
        <w:t>místostarosta</w:t>
      </w:r>
    </w:p>
    <w:p w14:paraId="4107735C" w14:textId="77777777" w:rsidR="005B3E7C" w:rsidRDefault="005B3E7C" w:rsidP="005B3E7C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</w:p>
    <w:p w14:paraId="55E15894" w14:textId="77777777" w:rsidR="005B3E7C" w:rsidRDefault="005B3E7C" w:rsidP="005B3E7C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</w:p>
    <w:p w14:paraId="410FFC88" w14:textId="77777777" w:rsidR="005B3E7C" w:rsidRDefault="005B3E7C" w:rsidP="005B3E7C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</w:p>
    <w:p w14:paraId="1D57D449" w14:textId="77777777" w:rsidR="00B01589" w:rsidRDefault="00B01589" w:rsidP="005B3E7C">
      <w:pPr>
        <w:tabs>
          <w:tab w:val="left" w:pos="3780"/>
        </w:tabs>
        <w:jc w:val="both"/>
        <w:rPr>
          <w:rFonts w:cs="Arial"/>
          <w:i/>
          <w:color w:val="ED7D31"/>
          <w:u w:val="single"/>
        </w:rPr>
      </w:pPr>
    </w:p>
    <w:p w14:paraId="4D77B70E" w14:textId="77777777" w:rsidR="000C1E98" w:rsidRDefault="000C1E98" w:rsidP="00980BF9">
      <w:pPr>
        <w:pStyle w:val="Zkladntext"/>
        <w:jc w:val="both"/>
        <w:rPr>
          <w:szCs w:val="24"/>
        </w:rPr>
      </w:pPr>
    </w:p>
    <w:p w14:paraId="04B67951" w14:textId="77777777" w:rsidR="000C1E98" w:rsidRDefault="000C1E98" w:rsidP="00980BF9">
      <w:pPr>
        <w:pStyle w:val="Zkladntext"/>
        <w:jc w:val="both"/>
        <w:rPr>
          <w:sz w:val="0"/>
          <w:szCs w:val="24"/>
        </w:rPr>
      </w:pPr>
    </w:p>
    <w:p w14:paraId="6758DB1C" w14:textId="77777777" w:rsidR="000C1E98" w:rsidRDefault="000C1E98" w:rsidP="00980BF9">
      <w:pPr>
        <w:pStyle w:val="Zkladntext"/>
        <w:jc w:val="both"/>
        <w:rPr>
          <w:sz w:val="0"/>
          <w:szCs w:val="24"/>
        </w:rPr>
      </w:pPr>
    </w:p>
    <w:p w14:paraId="56DAB456" w14:textId="77777777" w:rsidR="000C1E98" w:rsidRDefault="000C1E98" w:rsidP="00980BF9">
      <w:pPr>
        <w:pStyle w:val="Zkladntext"/>
        <w:jc w:val="both"/>
      </w:pPr>
      <w:r>
        <w:rPr>
          <w:sz w:val="0"/>
        </w:rPr>
        <w:tab/>
      </w:r>
      <w:r>
        <w:rPr>
          <w:sz w:val="0"/>
        </w:rPr>
        <w:tab/>
      </w:r>
    </w:p>
    <w:p w14:paraId="1F45280D" w14:textId="77777777" w:rsidR="00001B5C" w:rsidRPr="005C2230" w:rsidRDefault="00001B5C" w:rsidP="00980BF9">
      <w:pPr>
        <w:spacing w:line="254" w:lineRule="auto"/>
        <w:jc w:val="both"/>
        <w:rPr>
          <w:rFonts w:cs="Arial"/>
          <w:i/>
          <w:sz w:val="22"/>
          <w:szCs w:val="22"/>
        </w:rPr>
      </w:pPr>
    </w:p>
    <w:p w14:paraId="3B1E4846" w14:textId="77777777" w:rsidR="00001B5C" w:rsidRDefault="00001B5C" w:rsidP="00980BF9">
      <w:pPr>
        <w:spacing w:line="254" w:lineRule="auto"/>
        <w:jc w:val="both"/>
        <w:rPr>
          <w:rFonts w:cs="Arial"/>
          <w:i/>
        </w:rPr>
      </w:pPr>
    </w:p>
    <w:p w14:paraId="13C77F32" w14:textId="77777777" w:rsidR="000C1E98" w:rsidRPr="00A1371B" w:rsidRDefault="000C1E98" w:rsidP="00980BF9">
      <w:pPr>
        <w:spacing w:line="254" w:lineRule="auto"/>
        <w:jc w:val="both"/>
        <w:rPr>
          <w:rFonts w:cs="Arial"/>
          <w:i/>
        </w:rPr>
      </w:pPr>
      <w:r w:rsidRPr="00F75D72">
        <w:rPr>
          <w:i/>
          <w:szCs w:val="22"/>
        </w:rPr>
        <w:t xml:space="preserve">                                                                                  </w:t>
      </w:r>
    </w:p>
    <w:sectPr w:rsidR="000C1E98" w:rsidRPr="00A1371B">
      <w:pgSz w:w="11906" w:h="16838"/>
      <w:pgMar w:top="567" w:right="107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C5D4" w14:textId="77777777" w:rsidR="003A5275" w:rsidRDefault="003A5275" w:rsidP="00440E22">
      <w:r>
        <w:separator/>
      </w:r>
    </w:p>
  </w:endnote>
  <w:endnote w:type="continuationSeparator" w:id="0">
    <w:p w14:paraId="33842106" w14:textId="77777777" w:rsidR="003A5275" w:rsidRDefault="003A5275" w:rsidP="0044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012A" w14:textId="77777777" w:rsidR="003A5275" w:rsidRDefault="003A5275" w:rsidP="00440E22">
      <w:r>
        <w:separator/>
      </w:r>
    </w:p>
  </w:footnote>
  <w:footnote w:type="continuationSeparator" w:id="0">
    <w:p w14:paraId="06E721AA" w14:textId="77777777" w:rsidR="003A5275" w:rsidRDefault="003A5275" w:rsidP="00440E22">
      <w:r>
        <w:continuationSeparator/>
      </w:r>
    </w:p>
  </w:footnote>
  <w:footnote w:id="1">
    <w:p w14:paraId="2D7749F0" w14:textId="77777777" w:rsidR="005B3E7C" w:rsidRDefault="005B3E7C" w:rsidP="005B3E7C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545C538E" w14:textId="77777777" w:rsidR="005B3E7C" w:rsidRDefault="005B3E7C" w:rsidP="005B3E7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74FE407B" w14:textId="77777777" w:rsidR="005B3E7C" w:rsidRDefault="005B3E7C" w:rsidP="005B3E7C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58FC9CFA" w14:textId="77777777" w:rsidR="005B3E7C" w:rsidRDefault="005B3E7C" w:rsidP="005B3E7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6E1F0B0B" w14:textId="77777777" w:rsidR="005B3E7C" w:rsidRDefault="005B3E7C" w:rsidP="005B3E7C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7F7983D" w14:textId="77777777" w:rsidR="005B3E7C" w:rsidRDefault="002648D1" w:rsidP="005B3E7C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="005B3E7C">
        <w:rPr>
          <w:sz w:val="18"/>
          <w:szCs w:val="18"/>
        </w:rPr>
        <w:t xml:space="preserve"> </w:t>
      </w:r>
      <w:r w:rsidR="005B3E7C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14:paraId="30981DB9" w14:textId="77777777" w:rsidR="002648D1" w:rsidRDefault="002648D1" w:rsidP="002648D1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7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5D3668"/>
    <w:multiLevelType w:val="hybridMultilevel"/>
    <w:tmpl w:val="C3482964"/>
    <w:lvl w:ilvl="0" w:tplc="04B02326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93889109">
    <w:abstractNumId w:val="2"/>
  </w:num>
  <w:num w:numId="2" w16cid:durableId="1433540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08573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922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6861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572544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7249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5743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1206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631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5C"/>
    <w:rsid w:val="00001B5C"/>
    <w:rsid w:val="000028EF"/>
    <w:rsid w:val="0005673A"/>
    <w:rsid w:val="00076893"/>
    <w:rsid w:val="00083780"/>
    <w:rsid w:val="000C1E98"/>
    <w:rsid w:val="0016060C"/>
    <w:rsid w:val="001754A4"/>
    <w:rsid w:val="00211EB4"/>
    <w:rsid w:val="00237F6D"/>
    <w:rsid w:val="00261D8D"/>
    <w:rsid w:val="002648D1"/>
    <w:rsid w:val="002D3BAC"/>
    <w:rsid w:val="00302AB0"/>
    <w:rsid w:val="00307F1A"/>
    <w:rsid w:val="0033720D"/>
    <w:rsid w:val="003A5275"/>
    <w:rsid w:val="003B6014"/>
    <w:rsid w:val="00440E22"/>
    <w:rsid w:val="0045080F"/>
    <w:rsid w:val="00492AE3"/>
    <w:rsid w:val="004A2A61"/>
    <w:rsid w:val="005107B8"/>
    <w:rsid w:val="005111EE"/>
    <w:rsid w:val="005605BA"/>
    <w:rsid w:val="00562D37"/>
    <w:rsid w:val="00564E53"/>
    <w:rsid w:val="005A5E7C"/>
    <w:rsid w:val="005B3E7C"/>
    <w:rsid w:val="005C2230"/>
    <w:rsid w:val="005D5F9F"/>
    <w:rsid w:val="00625A97"/>
    <w:rsid w:val="00640B00"/>
    <w:rsid w:val="00647294"/>
    <w:rsid w:val="00660386"/>
    <w:rsid w:val="0069555C"/>
    <w:rsid w:val="006E21F5"/>
    <w:rsid w:val="006F1BA5"/>
    <w:rsid w:val="006F266C"/>
    <w:rsid w:val="00705A93"/>
    <w:rsid w:val="00760A21"/>
    <w:rsid w:val="007677DE"/>
    <w:rsid w:val="00831283"/>
    <w:rsid w:val="00851486"/>
    <w:rsid w:val="00874BE0"/>
    <w:rsid w:val="008874C1"/>
    <w:rsid w:val="00893455"/>
    <w:rsid w:val="008B089B"/>
    <w:rsid w:val="008E54B2"/>
    <w:rsid w:val="009362A4"/>
    <w:rsid w:val="00946D39"/>
    <w:rsid w:val="00980BF9"/>
    <w:rsid w:val="009E7C05"/>
    <w:rsid w:val="009F07FE"/>
    <w:rsid w:val="00A1057C"/>
    <w:rsid w:val="00A1371B"/>
    <w:rsid w:val="00AB3898"/>
    <w:rsid w:val="00AF6AB1"/>
    <w:rsid w:val="00B01589"/>
    <w:rsid w:val="00B037E9"/>
    <w:rsid w:val="00B23139"/>
    <w:rsid w:val="00B64BFE"/>
    <w:rsid w:val="00B8269A"/>
    <w:rsid w:val="00BD50A5"/>
    <w:rsid w:val="00BF509D"/>
    <w:rsid w:val="00C33932"/>
    <w:rsid w:val="00CB036B"/>
    <w:rsid w:val="00D40AC9"/>
    <w:rsid w:val="00D50B82"/>
    <w:rsid w:val="00E1742B"/>
    <w:rsid w:val="00E2326E"/>
    <w:rsid w:val="00E84EBB"/>
    <w:rsid w:val="00E91158"/>
    <w:rsid w:val="00F1102D"/>
    <w:rsid w:val="00F14D3B"/>
    <w:rsid w:val="00F31C17"/>
    <w:rsid w:val="00F7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08C0C7E8"/>
  <w15:chartTrackingRefBased/>
  <w15:docId w15:val="{945F4D29-39DE-4A15-8448-24941476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eastAsia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cs="Arial"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0E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40E22"/>
    <w:rPr>
      <w:rFonts w:ascii="Arial" w:eastAsia="Arial" w:hAnsi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E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0E22"/>
    <w:rPr>
      <w:rFonts w:ascii="Arial" w:eastAsia="Arial" w:hAnsi="Arial"/>
      <w:lang w:eastAsia="cs-CZ"/>
    </w:rPr>
  </w:style>
  <w:style w:type="character" w:customStyle="1" w:styleId="ZkladntextChar">
    <w:name w:val="Základní text Char"/>
    <w:link w:val="Zkladntext"/>
    <w:rsid w:val="00440E22"/>
    <w:rPr>
      <w:rFonts w:ascii="Arial" w:eastAsia="Arial" w:hAnsi="Arial" w:cs="Arial"/>
      <w:sz w:val="24"/>
      <w:lang w:eastAsia="cs-CZ"/>
    </w:rPr>
  </w:style>
  <w:style w:type="paragraph" w:customStyle="1" w:styleId="-wm-msonormal">
    <w:name w:val="-wm-msonormal"/>
    <w:basedOn w:val="Normln"/>
    <w:rsid w:val="00B64BFE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5B3E7C"/>
    <w:pPr>
      <w:suppressAutoHyphens w:val="0"/>
    </w:pPr>
    <w:rPr>
      <w:rFonts w:ascii="Times New Roman" w:eastAsia="Times New Roman" w:hAnsi="Times New Roman"/>
      <w:noProof/>
    </w:rPr>
  </w:style>
  <w:style w:type="character" w:customStyle="1" w:styleId="TextpoznpodarouChar">
    <w:name w:val="Text pozn. pod čarou Char"/>
    <w:link w:val="Textpoznpodarou"/>
    <w:semiHidden/>
    <w:rsid w:val="005B3E7C"/>
    <w:rPr>
      <w:noProof/>
    </w:rPr>
  </w:style>
  <w:style w:type="paragraph" w:customStyle="1" w:styleId="slalnk">
    <w:name w:val="Čísla článků"/>
    <w:basedOn w:val="Normln"/>
    <w:rsid w:val="005B3E7C"/>
    <w:pPr>
      <w:keepNext/>
      <w:keepLines/>
      <w:suppressAutoHyphens w:val="0"/>
      <w:spacing w:before="360" w:after="60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Nzvylnk">
    <w:name w:val="Názvy článků"/>
    <w:basedOn w:val="slalnk"/>
    <w:rsid w:val="005B3E7C"/>
    <w:pPr>
      <w:spacing w:before="60" w:after="160"/>
    </w:pPr>
  </w:style>
  <w:style w:type="character" w:styleId="Znakapoznpodarou">
    <w:name w:val="footnote reference"/>
    <w:semiHidden/>
    <w:unhideWhenUsed/>
    <w:rsid w:val="005B3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0412-E2AC-41AC-9C55-BCDF3483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ŠIROKÁ NIVA</vt:lpstr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ŠIROKÁ NIVA</dc:title>
  <dc:subject/>
  <dc:creator>Obecní úřad</dc:creator>
  <cp:keywords/>
  <dc:description/>
  <cp:lastModifiedBy>PC</cp:lastModifiedBy>
  <cp:revision>4</cp:revision>
  <cp:lastPrinted>2024-01-30T09:02:00Z</cp:lastPrinted>
  <dcterms:created xsi:type="dcterms:W3CDTF">2024-01-30T11:42:00Z</dcterms:created>
  <dcterms:modified xsi:type="dcterms:W3CDTF">2024-02-23T06:49:00Z</dcterms:modified>
</cp:coreProperties>
</file>