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3D36" w14:textId="5A20B2D0" w:rsidR="007D1377" w:rsidRPr="00DA14C1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  <w:bookmarkStart w:id="0" w:name="_Hlk87539695"/>
      <w:r w:rsidRPr="00DA14C1">
        <w:rPr>
          <w:rFonts w:ascii="Arial" w:hAnsi="Arial" w:cs="Arial"/>
          <w:b/>
          <w:sz w:val="48"/>
          <w:szCs w:val="48"/>
        </w:rPr>
        <w:t>OBEC VESELÁ</w:t>
      </w:r>
    </w:p>
    <w:p w14:paraId="6B991BA7" w14:textId="4048F7D1" w:rsidR="007D1377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>Zastupitelstvo obce Veselá</w:t>
      </w:r>
    </w:p>
    <w:p w14:paraId="44445223" w14:textId="77777777" w:rsidR="007D1377" w:rsidRPr="00FA2919" w:rsidRDefault="007D1377" w:rsidP="00FA291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A2919">
        <w:rPr>
          <w:rFonts w:ascii="Arial" w:hAnsi="Arial" w:cs="Arial"/>
          <w:b/>
          <w:sz w:val="24"/>
          <w:szCs w:val="24"/>
        </w:rPr>
        <w:t xml:space="preserve">Obecně závazná vyhláška obce Veselá </w:t>
      </w:r>
    </w:p>
    <w:p w14:paraId="036C5D15" w14:textId="58D1FE8E" w:rsidR="0026702C" w:rsidRPr="00FA2919" w:rsidRDefault="00422BBE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26702C" w:rsidRPr="00FA2919">
        <w:rPr>
          <w:rFonts w:ascii="Arial" w:hAnsi="Arial" w:cs="Arial"/>
          <w:b/>
          <w:bCs/>
          <w:color w:val="000000"/>
          <w:sz w:val="24"/>
          <w:szCs w:val="24"/>
        </w:rPr>
        <w:t>ožární řád obce</w:t>
      </w:r>
    </w:p>
    <w:bookmarkEnd w:id="0"/>
    <w:p w14:paraId="265B6981" w14:textId="77777777" w:rsidR="00104AD1" w:rsidRDefault="00104AD1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7074263" w14:textId="3912EFED" w:rsidR="0026702C" w:rsidRDefault="0026702C" w:rsidP="00752D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Zastupitelstvo obce </w:t>
      </w:r>
      <w:r w:rsidR="00104AD1">
        <w:rPr>
          <w:rFonts w:ascii="ArialMT" w:hAnsi="ArialMT" w:cs="ArialMT"/>
          <w:color w:val="000000"/>
        </w:rPr>
        <w:t>Veselá</w:t>
      </w:r>
      <w:r>
        <w:rPr>
          <w:rFonts w:ascii="ArialMT" w:hAnsi="ArialMT" w:cs="ArialMT"/>
          <w:color w:val="000000"/>
        </w:rPr>
        <w:t xml:space="preserve"> se na svém zasedání konaném dne </w:t>
      </w:r>
      <w:r w:rsidR="00104AD1">
        <w:rPr>
          <w:rFonts w:ascii="ArialMT" w:hAnsi="ArialMT" w:cs="ArialMT"/>
          <w:color w:val="000000"/>
        </w:rPr>
        <w:t>2</w:t>
      </w:r>
      <w:r w:rsidR="00422BBE">
        <w:rPr>
          <w:rFonts w:ascii="ArialMT" w:hAnsi="ArialMT" w:cs="ArialMT"/>
          <w:color w:val="000000"/>
        </w:rPr>
        <w:t>3</w:t>
      </w:r>
      <w:r w:rsidR="00104AD1">
        <w:rPr>
          <w:rFonts w:ascii="ArialMT" w:hAnsi="ArialMT" w:cs="ArialMT"/>
          <w:color w:val="000000"/>
        </w:rPr>
        <w:t>.</w:t>
      </w:r>
      <w:r w:rsidR="00422BBE">
        <w:rPr>
          <w:rFonts w:ascii="ArialMT" w:hAnsi="ArialMT" w:cs="ArialMT"/>
          <w:color w:val="000000"/>
        </w:rPr>
        <w:t>2</w:t>
      </w:r>
      <w:r w:rsidR="00104AD1">
        <w:rPr>
          <w:rFonts w:ascii="ArialMT" w:hAnsi="ArialMT" w:cs="ArialMT"/>
          <w:color w:val="000000"/>
        </w:rPr>
        <w:t>.202</w:t>
      </w:r>
      <w:r w:rsidR="00422BBE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 xml:space="preserve"> </w:t>
      </w:r>
      <w:r w:rsidR="00F40E37" w:rsidRPr="002E0EAD">
        <w:rPr>
          <w:rFonts w:ascii="Arial" w:hAnsi="Arial" w:cs="Arial"/>
        </w:rPr>
        <w:t xml:space="preserve">usnesením č. </w:t>
      </w:r>
      <w:r w:rsidR="00422BBE">
        <w:rPr>
          <w:rFonts w:ascii="Arial" w:hAnsi="Arial" w:cs="Arial"/>
        </w:rPr>
        <w:t>2</w:t>
      </w:r>
      <w:r w:rsidR="00F40E37">
        <w:rPr>
          <w:rFonts w:ascii="Arial" w:hAnsi="Arial" w:cs="Arial"/>
        </w:rPr>
        <w:t>/ZO</w:t>
      </w:r>
      <w:r w:rsidR="00422BBE">
        <w:rPr>
          <w:rFonts w:ascii="Arial" w:hAnsi="Arial" w:cs="Arial"/>
        </w:rPr>
        <w:t>5/2023</w:t>
      </w:r>
      <w:r w:rsidR="00F40E37">
        <w:rPr>
          <w:rFonts w:ascii="Arial" w:hAnsi="Arial" w:cs="Arial"/>
        </w:rPr>
        <w:t xml:space="preserve"> </w:t>
      </w:r>
      <w:r>
        <w:rPr>
          <w:rFonts w:ascii="ArialMT" w:hAnsi="ArialMT" w:cs="ArialMT"/>
          <w:color w:val="000000"/>
        </w:rPr>
        <w:t>usneslo vydat na základě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§ 29 odst. 1 písm. o) bod 1 zákona č. 133/1985 Sb., o požární ochraně, ve znění pozdějších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předpisů (dále jen „zákon o požární ochraně“), a v souladu s § 10 písm. d) a § 84 odst.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2 písm. h) zákona č. 128/2000 Sb., o obcích (obecní zřízení), ve znění pozdějších předpisů,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tuto obecně závaznou vyhlášku (dále jen „vyhláška“):</w:t>
      </w:r>
    </w:p>
    <w:p w14:paraId="308C925A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14:paraId="1C8AC0F6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Čl. 1</w:t>
      </w:r>
    </w:p>
    <w:p w14:paraId="12194D8D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Úvodní ustanovení</w:t>
      </w:r>
    </w:p>
    <w:p w14:paraId="6FC0C5D4" w14:textId="1BD7663B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Tato vyhláška upravuje organizaci a zásady zabezpečení požární ochrany v obci.</w:t>
      </w:r>
    </w:p>
    <w:p w14:paraId="3179AF9D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724B47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Čl. 2</w:t>
      </w:r>
    </w:p>
    <w:p w14:paraId="28BEC6F9" w14:textId="77777777" w:rsidR="0026702C" w:rsidRPr="00104AD1" w:rsidRDefault="0026702C" w:rsidP="00104AD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104AD1">
        <w:rPr>
          <w:rFonts w:ascii="Arial-ItalicMT" w:hAnsi="Arial-ItalicMT" w:cs="Arial-ItalicMT"/>
          <w:b/>
          <w:bCs/>
          <w:i/>
          <w:iCs/>
          <w:color w:val="000000"/>
        </w:rPr>
        <w:t>Vymezení činnosti osob pověřených zabezpečováním požární ochrany v obci</w:t>
      </w:r>
    </w:p>
    <w:p w14:paraId="39E412AD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Ochrana životů, zdraví a majetku občanů před požáry, živelními pohromami a jinými</w:t>
      </w:r>
    </w:p>
    <w:p w14:paraId="7DAD56FA" w14:textId="28C0B5C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mimořádnými událostmi na území obce </w:t>
      </w:r>
      <w:r w:rsidR="00104AD1" w:rsidRPr="00104AD1">
        <w:rPr>
          <w:rFonts w:ascii="ArialMT" w:hAnsi="ArialMT" w:cs="ArialMT"/>
        </w:rPr>
        <w:t>Veselá</w:t>
      </w:r>
      <w:r>
        <w:rPr>
          <w:rFonts w:ascii="ArialMT" w:hAnsi="ArialMT" w:cs="ArialMT"/>
          <w:color w:val="FF0000"/>
        </w:rPr>
        <w:t xml:space="preserve"> </w:t>
      </w:r>
      <w:r>
        <w:rPr>
          <w:rFonts w:ascii="ArialMT" w:hAnsi="ArialMT" w:cs="ArialMT"/>
          <w:color w:val="000000"/>
        </w:rPr>
        <w:t>(dále jen „obec“) je zajištěna jednotkou</w:t>
      </w:r>
    </w:p>
    <w:p w14:paraId="49E59607" w14:textId="4DD11F2C" w:rsidR="0026702C" w:rsidRDefault="0026702C" w:rsidP="007D1377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sboru dobrovolných hasičů obce (dále jen „JSDH obce“) podle čl. 5 této vyhlášky</w:t>
      </w:r>
      <w:r w:rsidR="007D137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 dále </w:t>
      </w:r>
      <w:bookmarkStart w:id="1" w:name="_Hlk87540106"/>
      <w:r>
        <w:rPr>
          <w:rFonts w:ascii="ArialMT" w:hAnsi="ArialMT" w:cs="ArialMT"/>
          <w:color w:val="000000"/>
        </w:rPr>
        <w:t xml:space="preserve">jednotkami požární ochrany </w:t>
      </w:r>
      <w:bookmarkEnd w:id="1"/>
      <w:r>
        <w:rPr>
          <w:rFonts w:ascii="ArialMT" w:hAnsi="ArialMT" w:cs="ArialMT"/>
          <w:color w:val="000000"/>
        </w:rPr>
        <w:t>uvedenými v</w:t>
      </w:r>
      <w:r w:rsidR="0045295F">
        <w:rPr>
          <w:rFonts w:ascii="ArialMT" w:hAnsi="ArialMT" w:cs="ArialMT"/>
          <w:color w:val="000000"/>
        </w:rPr>
        <w:t> čl. 9</w:t>
      </w:r>
      <w:r>
        <w:rPr>
          <w:rFonts w:ascii="ArialMT" w:hAnsi="ArialMT" w:cs="ArialMT"/>
          <w:color w:val="000000"/>
        </w:rPr>
        <w:t>.</w:t>
      </w:r>
    </w:p>
    <w:p w14:paraId="3C1DE661" w14:textId="4232B337" w:rsidR="0026702C" w:rsidRDefault="0026702C" w:rsidP="00104AD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FF0000"/>
        </w:rPr>
      </w:pPr>
      <w:r>
        <w:rPr>
          <w:rFonts w:ascii="ArialMT" w:hAnsi="ArialMT" w:cs="ArialMT"/>
          <w:color w:val="000000"/>
        </w:rPr>
        <w:t>(2) K zabezpečení úkolů na úseku požární ochrany obec v samostatné působnosti pověřila</w:t>
      </w:r>
      <w:r w:rsidR="00104AD1">
        <w:rPr>
          <w:rFonts w:ascii="ArialMT" w:hAnsi="ArialMT" w:cs="ArialMT"/>
          <w:color w:val="000000"/>
        </w:rPr>
        <w:t xml:space="preserve"> </w:t>
      </w:r>
      <w:r w:rsidR="00B41970">
        <w:rPr>
          <w:rFonts w:ascii="ArialMT" w:hAnsi="ArialMT" w:cs="ArialMT"/>
        </w:rPr>
        <w:t xml:space="preserve">místostarostu </w:t>
      </w:r>
      <w:r w:rsidR="004C5B0F">
        <w:rPr>
          <w:rFonts w:ascii="ArialMT" w:hAnsi="ArialMT" w:cs="ArialMT"/>
        </w:rPr>
        <w:t>obce</w:t>
      </w:r>
      <w:r w:rsidR="00104AD1" w:rsidRPr="00104AD1">
        <w:rPr>
          <w:rFonts w:ascii="ArialMT" w:hAnsi="ArialMT" w:cs="ArialMT"/>
        </w:rPr>
        <w:t xml:space="preserve"> </w:t>
      </w:r>
      <w:r w:rsidR="00B41970">
        <w:rPr>
          <w:rFonts w:ascii="ArialMT" w:hAnsi="ArialMT" w:cs="ArialMT"/>
        </w:rPr>
        <w:t>Josefa Zmeškala</w:t>
      </w:r>
      <w:r>
        <w:rPr>
          <w:rFonts w:ascii="ArialMT" w:hAnsi="ArialMT" w:cs="ArialMT"/>
          <w:color w:val="000000"/>
        </w:rPr>
        <w:t>, v</w:t>
      </w:r>
      <w:r w:rsidR="00B41970">
        <w:rPr>
          <w:rFonts w:ascii="ArialMT" w:hAnsi="ArialMT" w:cs="ArialMT"/>
          <w:color w:val="000000"/>
        </w:rPr>
        <w:t>ý</w:t>
      </w:r>
      <w:r>
        <w:rPr>
          <w:rFonts w:ascii="ArialMT" w:hAnsi="ArialMT" w:cs="ArialMT"/>
          <w:color w:val="000000"/>
        </w:rPr>
        <w:t>kon</w:t>
      </w:r>
      <w:r w:rsidR="00B41970">
        <w:rPr>
          <w:rFonts w:ascii="ArialMT" w:hAnsi="ArialMT" w:cs="ArialMT"/>
          <w:color w:val="000000"/>
        </w:rPr>
        <w:t>em</w:t>
      </w:r>
      <w:r>
        <w:rPr>
          <w:rFonts w:ascii="ArialMT" w:hAnsi="ArialMT" w:cs="ArialMT"/>
          <w:color w:val="000000"/>
        </w:rPr>
        <w:t xml:space="preserve"> monitoring</w:t>
      </w:r>
      <w:r w:rsidR="00B41970">
        <w:rPr>
          <w:rFonts w:ascii="ArialMT" w:hAnsi="ArialMT" w:cs="ArialMT"/>
          <w:color w:val="000000"/>
        </w:rPr>
        <w:t>u</w:t>
      </w:r>
      <w:r>
        <w:rPr>
          <w:rFonts w:ascii="ArialMT" w:hAnsi="ArialMT" w:cs="ArialMT"/>
          <w:color w:val="000000"/>
        </w:rPr>
        <w:t xml:space="preserve"> úrovně požární ochrany v obci, o níž předkládá zprávu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starostovi minimálně </w:t>
      </w:r>
      <w:r w:rsidR="00B41970">
        <w:rPr>
          <w:rFonts w:ascii="ArialMT" w:hAnsi="ArialMT" w:cs="ArialMT"/>
          <w:color w:val="000000"/>
        </w:rPr>
        <w:t>1 x</w:t>
      </w:r>
      <w:r w:rsidR="00104AD1" w:rsidRPr="00104AD1">
        <w:rPr>
          <w:rFonts w:ascii="ArialMT" w:hAnsi="ArialMT" w:cs="ArialMT"/>
        </w:rPr>
        <w:t xml:space="preserve"> za </w:t>
      </w:r>
      <w:r w:rsidR="00B41970">
        <w:rPr>
          <w:rFonts w:ascii="ArialMT" w:hAnsi="ArialMT" w:cs="ArialMT"/>
          <w:color w:val="000000"/>
        </w:rPr>
        <w:t>12 měsíců</w:t>
      </w:r>
      <w:r w:rsidR="00104AD1" w:rsidRPr="00104AD1">
        <w:rPr>
          <w:rFonts w:ascii="ArialMT" w:hAnsi="ArialMT" w:cs="ArialMT"/>
        </w:rPr>
        <w:t>.</w:t>
      </w:r>
    </w:p>
    <w:p w14:paraId="65A3166F" w14:textId="1C5A5404" w:rsidR="0026702C" w:rsidRDefault="0026702C" w:rsidP="00104AD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(3) K zabezpečení úkolů na úseku požární ochrany byly na základě usnesení</w:t>
      </w:r>
      <w:r w:rsidR="00104AD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zastupitelstva obce dále pověřeny tyto orgány obce:</w:t>
      </w:r>
    </w:p>
    <w:p w14:paraId="0413F76F" w14:textId="3E67C1AD" w:rsidR="0026702C" w:rsidRDefault="0026702C" w:rsidP="00B41970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zastupitelstvo </w:t>
      </w:r>
      <w:proofErr w:type="gramStart"/>
      <w:r>
        <w:rPr>
          <w:rFonts w:ascii="ArialMT" w:hAnsi="ArialMT" w:cs="ArialMT"/>
          <w:color w:val="000000"/>
        </w:rPr>
        <w:t>obce - projednáním</w:t>
      </w:r>
      <w:proofErr w:type="gramEnd"/>
      <w:r>
        <w:rPr>
          <w:rFonts w:ascii="ArialMT" w:hAnsi="ArialMT" w:cs="ArialMT"/>
          <w:color w:val="000000"/>
        </w:rPr>
        <w:t xml:space="preserve"> stavu požární ochrany v obci minimálně 1 x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za </w:t>
      </w:r>
      <w:r w:rsidR="00B41970">
        <w:rPr>
          <w:rFonts w:ascii="ArialMT" w:hAnsi="ArialMT" w:cs="ArialMT"/>
          <w:color w:val="000000"/>
        </w:rPr>
        <w:t>12</w:t>
      </w:r>
      <w:r>
        <w:rPr>
          <w:rFonts w:ascii="ArialMT" w:hAnsi="ArialMT" w:cs="ArialMT"/>
          <w:color w:val="000000"/>
        </w:rPr>
        <w:t xml:space="preserve"> měsíců; vždy po závažné mimořádné události mající vztah k</w:t>
      </w:r>
      <w:r w:rsidR="00DB41E4">
        <w:rPr>
          <w:rFonts w:ascii="ArialMT" w:hAnsi="ArialMT" w:cs="ArialMT"/>
          <w:color w:val="000000"/>
        </w:rPr>
        <w:t> </w:t>
      </w:r>
      <w:r>
        <w:rPr>
          <w:rFonts w:ascii="ArialMT" w:hAnsi="ArialMT" w:cs="ArialMT"/>
          <w:color w:val="000000"/>
        </w:rPr>
        <w:t>požární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ochraně v obci,</w:t>
      </w:r>
    </w:p>
    <w:p w14:paraId="06883C08" w14:textId="3FBB404C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b) </w:t>
      </w:r>
      <w:proofErr w:type="gramStart"/>
      <w:r>
        <w:rPr>
          <w:rFonts w:ascii="ArialMT" w:hAnsi="ArialMT" w:cs="ArialMT"/>
          <w:color w:val="000000"/>
        </w:rPr>
        <w:t>starosta - prováděním</w:t>
      </w:r>
      <w:proofErr w:type="gramEnd"/>
      <w:r>
        <w:rPr>
          <w:rFonts w:ascii="ArialMT" w:hAnsi="ArialMT" w:cs="ArialMT"/>
          <w:color w:val="000000"/>
        </w:rPr>
        <w:t xml:space="preserve"> pravidelných kontrol dodržování předpisů požární</w:t>
      </w:r>
      <w:r w:rsidR="00DB41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ochrany obce, a to minimálně 1 x za 12 měsíců.</w:t>
      </w:r>
    </w:p>
    <w:p w14:paraId="1C5FF5B0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373B77A" w14:textId="77777777" w:rsidR="0026702C" w:rsidRPr="00DB41E4" w:rsidRDefault="0026702C" w:rsidP="00DB41E4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Čl. 3</w:t>
      </w:r>
    </w:p>
    <w:p w14:paraId="72301662" w14:textId="3D471271" w:rsidR="0026702C" w:rsidRPr="00DB41E4" w:rsidRDefault="0026702C" w:rsidP="00DB41E4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Podmínky požární bezpečnosti při činnostech a v objektech se zvýšeným nebezpečím vzniku</w:t>
      </w:r>
      <w:r w:rsidR="00DB41E4">
        <w:rPr>
          <w:rFonts w:ascii="Arial-ItalicMT" w:hAnsi="Arial-ItalicMT" w:cs="Arial-ItalicMT"/>
          <w:b/>
          <w:bCs/>
          <w:i/>
          <w:iCs/>
          <w:color w:val="000000"/>
        </w:rPr>
        <w:t xml:space="preserve"> </w:t>
      </w:r>
      <w:r w:rsidRPr="00DB41E4">
        <w:rPr>
          <w:rFonts w:ascii="Arial-ItalicMT" w:hAnsi="Arial-ItalicMT" w:cs="Arial-ItalicMT"/>
          <w:b/>
          <w:bCs/>
          <w:i/>
          <w:iCs/>
          <w:color w:val="000000"/>
        </w:rPr>
        <w:t>požáru se zřetelem na místní situaci</w:t>
      </w:r>
    </w:p>
    <w:p w14:paraId="1216C897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(1) Za činnosti, při kterých hrozí zvýšené nebezpečí vzniku požáru, se podle místních</w:t>
      </w:r>
    </w:p>
    <w:p w14:paraId="0F19F1EB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podmínek považuje:</w:t>
      </w:r>
    </w:p>
    <w:p w14:paraId="11885B5B" w14:textId="5A0C9E7F" w:rsidR="0026702C" w:rsidRPr="00CB6236" w:rsidRDefault="0026702C" w:rsidP="00CB62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B6236">
        <w:rPr>
          <w:rFonts w:ascii="ArialMT" w:hAnsi="ArialMT" w:cs="ArialMT"/>
        </w:rPr>
        <w:t>konání veřejnosti přístupných kulturních a sportovních akcí na veřejných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prostranstvích, při nichž dochází k manipulaci s otevřeným ohněm a na něž se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nevztahují povinnosti uvedené v § 6 zákona o požární ochraně ani v</w:t>
      </w:r>
      <w:r w:rsidR="00CB6236" w:rsidRPr="00CB6236">
        <w:rPr>
          <w:rFonts w:ascii="ArialMT" w:hAnsi="ArialMT" w:cs="ArialMT"/>
        </w:rPr>
        <w:t> </w:t>
      </w:r>
      <w:r w:rsidRPr="00CB6236">
        <w:rPr>
          <w:rFonts w:ascii="ArialMT" w:hAnsi="ArialMT" w:cs="ArialMT"/>
        </w:rPr>
        <w:t>právním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předpisu kraje</w:t>
      </w:r>
      <w:r w:rsidRPr="00CB6236">
        <w:rPr>
          <w:rFonts w:ascii="ArialMT" w:hAnsi="ArialMT" w:cs="ArialMT"/>
          <w:sz w:val="14"/>
          <w:szCs w:val="14"/>
        </w:rPr>
        <w:t xml:space="preserve">1 </w:t>
      </w:r>
      <w:r w:rsidRPr="00CB6236">
        <w:rPr>
          <w:rFonts w:ascii="ArialMT" w:hAnsi="ArialMT" w:cs="ArialMT"/>
        </w:rPr>
        <w:t>či obce</w:t>
      </w:r>
      <w:r w:rsidRPr="00CB6236">
        <w:rPr>
          <w:rFonts w:ascii="ArialMT" w:hAnsi="ArialMT" w:cs="ArialMT"/>
          <w:sz w:val="14"/>
          <w:szCs w:val="14"/>
        </w:rPr>
        <w:t xml:space="preserve">2 </w:t>
      </w:r>
      <w:r w:rsidRPr="00CB6236">
        <w:rPr>
          <w:rFonts w:ascii="ArialMT" w:hAnsi="ArialMT" w:cs="ArialMT"/>
        </w:rPr>
        <w:t>vydanému k zabezpečení požární ochrany při akcích,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kterých se zúčastňuje větší počet osob.</w:t>
      </w:r>
    </w:p>
    <w:p w14:paraId="4CD85FB8" w14:textId="759B886F" w:rsidR="0026702C" w:rsidRPr="00CB6236" w:rsidRDefault="0026702C" w:rsidP="00CB6236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Pořadatel akce je povinen konání akce nahlásit min. 2 pracovní dny před jejím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 xml:space="preserve">započetím na Obecním úřadu </w:t>
      </w:r>
      <w:r w:rsidR="00CB6236" w:rsidRPr="00CB6236">
        <w:rPr>
          <w:rFonts w:ascii="ArialMT" w:hAnsi="ArialMT" w:cs="ArialMT"/>
        </w:rPr>
        <w:t>Veselá</w:t>
      </w:r>
      <w:r w:rsidRPr="00CB6236">
        <w:rPr>
          <w:rFonts w:ascii="ArialMT" w:hAnsi="ArialMT" w:cs="ArialMT"/>
        </w:rPr>
        <w:t xml:space="preserve"> a na operační středisko Hasičského záchranného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 xml:space="preserve">sboru </w:t>
      </w:r>
      <w:r w:rsidR="00CB6236" w:rsidRPr="00CB6236">
        <w:rPr>
          <w:rFonts w:ascii="ArialMT" w:hAnsi="ArialMT" w:cs="ArialMT"/>
        </w:rPr>
        <w:t>K</w:t>
      </w:r>
      <w:r w:rsidRPr="00CB6236">
        <w:rPr>
          <w:rFonts w:ascii="ArialMT" w:hAnsi="ArialMT" w:cs="ArialMT"/>
        </w:rPr>
        <w:t>raje</w:t>
      </w:r>
      <w:r w:rsidR="00CB6236" w:rsidRPr="00CB6236">
        <w:rPr>
          <w:rFonts w:ascii="ArialMT" w:hAnsi="ArialMT" w:cs="ArialMT"/>
        </w:rPr>
        <w:t xml:space="preserve"> Vysočina</w:t>
      </w:r>
      <w:r w:rsidRPr="00CB6236">
        <w:rPr>
          <w:rFonts w:ascii="ArialMT" w:hAnsi="ArialMT" w:cs="ArialMT"/>
        </w:rPr>
        <w:t>. Je-li pořadatelem právnická osoba či fyzická osoba podnikající, je její</w:t>
      </w:r>
      <w:r w:rsidR="00CB6236" w:rsidRPr="00CB6236">
        <w:rPr>
          <w:rFonts w:ascii="ArialMT" w:hAnsi="ArialMT" w:cs="ArialMT"/>
        </w:rPr>
        <w:t xml:space="preserve"> </w:t>
      </w:r>
      <w:r w:rsidRPr="00CB6236">
        <w:rPr>
          <w:rFonts w:ascii="ArialMT" w:hAnsi="ArialMT" w:cs="ArialMT"/>
        </w:rPr>
        <w:t>povinností zřídit preventivní požární hlídku</w:t>
      </w:r>
      <w:r w:rsidRPr="00CB6236">
        <w:rPr>
          <w:rFonts w:ascii="ArialMT" w:hAnsi="ArialMT" w:cs="ArialMT"/>
          <w:sz w:val="14"/>
          <w:szCs w:val="14"/>
        </w:rPr>
        <w:t>3</w:t>
      </w:r>
      <w:r w:rsidRPr="00CB6236">
        <w:rPr>
          <w:rFonts w:ascii="ArialMT" w:hAnsi="ArialMT" w:cs="ArialMT"/>
        </w:rPr>
        <w:t>.</w:t>
      </w:r>
    </w:p>
    <w:p w14:paraId="6D9361DD" w14:textId="77777777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>(2) Za objekt se zvýšeným nebezpečím vzniku požáru se dle místních podmínek považuje:</w:t>
      </w:r>
    </w:p>
    <w:p w14:paraId="4A1E5B56" w14:textId="4BCA2581" w:rsidR="0026702C" w:rsidRPr="00CB6236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B6236">
        <w:rPr>
          <w:rFonts w:ascii="ArialMT" w:hAnsi="ArialMT" w:cs="ArialMT"/>
        </w:rPr>
        <w:t xml:space="preserve">a) </w:t>
      </w:r>
      <w:r w:rsidR="00CB6236">
        <w:rPr>
          <w:rFonts w:ascii="ArialMT" w:hAnsi="ArialMT" w:cs="ArialMT"/>
        </w:rPr>
        <w:tab/>
      </w:r>
      <w:r w:rsidR="00CB6236" w:rsidRPr="00CB6236">
        <w:rPr>
          <w:rFonts w:ascii="ArialMT" w:hAnsi="ArialMT" w:cs="ArialMT"/>
        </w:rPr>
        <w:t>budova kulturního domu</w:t>
      </w:r>
    </w:p>
    <w:p w14:paraId="3DE5C56A" w14:textId="77777777" w:rsidR="00D029D8" w:rsidRPr="00CB6236" w:rsidRDefault="00D029D8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16EC37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lastRenderedPageBreak/>
        <w:t>Čl. 4</w:t>
      </w:r>
    </w:p>
    <w:p w14:paraId="2870C549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Způsob nepřetržitého zabezpečení požární ochrany v obci</w:t>
      </w:r>
    </w:p>
    <w:p w14:paraId="094D4A0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(1) Přijetí ohlášení požáru, </w:t>
      </w:r>
      <w:proofErr w:type="gramStart"/>
      <w:r>
        <w:rPr>
          <w:rFonts w:ascii="ArialMT" w:hAnsi="ArialMT" w:cs="ArialMT"/>
          <w:color w:val="000000"/>
        </w:rPr>
        <w:t>živelní</w:t>
      </w:r>
      <w:proofErr w:type="gramEnd"/>
      <w:r>
        <w:rPr>
          <w:rFonts w:ascii="ArialMT" w:hAnsi="ArialMT" w:cs="ArialMT"/>
          <w:color w:val="000000"/>
        </w:rPr>
        <w:t xml:space="preserve"> pohromy či jiné mimořádné události na území obce je</w:t>
      </w:r>
    </w:p>
    <w:p w14:paraId="751EA7F7" w14:textId="77777777" w:rsidR="0026702C" w:rsidRDefault="0026702C" w:rsidP="00AD0559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zabezpečeno systémem ohlašoven požárů uvedených v čl. 7.</w:t>
      </w:r>
    </w:p>
    <w:p w14:paraId="341EA75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Ochrana životů, zdraví a majetku občanů před požáry, živelními pohromami a jinými</w:t>
      </w:r>
    </w:p>
    <w:p w14:paraId="170785B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mimořádnými událostmi na území obce je zabezpečena jednotkami požární ochrany</w:t>
      </w:r>
    </w:p>
    <w:p w14:paraId="16A15250" w14:textId="216A98D2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uvedenými v čl. 5 a v</w:t>
      </w:r>
      <w:r w:rsidR="0045295F">
        <w:rPr>
          <w:rFonts w:ascii="ArialMT" w:hAnsi="ArialMT" w:cs="ArialMT"/>
          <w:color w:val="000000"/>
        </w:rPr>
        <w:t> čl. 9.</w:t>
      </w:r>
    </w:p>
    <w:p w14:paraId="178CB5CE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5DF8D92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Čl. 5</w:t>
      </w:r>
    </w:p>
    <w:p w14:paraId="2C46F0F5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Kategorie jednotky sboru dobrovolných hasičů obce, její početní stav a vybavení</w:t>
      </w:r>
    </w:p>
    <w:p w14:paraId="08BC03CD" w14:textId="40C29F59" w:rsidR="0026702C" w:rsidRPr="0045295F" w:rsidRDefault="0026702C" w:rsidP="004529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rPr>
          <w:rFonts w:ascii="ArialMT" w:hAnsi="ArialMT" w:cs="ArialMT"/>
          <w:color w:val="000000"/>
        </w:rPr>
      </w:pPr>
      <w:r w:rsidRPr="0045295F">
        <w:rPr>
          <w:rFonts w:ascii="ArialMT" w:hAnsi="ArialMT" w:cs="ArialMT"/>
          <w:color w:val="000000"/>
        </w:rPr>
        <w:t xml:space="preserve">Obec zřídila JSDH obce, jejíž kategorie, početní stav a vybavení </w:t>
      </w:r>
      <w:r w:rsidR="0045295F" w:rsidRPr="0045295F">
        <w:rPr>
          <w:rFonts w:ascii="ArialMT" w:hAnsi="ArialMT" w:cs="ArialMT"/>
          <w:color w:val="000000"/>
        </w:rPr>
        <w:t>je takovýto: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2000"/>
        <w:gridCol w:w="1140"/>
        <w:gridCol w:w="960"/>
        <w:gridCol w:w="960"/>
      </w:tblGrid>
      <w:tr w:rsidR="0045295F" w:rsidRPr="0031217C" w14:paraId="6E47B0D1" w14:textId="77777777" w:rsidTr="001C4953">
        <w:trPr>
          <w:trHeight w:val="27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19D6" w14:textId="77777777" w:rsidR="0045295F" w:rsidRPr="0031217C" w:rsidRDefault="0045295F" w:rsidP="001C4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Evidenční číslo jednotky: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F1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613067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A864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BD0D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6275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E7F6" w14:textId="77777777" w:rsidR="0045295F" w:rsidRPr="0031217C" w:rsidRDefault="0045295F" w:rsidP="001C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295F" w:rsidRPr="0031217C" w14:paraId="7C4501C4" w14:textId="77777777" w:rsidTr="001C4953">
        <w:trPr>
          <w:trHeight w:val="276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23DB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Dislokace JPO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1FB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Kategorie JPO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99D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Počet členů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62637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    Počet členů v pohotovosti</w:t>
            </w:r>
          </w:p>
        </w:tc>
      </w:tr>
      <w:tr w:rsidR="0045295F" w:rsidRPr="0031217C" w14:paraId="68A9968C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1B9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Veselá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CA6D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JPO V/1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6095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1+10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91BAF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BD1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E4E96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5295F" w:rsidRPr="0031217C" w14:paraId="0CD61266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172B1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D77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             Požární technika a věcné prostředky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1B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77AD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</w:tr>
      <w:tr w:rsidR="0045295F" w:rsidRPr="0031217C" w14:paraId="52D4C301" w14:textId="77777777" w:rsidTr="001C4953">
        <w:trPr>
          <w:trHeight w:val="26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C91EC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PPS 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CD6C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3750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DBB15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BD1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81AB1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45295F" w:rsidRPr="0031217C" w14:paraId="77EB2C97" w14:textId="77777777" w:rsidTr="001C4953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9DAE0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DA - L1Z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E913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2D59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669B3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4FA" w14:textId="77777777" w:rsidR="0045295F" w:rsidRPr="0031217C" w:rsidRDefault="0045295F" w:rsidP="001C4953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1958" w14:textId="77777777" w:rsidR="0045295F" w:rsidRPr="0031217C" w:rsidRDefault="0045295F" w:rsidP="001C495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1217C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76922F05" w14:textId="2F99C313" w:rsidR="00D82D46" w:rsidRDefault="00FD3A16" w:rsidP="00752DF3">
      <w:pPr>
        <w:spacing w:after="0" w:line="240" w:lineRule="auto"/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D82D46">
        <w:rPr>
          <w:noProof/>
        </w:rPr>
        <w:instrText xml:space="preserve">Excel.Sheet.8 "C:\\Users\\Starosta\\Documents\\VYHLÁŠKY, NAŘÍZENÍ OBCE\\Obecně závazné vyhlášky\\OZV č.6 Požární řád obce\\2023\\Přílohy k pož. řádu 2023.xls" "Příloha č.2!R56C1:R68C4" </w:instrText>
      </w:r>
      <w:r>
        <w:rPr>
          <w:noProof/>
        </w:rPr>
        <w:instrText xml:space="preserve">\a \f 4 \h </w:instrText>
      </w:r>
      <w:r w:rsidR="00D82D46">
        <w:rPr>
          <w:noProof/>
        </w:rPr>
        <w:fldChar w:fldCharType="separate"/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000"/>
        <w:gridCol w:w="2000"/>
        <w:gridCol w:w="1185"/>
      </w:tblGrid>
      <w:tr w:rsidR="00D82D46" w:rsidRPr="00D82D46" w14:paraId="529EC696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355D" w14:textId="15DA6645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Členové </w:t>
            </w:r>
            <w:proofErr w:type="gramStart"/>
            <w:r w:rsidRPr="00D82D4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jednotky :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06E0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443" w14:textId="77777777" w:rsidR="00D82D46" w:rsidRPr="00D82D46" w:rsidRDefault="00D82D46" w:rsidP="00D8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55F7" w14:textId="77777777" w:rsidR="00D82D46" w:rsidRPr="00D82D46" w:rsidRDefault="00D82D46" w:rsidP="00D8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D46" w:rsidRPr="00D82D46" w14:paraId="4A3F9128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AE0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9D0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8A26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A661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pozice</w:t>
            </w:r>
          </w:p>
        </w:tc>
      </w:tr>
      <w:tr w:rsidR="00D82D46" w:rsidRPr="00D82D46" w14:paraId="4A4E6CA0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509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Ištok Dušan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B29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2E8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776889915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545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velitel JPO</w:t>
            </w:r>
          </w:p>
        </w:tc>
      </w:tr>
      <w:tr w:rsidR="00D82D46" w:rsidRPr="00D82D46" w14:paraId="31AE5F5C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7AF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Berka Zdeněk st.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5B15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B8B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776726923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84E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velitel VD</w:t>
            </w:r>
          </w:p>
        </w:tc>
      </w:tr>
      <w:tr w:rsidR="00D82D46" w:rsidRPr="00D82D46" w14:paraId="6630D310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C31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Peroutka František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5705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1C86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777121536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C58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zást.velitele</w:t>
            </w:r>
            <w:proofErr w:type="spellEnd"/>
            <w:proofErr w:type="gramEnd"/>
          </w:p>
        </w:tc>
      </w:tr>
      <w:tr w:rsidR="00D82D46" w:rsidRPr="00D82D46" w14:paraId="2851E028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9D4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Marek Miloslav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53B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527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608541298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896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strojník</w:t>
            </w:r>
          </w:p>
        </w:tc>
      </w:tr>
      <w:tr w:rsidR="00D82D46" w:rsidRPr="00D82D46" w14:paraId="121B8FCC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3F4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Marek Václav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508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B9A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608283668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4AFC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strojník</w:t>
            </w:r>
          </w:p>
        </w:tc>
      </w:tr>
      <w:tr w:rsidR="00D82D46" w:rsidRPr="00D82D46" w14:paraId="076482E9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E77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Hrnčíř Michal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E67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0B8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776111882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1BE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D82D46" w:rsidRPr="00D82D46" w14:paraId="1C4240BE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08E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Bušek Bohumil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C00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č.37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942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724267942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07BA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D82D46" w:rsidRPr="00D82D46" w14:paraId="7DC077AA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828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Aldorf</w:t>
            </w:r>
            <w:proofErr w:type="spellEnd"/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Jaroslav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3AC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3FB7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607984803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2E6A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D82D46" w:rsidRPr="00D82D46" w14:paraId="05A60C0A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8D2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Zmeškal Josef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6811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D9A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776222077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D72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D82D46" w:rsidRPr="00D82D46" w14:paraId="60F5847B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524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Kolář František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80C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9267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776099232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C2F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  <w:tr w:rsidR="00D82D46" w:rsidRPr="00D82D46" w14:paraId="02EA79FE" w14:textId="77777777" w:rsidTr="00D82D46">
        <w:trPr>
          <w:divId w:val="1005324810"/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F5F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proofErr w:type="spellStart"/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Volčík</w:t>
            </w:r>
            <w:proofErr w:type="spellEnd"/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Marek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ED6F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Veselá č.52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7EE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778008613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1FF" w14:textId="77777777" w:rsidR="00D82D46" w:rsidRPr="00D82D46" w:rsidRDefault="00D82D46" w:rsidP="00D82D46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člen</w:t>
            </w:r>
          </w:p>
        </w:tc>
      </w:tr>
    </w:tbl>
    <w:p w14:paraId="5F711E42" w14:textId="069498DD" w:rsidR="00752DF3" w:rsidRDefault="00FD3A16" w:rsidP="00752DF3">
      <w:pPr>
        <w:spacing w:after="0" w:line="240" w:lineRule="auto"/>
      </w:pPr>
      <w:r>
        <w:rPr>
          <w:noProof/>
        </w:rPr>
        <w:fldChar w:fldCharType="end"/>
      </w:r>
      <w:r w:rsidR="0026702C">
        <w:rPr>
          <w:sz w:val="13"/>
          <w:szCs w:val="13"/>
        </w:rPr>
        <w:t xml:space="preserve">1 </w:t>
      </w:r>
      <w:r w:rsidR="0026702C">
        <w:t>§ 27 odst. 2 písm. b) bod 5 zákona o požární ochraně</w:t>
      </w:r>
    </w:p>
    <w:p w14:paraId="548020FF" w14:textId="732B4E8B" w:rsidR="0026702C" w:rsidRPr="00752DF3" w:rsidRDefault="0026702C" w:rsidP="00752DF3">
      <w:pPr>
        <w:spacing w:after="0" w:line="240" w:lineRule="auto"/>
      </w:pPr>
      <w:r>
        <w:rPr>
          <w:rFonts w:ascii="ArialMT" w:hAnsi="ArialMT" w:cs="ArialMT"/>
          <w:color w:val="000000"/>
          <w:sz w:val="13"/>
          <w:szCs w:val="13"/>
        </w:rPr>
        <w:t xml:space="preserve">2 </w:t>
      </w:r>
      <w:r>
        <w:rPr>
          <w:rFonts w:ascii="ArialMT" w:hAnsi="ArialMT" w:cs="ArialMT"/>
          <w:color w:val="000000"/>
          <w:sz w:val="20"/>
          <w:szCs w:val="20"/>
        </w:rPr>
        <w:t>§ 29 odst. 1 písm. o) bod 2 zákona o požární ochraně</w:t>
      </w:r>
    </w:p>
    <w:p w14:paraId="527EC6F4" w14:textId="77777777" w:rsidR="0026702C" w:rsidRDefault="0026702C" w:rsidP="00D029D8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3 </w:t>
      </w:r>
      <w:r>
        <w:rPr>
          <w:rFonts w:ascii="ArialMT" w:hAnsi="ArialMT" w:cs="ArialMT"/>
          <w:color w:val="000000"/>
          <w:sz w:val="20"/>
          <w:szCs w:val="20"/>
        </w:rPr>
        <w:t>§ 13 zákona o požární ochraně</w:t>
      </w:r>
    </w:p>
    <w:p w14:paraId="64A36331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Členové JSDH obce se při vyhlášení požárního poplachu dostaví ve stanoveném čase</w:t>
      </w:r>
    </w:p>
    <w:p w14:paraId="7681FACF" w14:textId="08DEDD7A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 požární zbrojnice na adrese</w:t>
      </w:r>
      <w:r w:rsidR="00AD0559">
        <w:rPr>
          <w:rFonts w:ascii="ArialMT" w:hAnsi="ArialMT" w:cs="ArialMT"/>
          <w:color w:val="FF0000"/>
        </w:rPr>
        <w:t xml:space="preserve"> </w:t>
      </w:r>
      <w:r w:rsidR="00AD0559" w:rsidRPr="00AD0559">
        <w:rPr>
          <w:rFonts w:ascii="ArialMT" w:hAnsi="ArialMT" w:cs="ArialMT"/>
        </w:rPr>
        <w:t>Veselá a budovy bývalé školy</w:t>
      </w:r>
      <w:r w:rsidRPr="00AD0559">
        <w:rPr>
          <w:rFonts w:ascii="ArialMT" w:hAnsi="ArialMT" w:cs="ArialMT"/>
        </w:rPr>
        <w:t xml:space="preserve">, anebo </w:t>
      </w:r>
      <w:r>
        <w:rPr>
          <w:rFonts w:ascii="ArialMT" w:hAnsi="ArialMT" w:cs="ArialMT"/>
          <w:color w:val="000000"/>
        </w:rPr>
        <w:t xml:space="preserve">na jiné místo, </w:t>
      </w:r>
      <w:r w:rsidR="00CC23CE">
        <w:rPr>
          <w:rFonts w:ascii="ArialMT" w:hAnsi="ArialMT" w:cs="ArialMT"/>
          <w:color w:val="000000"/>
        </w:rPr>
        <w:t>s</w:t>
      </w:r>
      <w:r>
        <w:rPr>
          <w:rFonts w:ascii="ArialMT" w:hAnsi="ArialMT" w:cs="ArialMT"/>
          <w:color w:val="000000"/>
        </w:rPr>
        <w:t>tanovené velitelem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jednotky.</w:t>
      </w:r>
    </w:p>
    <w:p w14:paraId="5A7D83B3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7FDAFF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Čl. 6</w:t>
      </w:r>
    </w:p>
    <w:p w14:paraId="0B0155F6" w14:textId="77777777" w:rsidR="0026702C" w:rsidRPr="00AD0559" w:rsidRDefault="0026702C" w:rsidP="00AD0559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AD0559">
        <w:rPr>
          <w:rFonts w:ascii="Arial-ItalicMT" w:hAnsi="Arial-ItalicMT" w:cs="Arial-ItalicMT"/>
          <w:b/>
          <w:bCs/>
          <w:i/>
          <w:iCs/>
          <w:color w:val="000000"/>
        </w:rPr>
        <w:t>Přehled o zdrojích vody pro hašení požárů a podmínky jejich trvalé použitelnosti</w:t>
      </w:r>
    </w:p>
    <w:p w14:paraId="5378B698" w14:textId="2D1134B9" w:rsidR="0026702C" w:rsidRDefault="0026702C" w:rsidP="00AD0559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Vlastník nebo uživatel zdrojů vody pro hašení požárů je povinen tyto udržovat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 takovém stavu, aby bylo umožněno použití požární techniky a čerpání vody pro</w:t>
      </w:r>
      <w:r w:rsidR="00AD05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hašení požárů</w:t>
      </w:r>
      <w:r>
        <w:rPr>
          <w:rFonts w:ascii="ArialMT" w:hAnsi="ArialMT" w:cs="ArialMT"/>
          <w:color w:val="000000"/>
          <w:sz w:val="14"/>
          <w:szCs w:val="14"/>
        </w:rPr>
        <w:t>4</w:t>
      </w:r>
      <w:r>
        <w:rPr>
          <w:rFonts w:ascii="ArialMT" w:hAnsi="ArialMT" w:cs="ArialMT"/>
          <w:color w:val="000000"/>
        </w:rPr>
        <w:t>.</w:t>
      </w:r>
    </w:p>
    <w:p w14:paraId="5901B671" w14:textId="77777777" w:rsidR="0026702C" w:rsidRDefault="0026702C" w:rsidP="003956CA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Zdroje vody pro hašení požárů stanoví kraj svým nařízením</w:t>
      </w:r>
      <w:r>
        <w:rPr>
          <w:rFonts w:ascii="ArialMT" w:hAnsi="ArialMT" w:cs="ArialMT"/>
          <w:color w:val="000000"/>
          <w:sz w:val="14"/>
          <w:szCs w:val="14"/>
        </w:rPr>
        <w:t>5</w:t>
      </w:r>
      <w:r>
        <w:rPr>
          <w:rFonts w:ascii="ArialMT" w:hAnsi="ArialMT" w:cs="ArialMT"/>
          <w:color w:val="000000"/>
        </w:rPr>
        <w:t>.</w:t>
      </w:r>
    </w:p>
    <w:p w14:paraId="55BF9382" w14:textId="77777777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(3) Nad rámec nařízení kraje obec stanovila zdroje vody pro hašení požárů. Přehled zdrojů</w:t>
      </w:r>
    </w:p>
    <w:p w14:paraId="3DFDF5DE" w14:textId="77777777" w:rsidR="00752DF3" w:rsidRDefault="0026702C" w:rsidP="00C16F8F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 xml:space="preserve">vody </w:t>
      </w:r>
      <w:r w:rsidR="00C16F8F">
        <w:rPr>
          <w:rFonts w:ascii="ArialMT" w:hAnsi="ArialMT" w:cs="ArialMT"/>
        </w:rPr>
        <w:t>včetně popisu cesty a čerpacího stanoviště</w:t>
      </w:r>
      <w:r w:rsidR="00752DF3">
        <w:rPr>
          <w:rFonts w:ascii="ArialMT" w:hAnsi="ArialMT" w:cs="ArialMT"/>
        </w:rPr>
        <w:t>:</w:t>
      </w:r>
      <w:r w:rsidR="00C16F8F">
        <w:rPr>
          <w:rFonts w:ascii="ArialMT" w:hAnsi="ArialMT" w:cs="ArialMT"/>
        </w:rPr>
        <w:t xml:space="preserve"> </w:t>
      </w:r>
    </w:p>
    <w:p w14:paraId="48A36FB2" w14:textId="10E7A2E9" w:rsidR="00752DF3" w:rsidRPr="00752DF3" w:rsidRDefault="00752DF3" w:rsidP="00752DF3">
      <w:pPr>
        <w:pStyle w:val="Zkladntext"/>
        <w:numPr>
          <w:ilvl w:val="0"/>
          <w:numId w:val="10"/>
        </w:numPr>
        <w:spacing w:before="120"/>
        <w:ind w:left="426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Obec stanovuje následující zdroje vody pro hašení požárů a další zdroje požární vody</w:t>
      </w:r>
      <w:r w:rsidR="00231605">
        <w:rPr>
          <w:rFonts w:ascii="Arial" w:hAnsi="Arial"/>
          <w:sz w:val="22"/>
          <w:szCs w:val="22"/>
        </w:rPr>
        <w:t>.</w:t>
      </w:r>
    </w:p>
    <w:p w14:paraId="4100CCB1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přirozené zdroje</w:t>
      </w:r>
    </w:p>
    <w:p w14:paraId="56B971A6" w14:textId="243FD20E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lastRenderedPageBreak/>
        <w:t xml:space="preserve">rybník </w:t>
      </w:r>
      <w:proofErr w:type="spellStart"/>
      <w:r w:rsidRPr="00752DF3">
        <w:rPr>
          <w:rFonts w:ascii="Arial" w:hAnsi="Arial"/>
          <w:b/>
          <w:bCs/>
          <w:sz w:val="22"/>
          <w:szCs w:val="22"/>
        </w:rPr>
        <w:t>Návesník</w:t>
      </w:r>
      <w:proofErr w:type="spellEnd"/>
      <w:r w:rsidRPr="00752DF3">
        <w:rPr>
          <w:rFonts w:ascii="Arial" w:hAnsi="Arial"/>
          <w:sz w:val="22"/>
          <w:szCs w:val="22"/>
        </w:rPr>
        <w:t xml:space="preserve">, </w:t>
      </w:r>
      <w:r w:rsidR="00231605">
        <w:rPr>
          <w:rFonts w:ascii="Arial" w:hAnsi="Arial"/>
          <w:sz w:val="22"/>
          <w:szCs w:val="22"/>
        </w:rPr>
        <w:t>(</w:t>
      </w:r>
      <w:proofErr w:type="spellStart"/>
      <w:r w:rsidR="00231605">
        <w:rPr>
          <w:rFonts w:ascii="Arial" w:hAnsi="Arial"/>
          <w:sz w:val="22"/>
          <w:szCs w:val="22"/>
        </w:rPr>
        <w:t>info</w:t>
      </w:r>
      <w:proofErr w:type="spellEnd"/>
      <w:r w:rsidR="00231605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900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přímo v obci, ve spodní severní části s dobrým příjezdem a čerpáním vody z hráze, vlastník Obec Veselá, celoroční využití</w:t>
      </w:r>
      <w:r w:rsidR="00231605">
        <w:rPr>
          <w:rFonts w:ascii="Arial" w:hAnsi="Arial"/>
          <w:sz w:val="22"/>
          <w:szCs w:val="22"/>
        </w:rPr>
        <w:t>)</w:t>
      </w:r>
    </w:p>
    <w:p w14:paraId="2349D4DC" w14:textId="7EB9D079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>rybník pana Marka</w:t>
      </w:r>
      <w:r w:rsidRPr="00752DF3">
        <w:rPr>
          <w:rFonts w:ascii="Arial" w:hAnsi="Arial"/>
          <w:sz w:val="22"/>
          <w:szCs w:val="22"/>
        </w:rPr>
        <w:t xml:space="preserve">, </w:t>
      </w:r>
      <w:r w:rsidR="00231605">
        <w:rPr>
          <w:rFonts w:ascii="Arial" w:hAnsi="Arial"/>
          <w:sz w:val="22"/>
          <w:szCs w:val="22"/>
        </w:rPr>
        <w:t>(</w:t>
      </w:r>
      <w:proofErr w:type="spellStart"/>
      <w:r w:rsidR="00231605">
        <w:rPr>
          <w:rFonts w:ascii="Arial" w:hAnsi="Arial"/>
          <w:sz w:val="22"/>
          <w:szCs w:val="22"/>
        </w:rPr>
        <w:t>info</w:t>
      </w:r>
      <w:proofErr w:type="spellEnd"/>
      <w:r w:rsidR="00231605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400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v obci, asi 120 m východně od kostela s dobrým příjezdem přes zahradu a čerpáním vody z hráze, vlastník Miloslav Marek, Veselá čp.48, celoroční využití</w:t>
      </w:r>
      <w:r w:rsidR="00231605">
        <w:rPr>
          <w:rFonts w:ascii="Arial" w:hAnsi="Arial"/>
          <w:sz w:val="22"/>
          <w:szCs w:val="22"/>
        </w:rPr>
        <w:t>)</w:t>
      </w:r>
    </w:p>
    <w:p w14:paraId="6277B072" w14:textId="1C0E8539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 xml:space="preserve">rybník </w:t>
      </w:r>
      <w:proofErr w:type="spellStart"/>
      <w:r w:rsidRPr="00752DF3">
        <w:rPr>
          <w:rFonts w:ascii="Arial" w:hAnsi="Arial"/>
          <w:b/>
          <w:bCs/>
          <w:sz w:val="22"/>
          <w:szCs w:val="22"/>
        </w:rPr>
        <w:t>Jandovec</w:t>
      </w:r>
      <w:proofErr w:type="spellEnd"/>
      <w:r w:rsidRPr="00752DF3">
        <w:rPr>
          <w:rFonts w:ascii="Arial" w:hAnsi="Arial"/>
          <w:sz w:val="22"/>
          <w:szCs w:val="22"/>
        </w:rPr>
        <w:t xml:space="preserve">, </w:t>
      </w:r>
      <w:r w:rsidR="0009460A">
        <w:rPr>
          <w:rFonts w:ascii="Arial" w:hAnsi="Arial"/>
          <w:sz w:val="22"/>
          <w:szCs w:val="22"/>
        </w:rPr>
        <w:t>(</w:t>
      </w:r>
      <w:proofErr w:type="spellStart"/>
      <w:r w:rsidR="0009460A">
        <w:rPr>
          <w:rFonts w:ascii="Arial" w:hAnsi="Arial"/>
          <w:sz w:val="22"/>
          <w:szCs w:val="22"/>
        </w:rPr>
        <w:t>info</w:t>
      </w:r>
      <w:proofErr w:type="spellEnd"/>
      <w:r w:rsidR="0009460A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1.500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</w:t>
      </w:r>
      <w:bookmarkStart w:id="2" w:name="_Hlk87693723"/>
      <w:r w:rsidRPr="00752DF3">
        <w:rPr>
          <w:rFonts w:ascii="Arial" w:hAnsi="Arial"/>
          <w:sz w:val="22"/>
          <w:szCs w:val="22"/>
        </w:rPr>
        <w:t xml:space="preserve">, umístěn </w:t>
      </w:r>
      <w:proofErr w:type="gramStart"/>
      <w:r w:rsidRPr="00752DF3">
        <w:rPr>
          <w:rFonts w:ascii="Arial" w:hAnsi="Arial"/>
          <w:sz w:val="22"/>
          <w:szCs w:val="22"/>
        </w:rPr>
        <w:t>1km</w:t>
      </w:r>
      <w:proofErr w:type="gramEnd"/>
      <w:r w:rsidRPr="00752DF3">
        <w:rPr>
          <w:rFonts w:ascii="Arial" w:hAnsi="Arial"/>
          <w:sz w:val="22"/>
          <w:szCs w:val="22"/>
        </w:rPr>
        <w:t xml:space="preserve"> jižně od obce po MK směrem na Ctiboř s dobrým příjezdem a čerpáním vody z hráze, vlastník Obec Veselá</w:t>
      </w:r>
      <w:bookmarkEnd w:id="2"/>
      <w:r w:rsidRPr="00752DF3">
        <w:rPr>
          <w:rFonts w:ascii="Arial" w:hAnsi="Arial"/>
          <w:sz w:val="22"/>
          <w:szCs w:val="22"/>
        </w:rPr>
        <w:t>, celoroční využití</w:t>
      </w:r>
      <w:r w:rsidR="0009460A">
        <w:rPr>
          <w:rFonts w:ascii="Arial" w:hAnsi="Arial"/>
          <w:sz w:val="22"/>
          <w:szCs w:val="22"/>
        </w:rPr>
        <w:t>)</w:t>
      </w:r>
    </w:p>
    <w:p w14:paraId="24B8EBEB" w14:textId="5D365580" w:rsidR="00752DF3" w:rsidRPr="00752DF3" w:rsidRDefault="00752DF3" w:rsidP="00752DF3">
      <w:pPr>
        <w:pStyle w:val="Zkladntext"/>
        <w:numPr>
          <w:ilvl w:val="2"/>
          <w:numId w:val="1"/>
        </w:numPr>
        <w:spacing w:after="120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b/>
          <w:bCs/>
          <w:sz w:val="22"/>
          <w:szCs w:val="22"/>
        </w:rPr>
        <w:t>rybník Býkovec</w:t>
      </w:r>
      <w:r w:rsidRPr="00752DF3">
        <w:rPr>
          <w:rFonts w:ascii="Arial" w:hAnsi="Arial"/>
          <w:sz w:val="22"/>
          <w:szCs w:val="22"/>
        </w:rPr>
        <w:t xml:space="preserve">, </w:t>
      </w:r>
      <w:r w:rsidR="0009460A">
        <w:rPr>
          <w:rFonts w:ascii="Arial" w:hAnsi="Arial"/>
          <w:sz w:val="22"/>
          <w:szCs w:val="22"/>
        </w:rPr>
        <w:t>(</w:t>
      </w:r>
      <w:proofErr w:type="spellStart"/>
      <w:r w:rsidR="0009460A">
        <w:rPr>
          <w:rFonts w:ascii="Arial" w:hAnsi="Arial"/>
          <w:sz w:val="22"/>
          <w:szCs w:val="22"/>
        </w:rPr>
        <w:t>info</w:t>
      </w:r>
      <w:proofErr w:type="spellEnd"/>
      <w:r w:rsidR="0009460A">
        <w:rPr>
          <w:rFonts w:ascii="Arial" w:hAnsi="Arial"/>
          <w:sz w:val="22"/>
          <w:szCs w:val="22"/>
        </w:rPr>
        <w:t xml:space="preserve">: </w:t>
      </w:r>
      <w:r w:rsidRPr="00752DF3">
        <w:rPr>
          <w:rFonts w:ascii="Arial" w:hAnsi="Arial"/>
          <w:sz w:val="22"/>
          <w:szCs w:val="22"/>
        </w:rPr>
        <w:t>1.500 m</w:t>
      </w:r>
      <w:r w:rsidRPr="00752DF3">
        <w:rPr>
          <w:rFonts w:ascii="Arial" w:hAnsi="Arial"/>
          <w:sz w:val="22"/>
          <w:szCs w:val="22"/>
          <w:vertAlign w:val="superscript"/>
        </w:rPr>
        <w:t>3</w:t>
      </w:r>
      <w:r w:rsidRPr="00752DF3">
        <w:rPr>
          <w:rFonts w:ascii="Arial" w:hAnsi="Arial"/>
          <w:sz w:val="22"/>
          <w:szCs w:val="22"/>
        </w:rPr>
        <w:t xml:space="preserve"> vody, umístěn </w:t>
      </w:r>
      <w:proofErr w:type="gramStart"/>
      <w:r w:rsidRPr="00752DF3">
        <w:rPr>
          <w:rFonts w:ascii="Arial" w:hAnsi="Arial"/>
          <w:sz w:val="22"/>
          <w:szCs w:val="22"/>
        </w:rPr>
        <w:t>1km</w:t>
      </w:r>
      <w:proofErr w:type="gramEnd"/>
      <w:r w:rsidRPr="00752DF3">
        <w:rPr>
          <w:rFonts w:ascii="Arial" w:hAnsi="Arial"/>
          <w:sz w:val="22"/>
          <w:szCs w:val="22"/>
        </w:rPr>
        <w:t xml:space="preserve"> jižně od obce po MK směrem na Ctiboř s dobrým příjezdem a čerpáním vody z hráze, vlastník Obec Veselá, 50 m od rybníka </w:t>
      </w:r>
      <w:proofErr w:type="spellStart"/>
      <w:r w:rsidRPr="00752DF3">
        <w:rPr>
          <w:rFonts w:ascii="Arial" w:hAnsi="Arial"/>
          <w:sz w:val="22"/>
          <w:szCs w:val="22"/>
        </w:rPr>
        <w:t>Jandovec</w:t>
      </w:r>
      <w:proofErr w:type="spellEnd"/>
      <w:r w:rsidRPr="00752DF3">
        <w:rPr>
          <w:rFonts w:ascii="Arial" w:hAnsi="Arial"/>
          <w:sz w:val="22"/>
          <w:szCs w:val="22"/>
        </w:rPr>
        <w:t>, celoroční využití</w:t>
      </w:r>
      <w:r w:rsidR="0009460A">
        <w:rPr>
          <w:rFonts w:ascii="Arial" w:hAnsi="Arial"/>
          <w:sz w:val="22"/>
          <w:szCs w:val="22"/>
        </w:rPr>
        <w:t>)</w:t>
      </w:r>
    </w:p>
    <w:p w14:paraId="653F5C6D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umělé zdroje</w:t>
      </w:r>
    </w:p>
    <w:p w14:paraId="4AC9BB6E" w14:textId="77777777" w:rsidR="00752DF3" w:rsidRPr="00752DF3" w:rsidRDefault="00752DF3" w:rsidP="00EE4BC6">
      <w:pPr>
        <w:pStyle w:val="Zkladntext"/>
        <w:ind w:left="90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hydrantová síť obce</w:t>
      </w:r>
    </w:p>
    <w:p w14:paraId="38285223" w14:textId="77777777" w:rsidR="00752DF3" w:rsidRPr="00752DF3" w:rsidRDefault="00752DF3" w:rsidP="00752DF3">
      <w:pPr>
        <w:pStyle w:val="Zkladntex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víceúčelové zdroje</w:t>
      </w:r>
    </w:p>
    <w:p w14:paraId="7DE3E71F" w14:textId="77777777" w:rsidR="00752DF3" w:rsidRPr="00752DF3" w:rsidRDefault="00752DF3" w:rsidP="00EE4BC6">
      <w:pPr>
        <w:pStyle w:val="Zkladntext"/>
        <w:spacing w:after="120"/>
        <w:ind w:left="90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nejsou</w:t>
      </w:r>
    </w:p>
    <w:p w14:paraId="2B268B5F" w14:textId="50605A00" w:rsidR="00752DF3" w:rsidRPr="00752DF3" w:rsidRDefault="00752DF3" w:rsidP="00752DF3">
      <w:pPr>
        <w:pStyle w:val="Zkladntext"/>
        <w:numPr>
          <w:ilvl w:val="0"/>
          <w:numId w:val="10"/>
        </w:numPr>
        <w:spacing w:after="120"/>
        <w:ind w:left="56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zdroje.</w:t>
      </w:r>
    </w:p>
    <w:p w14:paraId="00BD7FC7" w14:textId="77777777" w:rsidR="00752DF3" w:rsidRPr="00752DF3" w:rsidRDefault="00752DF3" w:rsidP="00664F64">
      <w:pPr>
        <w:pStyle w:val="Zkladntext"/>
        <w:numPr>
          <w:ilvl w:val="0"/>
          <w:numId w:val="10"/>
        </w:numPr>
        <w:spacing w:after="120"/>
        <w:ind w:left="567" w:hanging="357"/>
        <w:rPr>
          <w:rFonts w:ascii="Arial" w:hAnsi="Arial"/>
          <w:sz w:val="22"/>
          <w:szCs w:val="22"/>
        </w:rPr>
      </w:pPr>
      <w:r w:rsidRPr="00752DF3">
        <w:rPr>
          <w:rFonts w:ascii="Arial" w:hAnsi="Arial"/>
          <w:sz w:val="22"/>
          <w:szCs w:val="22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14:paraId="148CE949" w14:textId="6FB84036" w:rsidR="0026702C" w:rsidRPr="003956CA" w:rsidRDefault="0026702C" w:rsidP="00664F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52DF3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(4) Vlastníci nebo uživatelé zdrojů vody, které stanovila obec (čl. 6 odst. 3), jsou povinni</w:t>
      </w:r>
    </w:p>
    <w:p w14:paraId="7CDE5608" w14:textId="77777777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oznámit obci:</w:t>
      </w:r>
    </w:p>
    <w:p w14:paraId="4B9763F0" w14:textId="62ADD05D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a) nejméně 30 dní před plánovaným termínem provádění prací na vodním zdroji,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které mohou dočasně omezit jeho využitelnost pro čerpání vody k</w:t>
      </w:r>
      <w:r w:rsidR="003956CA" w:rsidRPr="003956CA">
        <w:rPr>
          <w:rFonts w:ascii="ArialMT" w:hAnsi="ArialMT" w:cs="ArialMT"/>
        </w:rPr>
        <w:t> </w:t>
      </w:r>
      <w:r w:rsidRPr="003956CA">
        <w:rPr>
          <w:rFonts w:ascii="ArialMT" w:hAnsi="ArialMT" w:cs="ArialMT"/>
        </w:rPr>
        <w:t>hašení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požárů, a dále předpokládanou dobu těchto prací,</w:t>
      </w:r>
    </w:p>
    <w:p w14:paraId="34DAB0B1" w14:textId="6F898992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956CA">
        <w:rPr>
          <w:rFonts w:ascii="ArialMT" w:hAnsi="ArialMT" w:cs="ArialMT"/>
        </w:rPr>
        <w:t>b) neprodleně vznik mimořádné události na vodním zdroji, která by znemožnila</w:t>
      </w:r>
      <w:r w:rsidR="003956CA" w:rsidRPr="003956CA">
        <w:rPr>
          <w:rFonts w:ascii="ArialMT" w:hAnsi="ArialMT" w:cs="ArialMT"/>
        </w:rPr>
        <w:t xml:space="preserve"> </w:t>
      </w:r>
      <w:r w:rsidRPr="003956CA">
        <w:rPr>
          <w:rFonts w:ascii="ArialMT" w:hAnsi="ArialMT" w:cs="ArialMT"/>
        </w:rPr>
        <w:t>jeho využití k čerpání vody pro hašení požárů.</w:t>
      </w:r>
    </w:p>
    <w:p w14:paraId="52C68643" w14:textId="4FBDFA0F" w:rsidR="0026702C" w:rsidRPr="003956CA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B9443A" w14:textId="77777777" w:rsidR="0026702C" w:rsidRPr="003956CA" w:rsidRDefault="0026702C" w:rsidP="003956CA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956CA">
        <w:rPr>
          <w:rFonts w:ascii="Arial-ItalicMT" w:hAnsi="Arial-ItalicMT" w:cs="Arial-ItalicMT"/>
          <w:b/>
          <w:bCs/>
          <w:i/>
          <w:iCs/>
          <w:color w:val="000000"/>
        </w:rPr>
        <w:t>Čl. 7</w:t>
      </w:r>
    </w:p>
    <w:p w14:paraId="127B3B51" w14:textId="77777777" w:rsidR="0026702C" w:rsidRPr="003956CA" w:rsidRDefault="0026702C" w:rsidP="003956CA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956CA">
        <w:rPr>
          <w:rFonts w:ascii="Arial-ItalicMT" w:hAnsi="Arial-ItalicMT" w:cs="Arial-ItalicMT"/>
          <w:b/>
          <w:bCs/>
          <w:i/>
          <w:iCs/>
          <w:color w:val="000000"/>
        </w:rPr>
        <w:t>Seznam ohlašoven požárů a dalších míst, odkud lze hlásit požár, a způsob jejich označení</w:t>
      </w:r>
    </w:p>
    <w:p w14:paraId="1C9F4887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Obec zřídila následující ohlašovnu požárů, která je trvale označena tabulkou</w:t>
      </w:r>
    </w:p>
    <w:p w14:paraId="25AE1C11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„Ohlašovna požárů”:</w:t>
      </w:r>
    </w:p>
    <w:p w14:paraId="6B889749" w14:textId="6DE345A2" w:rsidR="003956CA" w:rsidRPr="003956CA" w:rsidRDefault="003956CA" w:rsidP="003956CA">
      <w:pPr>
        <w:pStyle w:val="Zkladntext"/>
        <w:spacing w:after="120"/>
        <w:ind w:left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RD </w:t>
      </w:r>
      <w:r w:rsidRPr="003956CA">
        <w:rPr>
          <w:rFonts w:ascii="Arial" w:hAnsi="Arial" w:cs="Arial"/>
          <w:sz w:val="22"/>
          <w:szCs w:val="22"/>
        </w:rPr>
        <w:t xml:space="preserve">Miloslav Marek, Veselá čp.48, tel. </w:t>
      </w:r>
      <w:r>
        <w:rPr>
          <w:rFonts w:ascii="Arial" w:hAnsi="Arial" w:cs="Arial"/>
          <w:sz w:val="22"/>
          <w:szCs w:val="22"/>
        </w:rPr>
        <w:t>608541298.</w:t>
      </w:r>
    </w:p>
    <w:p w14:paraId="38BA083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Dalšími místy zřízenými obcí, odkud lze hlásit požár a která jsou trvale označena</w:t>
      </w:r>
    </w:p>
    <w:p w14:paraId="53D9C334" w14:textId="29DB408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tabulkou „Zde hlaste požár” nebo symbolem telefonního čísla „150” či „112“, jsou:</w:t>
      </w:r>
    </w:p>
    <w:p w14:paraId="5B475268" w14:textId="50183CDA" w:rsidR="00301B51" w:rsidRDefault="00301B51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a) </w:t>
      </w:r>
      <w:r>
        <w:rPr>
          <w:rFonts w:ascii="ArialMT" w:hAnsi="ArialMT" w:cs="ArialMT"/>
          <w:color w:val="000000"/>
        </w:rPr>
        <w:tab/>
        <w:t>František Peroutka, Veselá čp.76, tel. 724187463, starosta obce</w:t>
      </w:r>
    </w:p>
    <w:p w14:paraId="4DFCBF75" w14:textId="45E26C60" w:rsidR="003956CA" w:rsidRPr="003956CA" w:rsidRDefault="00301B51" w:rsidP="003956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  <w:r w:rsidR="003956CA" w:rsidRPr="003956CA">
        <w:rPr>
          <w:rFonts w:ascii="ArialMT" w:hAnsi="ArialMT" w:cs="ArialMT"/>
          <w:color w:val="000000"/>
        </w:rPr>
        <w:t>)</w:t>
      </w:r>
      <w:r w:rsidR="003956CA" w:rsidRPr="003956CA">
        <w:rPr>
          <w:rFonts w:ascii="ArialMT" w:hAnsi="ArialMT" w:cs="ArialMT"/>
          <w:color w:val="000000"/>
        </w:rPr>
        <w:tab/>
        <w:t>František Kolář, Veselá čp.83, tel. 608514915</w:t>
      </w:r>
    </w:p>
    <w:p w14:paraId="64F891AC" w14:textId="67CC1325" w:rsidR="003956CA" w:rsidRDefault="00301B51" w:rsidP="003956C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</w:t>
      </w:r>
      <w:r w:rsidR="003956CA" w:rsidRPr="003956CA">
        <w:rPr>
          <w:rFonts w:ascii="ArialMT" w:hAnsi="ArialMT" w:cs="ArialMT"/>
          <w:color w:val="000000"/>
        </w:rPr>
        <w:t>)</w:t>
      </w:r>
      <w:r w:rsidR="003956CA" w:rsidRPr="003956CA">
        <w:rPr>
          <w:rFonts w:ascii="ArialMT" w:hAnsi="ArialMT" w:cs="ArialMT"/>
          <w:color w:val="000000"/>
        </w:rPr>
        <w:tab/>
        <w:t>Petr Heřmánek, Veselá čp.26</w:t>
      </w:r>
      <w:r>
        <w:rPr>
          <w:rFonts w:ascii="ArialMT" w:hAnsi="ArialMT" w:cs="ArialMT"/>
          <w:color w:val="000000"/>
        </w:rPr>
        <w:t>, tel. 608463956</w:t>
      </w:r>
    </w:p>
    <w:p w14:paraId="6C330DA0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17365D"/>
          <w:sz w:val="13"/>
          <w:szCs w:val="13"/>
        </w:rPr>
        <w:t xml:space="preserve">4 </w:t>
      </w:r>
      <w:r>
        <w:rPr>
          <w:rFonts w:ascii="ArialMT" w:hAnsi="ArialMT" w:cs="ArialMT"/>
          <w:color w:val="000000"/>
          <w:sz w:val="20"/>
          <w:szCs w:val="20"/>
        </w:rPr>
        <w:t>§ 7 odst. 1 zákona o požární ochraně</w:t>
      </w:r>
    </w:p>
    <w:p w14:paraId="642E9C2B" w14:textId="5D3D8489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C126366" w14:textId="6E6B5E9B" w:rsidR="00664F64" w:rsidRDefault="00664F64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8195F17" w14:textId="7061B5B7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F852ECE" w14:textId="63618274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ED69274" w14:textId="78BD3EB5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F1BAC67" w14:textId="77777777" w:rsidR="00724EF6" w:rsidRDefault="00724EF6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77E66DF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8</w:t>
      </w:r>
    </w:p>
    <w:p w14:paraId="573D60C9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lastRenderedPageBreak/>
        <w:t>Způsob vyhlášení požárního poplachu v obci</w:t>
      </w:r>
    </w:p>
    <w:p w14:paraId="68B6EECF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Vyhlášení požárního poplachu v obci se provádí:</w:t>
      </w:r>
    </w:p>
    <w:p w14:paraId="5A3A6F92" w14:textId="76DDF7FE" w:rsidR="0026702C" w:rsidRDefault="0026702C" w:rsidP="00301B5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a) signálem „POŽÁRNÍ POPLACH”, který je vyhlašován přerušovaným tónem</w:t>
      </w:r>
      <w:r w:rsidR="00301B5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sirény po dobu jedné minuty (25 sec. tón – 10 sec. pauza – 25 sec. tón) nebo</w:t>
      </w:r>
    </w:p>
    <w:p w14:paraId="3476DC44" w14:textId="7923A112" w:rsidR="0026702C" w:rsidRDefault="0026702C" w:rsidP="00301B51">
      <w:pPr>
        <w:autoSpaceDE w:val="0"/>
        <w:autoSpaceDN w:val="0"/>
        <w:adjustRightInd w:val="0"/>
        <w:spacing w:after="12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b) signálem „POŽÁRNÍ POPLACH”, vyhlašovaným </w:t>
      </w:r>
      <w:r w:rsidR="00301B51">
        <w:rPr>
          <w:rFonts w:ascii="ArialMT" w:hAnsi="ArialMT" w:cs="ArialMT"/>
        </w:rPr>
        <w:t>elektronickou sirénou</w:t>
      </w:r>
      <w:r w:rsidRPr="00301B51">
        <w:rPr>
          <w:rFonts w:ascii="ArialMT" w:hAnsi="ArialMT" w:cs="ArialMT"/>
        </w:rPr>
        <w:t xml:space="preserve"> </w:t>
      </w:r>
      <w:r>
        <w:rPr>
          <w:rFonts w:ascii="ArialMT" w:hAnsi="ArialMT" w:cs="ArialMT"/>
          <w:color w:val="000000"/>
        </w:rPr>
        <w:t>(napodobuje hlas trubky, troubící tón „HO – ŘÍ”, „HO – ŘÍ”) po dobu</w:t>
      </w:r>
      <w:r w:rsidR="00301B51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jedné minuty (je jednoznačný a nezaměnitelný s jinými signály)</w:t>
      </w:r>
    </w:p>
    <w:p w14:paraId="4EECE30F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c) v případě poruchy technických zařízení pro vyhlášení požárního poplachu se</w:t>
      </w:r>
    </w:p>
    <w:p w14:paraId="69183370" w14:textId="0D663730" w:rsidR="0026702C" w:rsidRPr="00301B51" w:rsidRDefault="0026702C" w:rsidP="00301B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color w:val="000000"/>
        </w:rPr>
        <w:t>požární poplach v obci vyhlašuje</w:t>
      </w:r>
      <w:r w:rsidR="00301B51">
        <w:rPr>
          <w:rFonts w:ascii="ArialMT" w:hAnsi="ArialMT" w:cs="ArialMT"/>
          <w:color w:val="000000"/>
        </w:rPr>
        <w:t xml:space="preserve"> </w:t>
      </w:r>
      <w:r w:rsidR="00301B51" w:rsidRPr="00301B51">
        <w:rPr>
          <w:rFonts w:ascii="ArialMT" w:hAnsi="ArialMT" w:cs="ArialMT"/>
        </w:rPr>
        <w:t>místním rozhlasem nebo ústním podáním pověřenými osobami voláním „</w:t>
      </w:r>
      <w:proofErr w:type="gramStart"/>
      <w:r w:rsidR="00301B51" w:rsidRPr="00301B51">
        <w:rPr>
          <w:rFonts w:ascii="ArialMT" w:hAnsi="ArialMT" w:cs="ArialMT"/>
        </w:rPr>
        <w:t>HOŘÍ</w:t>
      </w:r>
      <w:proofErr w:type="gramEnd"/>
      <w:r w:rsidR="00301B51" w:rsidRPr="00301B51">
        <w:rPr>
          <w:rFonts w:ascii="ArialMT" w:hAnsi="ArialMT" w:cs="ArialMT"/>
        </w:rPr>
        <w:t>“.</w:t>
      </w:r>
    </w:p>
    <w:p w14:paraId="4942BF4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607A2FAB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9</w:t>
      </w:r>
    </w:p>
    <w:p w14:paraId="4A83A71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Seznam sil a prostředků jednotek požární ochrany</w:t>
      </w:r>
    </w:p>
    <w:p w14:paraId="37AEBDE8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Seznam sil a prostředků jednotek požární ochrany podle výpisu z požárního poplachového</w:t>
      </w:r>
    </w:p>
    <w:p w14:paraId="45B833DD" w14:textId="310EF4D9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plánu </w:t>
      </w:r>
      <w:r w:rsidR="00301B51">
        <w:rPr>
          <w:rFonts w:ascii="ArialMT" w:hAnsi="ArialMT" w:cs="ArialMT"/>
          <w:color w:val="000000"/>
        </w:rPr>
        <w:t>K</w:t>
      </w:r>
      <w:r>
        <w:rPr>
          <w:rFonts w:ascii="ArialMT" w:hAnsi="ArialMT" w:cs="ArialMT"/>
          <w:color w:val="000000"/>
        </w:rPr>
        <w:t xml:space="preserve">raje </w:t>
      </w:r>
      <w:r w:rsidR="00301B51">
        <w:rPr>
          <w:rFonts w:ascii="ArialMT" w:hAnsi="ArialMT" w:cs="ArialMT"/>
          <w:color w:val="000000"/>
        </w:rPr>
        <w:t>Vysočina</w:t>
      </w:r>
      <w:r w:rsidR="0045295F">
        <w:rPr>
          <w:rFonts w:ascii="ArialMT" w:hAnsi="ArialMT" w:cs="ArialMT"/>
          <w:color w:val="000000"/>
        </w:rPr>
        <w:t>:</w:t>
      </w:r>
      <w:r w:rsidR="00301B51">
        <w:rPr>
          <w:rFonts w:ascii="ArialMT" w:hAnsi="ArialMT" w:cs="ArialMT"/>
          <w:color w:val="000000"/>
        </w:rPr>
        <w:t xml:space="preserve"> </w:t>
      </w:r>
    </w:p>
    <w:p w14:paraId="26D6B0CF" w14:textId="77777777" w:rsidR="0045295F" w:rsidRDefault="0045295F" w:rsidP="0045295F">
      <w:pPr>
        <w:pStyle w:val="Zkladntext"/>
        <w:numPr>
          <w:ilvl w:val="0"/>
          <w:numId w:val="8"/>
        </w:numPr>
        <w:spacing w:before="120"/>
      </w:pPr>
      <w:r>
        <w:t>Ochrana životů, zdraví a majetku občanů před požáry, živelními pohromami a jinými mimořádnými událostmi v katastru obce je zajištěna jednotkou sboru dobrovolných hasičů (dále jen JSDH) obce podle čl. 5 této vyhlášky a dále následujícími jednotkami požární ochrany</w:t>
      </w:r>
    </w:p>
    <w:p w14:paraId="1549C6B9" w14:textId="77777777" w:rsidR="0045295F" w:rsidRDefault="0045295F" w:rsidP="0045295F">
      <w:pPr>
        <w:pStyle w:val="Zkladntext"/>
        <w:numPr>
          <w:ilvl w:val="0"/>
          <w:numId w:val="7"/>
        </w:numPr>
        <w:jc w:val="left"/>
      </w:pPr>
      <w:r>
        <w:t xml:space="preserve">jednotka </w:t>
      </w:r>
      <w:r w:rsidRPr="003A5BC0">
        <w:t>HZS kraje Vysočina ÚO Pelhřimov PS Kamenice / Lipou</w:t>
      </w:r>
      <w:r>
        <w:t xml:space="preserve">, kategorie JPO </w:t>
      </w:r>
      <w:proofErr w:type="gramStart"/>
      <w:r>
        <w:t>I ,</w:t>
      </w:r>
      <w:proofErr w:type="gramEnd"/>
      <w:r>
        <w:t xml:space="preserve"> se sídlem </w:t>
      </w:r>
      <w:r w:rsidRPr="003A5BC0">
        <w:t>Kamenice nad Lipou</w:t>
      </w:r>
      <w:r>
        <w:rPr>
          <w:color w:val="FF0000"/>
        </w:rPr>
        <w:t>.</w:t>
      </w:r>
    </w:p>
    <w:p w14:paraId="4A5972A9" w14:textId="77777777" w:rsidR="0045295F" w:rsidRPr="003A5BC0" w:rsidRDefault="0045295F" w:rsidP="0045295F">
      <w:pPr>
        <w:pStyle w:val="Zkladntext"/>
        <w:numPr>
          <w:ilvl w:val="0"/>
          <w:numId w:val="7"/>
        </w:numPr>
        <w:spacing w:after="120"/>
        <w:jc w:val="left"/>
      </w:pPr>
      <w:r>
        <w:t xml:space="preserve">Jednotka </w:t>
      </w:r>
      <w:r w:rsidRPr="003A5BC0">
        <w:t>HZS kraje Vysočina</w:t>
      </w:r>
      <w:r>
        <w:t>,</w:t>
      </w:r>
      <w:r w:rsidRPr="003A5BC0">
        <w:t xml:space="preserve"> Počátky</w:t>
      </w:r>
      <w:r>
        <w:t>,</w:t>
      </w:r>
      <w:r w:rsidRPr="003A5BC0">
        <w:t xml:space="preserve"> </w:t>
      </w:r>
      <w:r>
        <w:t xml:space="preserve">kategorie JPO II, se sídlem </w:t>
      </w:r>
      <w:r w:rsidRPr="003A5BC0">
        <w:t>Počátky.</w:t>
      </w:r>
    </w:p>
    <w:p w14:paraId="649093DC" w14:textId="77777777" w:rsidR="0045295F" w:rsidRPr="002630DF" w:rsidRDefault="0045295F" w:rsidP="00452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0DF">
        <w:rPr>
          <w:rFonts w:ascii="Times New Roman" w:hAnsi="Times New Roman" w:cs="Times New Roman"/>
          <w:sz w:val="24"/>
          <w:szCs w:val="24"/>
        </w:rPr>
        <w:t xml:space="preserve">(2)  V případě vzniku požáru nebo jiné mimořádné události jsou pro poskytnutí pomoci </w:t>
      </w:r>
    </w:p>
    <w:p w14:paraId="32B8E017" w14:textId="797997A9" w:rsidR="00D82D46" w:rsidRDefault="0045295F" w:rsidP="0045295F">
      <w:r w:rsidRPr="002630DF">
        <w:rPr>
          <w:rFonts w:ascii="Times New Roman" w:hAnsi="Times New Roman" w:cs="Times New Roman"/>
          <w:sz w:val="24"/>
          <w:szCs w:val="24"/>
        </w:rPr>
        <w:t>v katastru obce určeny podle stupně poplachu následující jednotky požární ochrany.</w:t>
      </w:r>
      <w:r w:rsidR="00D82D46">
        <w:rPr>
          <w:noProof/>
        </w:rPr>
        <w:fldChar w:fldCharType="begin"/>
      </w:r>
      <w:r w:rsidR="00D82D46">
        <w:rPr>
          <w:noProof/>
        </w:rPr>
        <w:instrText xml:space="preserve"> LINK Excel.Sheet.8 "C:\\Users\\Starosta\\Documents\\VYHLÁŠKY, NAŘÍZENÍ OBCE\\Obecně závazné vyhlášky\\OZV č.6 Požární řád obce\\2023\\Přílohy k pož. řádu 2023.xls" "Příloha č.1!R14C1:R17C4" \a \f 4 \h </w:instrText>
      </w:r>
      <w:r w:rsidR="00D82D46">
        <w:rPr>
          <w:noProof/>
        </w:rPr>
        <w:fldChar w:fldCharType="separate"/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120"/>
        <w:gridCol w:w="2120"/>
        <w:gridCol w:w="2120"/>
      </w:tblGrid>
      <w:tr w:rsidR="00D82D46" w:rsidRPr="00D82D46" w14:paraId="66601BF3" w14:textId="77777777" w:rsidTr="00D82D46">
        <w:trPr>
          <w:trHeight w:val="36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B1C2" w14:textId="3D3EF139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Stupeň požárního poplachu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2BA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1. jednotka PO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57A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2. </w:t>
            </w:r>
            <w:proofErr w:type="spellStart"/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jedotka</w:t>
            </w:r>
            <w:proofErr w:type="spellEnd"/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PO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BF417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3. jednotka PO</w:t>
            </w:r>
          </w:p>
        </w:tc>
      </w:tr>
      <w:tr w:rsidR="00D82D46" w:rsidRPr="00D82D46" w14:paraId="3C778406" w14:textId="77777777" w:rsidTr="00D82D46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3463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E26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CE3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Kamenice n/L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2537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Počátky</w:t>
            </w:r>
          </w:p>
        </w:tc>
      </w:tr>
      <w:tr w:rsidR="00D82D46" w:rsidRPr="00D82D46" w14:paraId="57AB1D68" w14:textId="77777777" w:rsidTr="00D82D46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BA3D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8AC1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Kamenice n/L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ABA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Počátky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1A888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Horní Cerekev</w:t>
            </w:r>
          </w:p>
        </w:tc>
      </w:tr>
      <w:tr w:rsidR="00D82D46" w:rsidRPr="00D82D46" w14:paraId="2E665E73" w14:textId="77777777" w:rsidTr="00D82D46">
        <w:trPr>
          <w:trHeight w:val="4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ADE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98D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D6F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Žirovnice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B4DC" w14:textId="77777777" w:rsidR="00D82D46" w:rsidRPr="00D82D46" w:rsidRDefault="00D82D46" w:rsidP="00D82D4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D82D46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Rynárec</w:t>
            </w:r>
          </w:p>
        </w:tc>
      </w:tr>
    </w:tbl>
    <w:p w14:paraId="2A65F9E8" w14:textId="28422570" w:rsidR="0045295F" w:rsidRDefault="00D82D46" w:rsidP="0045295F">
      <w:r>
        <w:rPr>
          <w:noProof/>
        </w:rPr>
        <w:fldChar w:fldCharType="end"/>
      </w:r>
    </w:p>
    <w:p w14:paraId="46AA832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10</w:t>
      </w:r>
    </w:p>
    <w:p w14:paraId="1676F951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Zrušovací ustanovení</w:t>
      </w:r>
    </w:p>
    <w:p w14:paraId="6D475318" w14:textId="65BE8294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>
        <w:rPr>
          <w:rFonts w:ascii="ArialMT" w:hAnsi="ArialMT" w:cs="ArialMT"/>
          <w:color w:val="000000"/>
        </w:rPr>
        <w:t xml:space="preserve">Touto vyhláškou se </w:t>
      </w:r>
      <w:proofErr w:type="gramStart"/>
      <w:r>
        <w:rPr>
          <w:rFonts w:ascii="ArialMT" w:hAnsi="ArialMT" w:cs="ArialMT"/>
          <w:color w:val="000000"/>
        </w:rPr>
        <w:t>ruší</w:t>
      </w:r>
      <w:proofErr w:type="gramEnd"/>
      <w:r>
        <w:rPr>
          <w:rFonts w:ascii="ArialMT" w:hAnsi="ArialMT" w:cs="ArialMT"/>
          <w:color w:val="000000"/>
        </w:rPr>
        <w:t xml:space="preserve"> obecně závazná vyhláška č. </w:t>
      </w:r>
      <w:r w:rsidR="00422BBE">
        <w:rPr>
          <w:rFonts w:ascii="ArialMT" w:hAnsi="ArialMT" w:cs="ArialMT"/>
          <w:color w:val="000000"/>
        </w:rPr>
        <w:t>6</w:t>
      </w:r>
      <w:r w:rsidR="00301B51" w:rsidRPr="00301B51">
        <w:rPr>
          <w:rFonts w:ascii="ArialMT" w:hAnsi="ArialMT" w:cs="ArialMT"/>
        </w:rPr>
        <w:t>/20</w:t>
      </w:r>
      <w:r w:rsidR="00422BBE">
        <w:rPr>
          <w:rFonts w:ascii="ArialMT" w:hAnsi="ArialMT" w:cs="ArialMT"/>
        </w:rPr>
        <w:t>21</w:t>
      </w:r>
      <w:r w:rsidRPr="00301B51">
        <w:rPr>
          <w:rFonts w:ascii="ArialMT" w:hAnsi="ArialMT" w:cs="ArialMT"/>
        </w:rPr>
        <w:t xml:space="preserve"> </w:t>
      </w:r>
      <w:r w:rsidR="00231605">
        <w:rPr>
          <w:rFonts w:ascii="ArialMT" w:hAnsi="ArialMT" w:cs="ArialMT"/>
        </w:rPr>
        <w:t xml:space="preserve">Požární řád obce </w:t>
      </w:r>
      <w:r>
        <w:rPr>
          <w:rFonts w:ascii="ArialMT" w:hAnsi="ArialMT" w:cs="ArialMT"/>
          <w:color w:val="000000"/>
        </w:rPr>
        <w:t xml:space="preserve">ze dne </w:t>
      </w:r>
      <w:r w:rsidR="00301B51" w:rsidRPr="00301B51">
        <w:rPr>
          <w:rFonts w:ascii="ArialMT" w:hAnsi="ArialMT" w:cs="ArialMT"/>
        </w:rPr>
        <w:t>2</w:t>
      </w:r>
      <w:r w:rsidR="0031217C">
        <w:rPr>
          <w:rFonts w:ascii="ArialMT" w:hAnsi="ArialMT" w:cs="ArialMT"/>
        </w:rPr>
        <w:t>5</w:t>
      </w:r>
      <w:r w:rsidR="00301B51" w:rsidRPr="00301B51">
        <w:rPr>
          <w:rFonts w:ascii="ArialMT" w:hAnsi="ArialMT" w:cs="ArialMT"/>
        </w:rPr>
        <w:t>.</w:t>
      </w:r>
      <w:r w:rsidR="00422BBE">
        <w:rPr>
          <w:rFonts w:ascii="ArialMT" w:hAnsi="ArialMT" w:cs="ArialMT"/>
        </w:rPr>
        <w:t>11</w:t>
      </w:r>
      <w:r w:rsidR="00301B51" w:rsidRPr="00301B51">
        <w:rPr>
          <w:rFonts w:ascii="ArialMT" w:hAnsi="ArialMT" w:cs="ArialMT"/>
        </w:rPr>
        <w:t>.20</w:t>
      </w:r>
      <w:r w:rsidR="00422BBE">
        <w:rPr>
          <w:rFonts w:ascii="ArialMT" w:hAnsi="ArialMT" w:cs="ArialMT"/>
        </w:rPr>
        <w:t>21</w:t>
      </w:r>
      <w:r w:rsidR="00301B51" w:rsidRPr="00301B51">
        <w:rPr>
          <w:rFonts w:ascii="ArialMT" w:hAnsi="ArialMT" w:cs="ArialMT"/>
        </w:rPr>
        <w:t>.</w:t>
      </w:r>
    </w:p>
    <w:p w14:paraId="574A7FA6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</w:p>
    <w:p w14:paraId="644BA22C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ItalicMT" w:hAnsi="Arial-ItalicMT" w:cs="Arial-ItalicMT"/>
          <w:b/>
          <w:bCs/>
          <w:i/>
          <w:iCs/>
          <w:color w:val="000000"/>
        </w:rPr>
      </w:pPr>
      <w:r w:rsidRPr="00301B51">
        <w:rPr>
          <w:rFonts w:ascii="Arial-ItalicMT" w:hAnsi="Arial-ItalicMT" w:cs="Arial-ItalicMT"/>
          <w:b/>
          <w:bCs/>
          <w:i/>
          <w:iCs/>
          <w:color w:val="000000"/>
        </w:rPr>
        <w:t>Čl. 11</w:t>
      </w:r>
    </w:p>
    <w:p w14:paraId="449965E6" w14:textId="77777777" w:rsidR="0026702C" w:rsidRPr="00301B51" w:rsidRDefault="0026702C" w:rsidP="00301B51">
      <w:pPr>
        <w:autoSpaceDE w:val="0"/>
        <w:autoSpaceDN w:val="0"/>
        <w:adjustRightInd w:val="0"/>
        <w:spacing w:after="12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 w:rsidRPr="00301B51">
        <w:rPr>
          <w:rFonts w:ascii="Arial-BoldMT" w:hAnsi="Arial-BoldMT" w:cs="Arial-BoldMT"/>
          <w:b/>
          <w:bCs/>
          <w:color w:val="000000"/>
        </w:rPr>
        <w:t>Účinnost</w:t>
      </w:r>
    </w:p>
    <w:p w14:paraId="4BE70252" w14:textId="310E0221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Tato vyhláška nabývá účinnosti </w:t>
      </w:r>
      <w:r w:rsidR="00DC4A63">
        <w:rPr>
          <w:rFonts w:ascii="ArialMT" w:hAnsi="ArialMT" w:cs="ArialMT"/>
          <w:color w:val="000000"/>
        </w:rPr>
        <w:t>od 1.</w:t>
      </w:r>
      <w:r w:rsidR="00231605">
        <w:rPr>
          <w:rFonts w:ascii="ArialMT" w:hAnsi="ArialMT" w:cs="ArialMT"/>
          <w:color w:val="000000"/>
        </w:rPr>
        <w:t>4</w:t>
      </w:r>
      <w:r w:rsidR="00DC4A63">
        <w:rPr>
          <w:rFonts w:ascii="ArialMT" w:hAnsi="ArialMT" w:cs="ArialMT"/>
          <w:color w:val="000000"/>
        </w:rPr>
        <w:t>.202</w:t>
      </w:r>
      <w:r w:rsidR="00422BBE">
        <w:rPr>
          <w:rFonts w:ascii="ArialMT" w:hAnsi="ArialMT" w:cs="ArialMT"/>
          <w:color w:val="000000"/>
        </w:rPr>
        <w:t>3</w:t>
      </w:r>
      <w:r>
        <w:rPr>
          <w:rFonts w:ascii="ArialMT" w:hAnsi="ArialMT" w:cs="ArialMT"/>
          <w:color w:val="000000"/>
        </w:rPr>
        <w:t>.</w:t>
      </w:r>
    </w:p>
    <w:p w14:paraId="5B47AA40" w14:textId="2E286E7A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6D326ABA" w14:textId="423565F8" w:rsidR="00052D87" w:rsidRDefault="00052D87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70CBF8AD" w14:textId="5C1003A0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6D67F7D9" w14:textId="77777777" w:rsidR="0026702C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F0E9549" w14:textId="7E6C9DD5" w:rsidR="0026702C" w:rsidRDefault="0026702C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bookmarkStart w:id="3" w:name="_Hlk87695630"/>
      <w:r>
        <w:rPr>
          <w:rFonts w:ascii="ArialMT" w:hAnsi="ArialMT" w:cs="ArialMT"/>
          <w:color w:val="000000"/>
        </w:rPr>
        <w:t>.............................                                                        ...................................</w:t>
      </w:r>
    </w:p>
    <w:p w14:paraId="7D81DF5E" w14:textId="526E92C8" w:rsidR="0026702C" w:rsidRDefault="00FD3A16" w:rsidP="0026702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</w:t>
      </w:r>
      <w:r w:rsidR="00CB6236">
        <w:rPr>
          <w:rFonts w:ascii="ArialMT" w:hAnsi="ArialMT" w:cs="ArialMT"/>
          <w:color w:val="000000"/>
        </w:rPr>
        <w:t>osef Zmeškal</w:t>
      </w:r>
      <w:r w:rsidR="00231605">
        <w:rPr>
          <w:rFonts w:ascii="ArialMT" w:hAnsi="ArialMT" w:cs="ArialMT"/>
          <w:color w:val="000000"/>
        </w:rPr>
        <w:t xml:space="preserve"> v.r.</w:t>
      </w:r>
      <w:r w:rsidR="0026702C">
        <w:rPr>
          <w:rFonts w:ascii="ArialMT" w:hAnsi="ArialMT" w:cs="ArialMT"/>
          <w:color w:val="000000"/>
        </w:rPr>
        <w:t xml:space="preserve">                                                     </w:t>
      </w:r>
      <w:r w:rsidR="00CB6236">
        <w:rPr>
          <w:rFonts w:ascii="ArialMT" w:hAnsi="ArialMT" w:cs="ArialMT"/>
          <w:color w:val="000000"/>
        </w:rPr>
        <w:t>František Peroutka</w:t>
      </w:r>
      <w:r w:rsidR="00231605">
        <w:rPr>
          <w:rFonts w:ascii="ArialMT" w:hAnsi="ArialMT" w:cs="ArialMT"/>
          <w:color w:val="000000"/>
        </w:rPr>
        <w:t xml:space="preserve"> v.r.</w:t>
      </w:r>
    </w:p>
    <w:p w14:paraId="6163947A" w14:textId="7701D899" w:rsidR="00422BBE" w:rsidRDefault="0026702C" w:rsidP="0026702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                 místostarosta                                                                       starost</w:t>
      </w:r>
      <w:r w:rsidR="00664F64">
        <w:rPr>
          <w:rFonts w:ascii="ArialMT" w:hAnsi="ArialMT" w:cs="ArialMT"/>
          <w:color w:val="000000"/>
        </w:rPr>
        <w:t>a</w:t>
      </w:r>
      <w:bookmarkEnd w:id="3"/>
    </w:p>
    <w:sectPr w:rsidR="00422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AF4E" w14:textId="77777777" w:rsidR="008C62AF" w:rsidRDefault="008C62AF" w:rsidP="00664F64">
      <w:pPr>
        <w:spacing w:after="0" w:line="240" w:lineRule="auto"/>
      </w:pPr>
      <w:r>
        <w:separator/>
      </w:r>
    </w:p>
  </w:endnote>
  <w:endnote w:type="continuationSeparator" w:id="0">
    <w:p w14:paraId="2A46925A" w14:textId="77777777" w:rsidR="008C62AF" w:rsidRDefault="008C62AF" w:rsidP="0066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157618"/>
      <w:docPartObj>
        <w:docPartGallery w:val="Page Numbers (Bottom of Page)"/>
        <w:docPartUnique/>
      </w:docPartObj>
    </w:sdtPr>
    <w:sdtContent>
      <w:p w14:paraId="2E21DEA3" w14:textId="4268C93B" w:rsidR="00664F64" w:rsidRDefault="00664F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3AEA" w14:textId="77777777" w:rsidR="00664F64" w:rsidRDefault="00664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AB6B" w14:textId="77777777" w:rsidR="008C62AF" w:rsidRDefault="008C62AF" w:rsidP="00664F64">
      <w:pPr>
        <w:spacing w:after="0" w:line="240" w:lineRule="auto"/>
      </w:pPr>
      <w:r>
        <w:separator/>
      </w:r>
    </w:p>
  </w:footnote>
  <w:footnote w:type="continuationSeparator" w:id="0">
    <w:p w14:paraId="03F78DAE" w14:textId="77777777" w:rsidR="008C62AF" w:rsidRDefault="008C62AF" w:rsidP="0066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CDD"/>
    <w:multiLevelType w:val="hybridMultilevel"/>
    <w:tmpl w:val="71A09E1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1C55C44"/>
    <w:multiLevelType w:val="hybridMultilevel"/>
    <w:tmpl w:val="BCDCB484"/>
    <w:lvl w:ilvl="0" w:tplc="D1C62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7DD8"/>
    <w:multiLevelType w:val="hybridMultilevel"/>
    <w:tmpl w:val="2D685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85B"/>
    <w:multiLevelType w:val="hybridMultilevel"/>
    <w:tmpl w:val="7CD8D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D48D0"/>
    <w:multiLevelType w:val="hybridMultilevel"/>
    <w:tmpl w:val="E146F746"/>
    <w:lvl w:ilvl="0" w:tplc="FFFFFFFF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6360A"/>
    <w:multiLevelType w:val="hybridMultilevel"/>
    <w:tmpl w:val="5A980EE2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3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44326BAD"/>
    <w:multiLevelType w:val="hybridMultilevel"/>
    <w:tmpl w:val="40FA2A4E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D4E3A"/>
    <w:multiLevelType w:val="hybridMultilevel"/>
    <w:tmpl w:val="F8488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EE6"/>
    <w:multiLevelType w:val="hybridMultilevel"/>
    <w:tmpl w:val="E4483B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24057"/>
    <w:multiLevelType w:val="hybridMultilevel"/>
    <w:tmpl w:val="2A6CC8C0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227445">
    <w:abstractNumId w:val="4"/>
  </w:num>
  <w:num w:numId="2" w16cid:durableId="1505245967">
    <w:abstractNumId w:val="6"/>
  </w:num>
  <w:num w:numId="3" w16cid:durableId="560485110">
    <w:abstractNumId w:val="0"/>
  </w:num>
  <w:num w:numId="4" w16cid:durableId="2117820296">
    <w:abstractNumId w:val="7"/>
  </w:num>
  <w:num w:numId="5" w16cid:durableId="1192844582">
    <w:abstractNumId w:val="2"/>
  </w:num>
  <w:num w:numId="6" w16cid:durableId="1891841565">
    <w:abstractNumId w:val="3"/>
  </w:num>
  <w:num w:numId="7" w16cid:durableId="2065105102">
    <w:abstractNumId w:val="5"/>
  </w:num>
  <w:num w:numId="8" w16cid:durableId="2088457901">
    <w:abstractNumId w:val="9"/>
  </w:num>
  <w:num w:numId="9" w16cid:durableId="1436680424">
    <w:abstractNumId w:val="1"/>
  </w:num>
  <w:num w:numId="10" w16cid:durableId="1111978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2C"/>
    <w:rsid w:val="00052D87"/>
    <w:rsid w:val="0009460A"/>
    <w:rsid w:val="00104AD1"/>
    <w:rsid w:val="00165A4A"/>
    <w:rsid w:val="00231605"/>
    <w:rsid w:val="0026702C"/>
    <w:rsid w:val="00301B51"/>
    <w:rsid w:val="0031217C"/>
    <w:rsid w:val="003956CA"/>
    <w:rsid w:val="00422BBE"/>
    <w:rsid w:val="0045295F"/>
    <w:rsid w:val="004C5B0F"/>
    <w:rsid w:val="00664F64"/>
    <w:rsid w:val="006C3AFE"/>
    <w:rsid w:val="00723F01"/>
    <w:rsid w:val="00724EF6"/>
    <w:rsid w:val="00752DF3"/>
    <w:rsid w:val="007D1377"/>
    <w:rsid w:val="008C62AF"/>
    <w:rsid w:val="008F312D"/>
    <w:rsid w:val="009A0D79"/>
    <w:rsid w:val="00A96D91"/>
    <w:rsid w:val="00AD0559"/>
    <w:rsid w:val="00B41970"/>
    <w:rsid w:val="00B527B1"/>
    <w:rsid w:val="00BE7A51"/>
    <w:rsid w:val="00C16F8F"/>
    <w:rsid w:val="00CB6236"/>
    <w:rsid w:val="00CC23CE"/>
    <w:rsid w:val="00D029D8"/>
    <w:rsid w:val="00D82D46"/>
    <w:rsid w:val="00DB41E4"/>
    <w:rsid w:val="00DC4A63"/>
    <w:rsid w:val="00DF4D6C"/>
    <w:rsid w:val="00EE4BC6"/>
    <w:rsid w:val="00F40E37"/>
    <w:rsid w:val="00FA2919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43D"/>
  <w15:chartTrackingRefBased/>
  <w15:docId w15:val="{705CC092-EA08-4C67-95FC-D23857A3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05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05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62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F64"/>
  </w:style>
  <w:style w:type="paragraph" w:styleId="Zpat">
    <w:name w:val="footer"/>
    <w:basedOn w:val="Normln"/>
    <w:link w:val="ZpatChar"/>
    <w:uiPriority w:val="99"/>
    <w:unhideWhenUsed/>
    <w:rsid w:val="0066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1430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Peroutka</dc:creator>
  <cp:keywords/>
  <dc:description/>
  <cp:lastModifiedBy>František Peroutka</cp:lastModifiedBy>
  <cp:revision>9</cp:revision>
  <cp:lastPrinted>2021-11-26T08:32:00Z</cp:lastPrinted>
  <dcterms:created xsi:type="dcterms:W3CDTF">2023-02-15T15:46:00Z</dcterms:created>
  <dcterms:modified xsi:type="dcterms:W3CDTF">2023-02-24T16:09:00Z</dcterms:modified>
</cp:coreProperties>
</file>