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030157B5" w:rsidR="006169CC" w:rsidRPr="00396BD7" w:rsidRDefault="00EB4241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</w:t>
      </w:r>
      <w:r w:rsidR="006169CC"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AŘÍZENÍ JIHOČESKÉHO KRAJE</w:t>
      </w:r>
    </w:p>
    <w:p w14:paraId="748B0F55" w14:textId="1A770F1A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A26C84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70BA0B69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213058">
        <w:rPr>
          <w:rFonts w:ascii="Tahoma" w:hAnsi="Tahoma" w:cs="Tahoma"/>
          <w:b/>
          <w:bCs/>
        </w:rPr>
        <w:t>Štěrbů louka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258542D0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A26C84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460F2042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213058">
        <w:rPr>
          <w:rFonts w:ascii="Tahoma" w:hAnsi="Tahoma" w:cs="Tahoma"/>
          <w:sz w:val="20"/>
        </w:rPr>
        <w:t>Štěrbů louka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53CBFB29" w:rsidR="00085911" w:rsidRPr="00156FDF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56FDF">
        <w:rPr>
          <w:rFonts w:ascii="Tahoma" w:hAnsi="Tahoma" w:cs="Tahoma"/>
          <w:sz w:val="20"/>
        </w:rPr>
        <w:t xml:space="preserve">Přírodní památka </w:t>
      </w:r>
      <w:r w:rsidR="006947AB" w:rsidRPr="00156FDF">
        <w:rPr>
          <w:rFonts w:ascii="Tahoma" w:hAnsi="Tahoma" w:cs="Tahoma"/>
          <w:sz w:val="20"/>
        </w:rPr>
        <w:t xml:space="preserve">včetně ochranného pásma </w:t>
      </w:r>
      <w:r w:rsidRPr="00156FDF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 w:rsidRPr="00156FDF">
        <w:rPr>
          <w:rFonts w:ascii="Tahoma" w:hAnsi="Tahoma" w:cs="Tahoma"/>
          <w:sz w:val="20"/>
        </w:rPr>
        <w:t>Prachatice</w:t>
      </w:r>
      <w:r w:rsidRPr="00156FDF">
        <w:rPr>
          <w:rFonts w:ascii="Tahoma" w:hAnsi="Tahoma" w:cs="Tahoma"/>
          <w:sz w:val="20"/>
        </w:rPr>
        <w:t xml:space="preserve">, v obvodu územní působnosti </w:t>
      </w:r>
      <w:r w:rsidR="001B7A07">
        <w:rPr>
          <w:rFonts w:ascii="Tahoma" w:hAnsi="Tahoma" w:cs="Tahoma"/>
          <w:sz w:val="20"/>
        </w:rPr>
        <w:t xml:space="preserve">obce </w:t>
      </w:r>
      <w:r w:rsidR="00213058">
        <w:rPr>
          <w:rFonts w:ascii="Tahoma" w:hAnsi="Tahoma" w:cs="Tahoma"/>
          <w:sz w:val="20"/>
        </w:rPr>
        <w:t>Lhenice</w:t>
      </w:r>
      <w:r w:rsidRPr="00156FDF">
        <w:rPr>
          <w:rFonts w:ascii="Tahoma" w:hAnsi="Tahoma" w:cs="Tahoma"/>
          <w:sz w:val="20"/>
        </w:rPr>
        <w:t xml:space="preserve">. Přírodní památka </w:t>
      </w:r>
      <w:r w:rsidR="002E2446" w:rsidRPr="00156FDF">
        <w:rPr>
          <w:rFonts w:ascii="Tahoma" w:hAnsi="Tahoma" w:cs="Tahoma"/>
          <w:sz w:val="20"/>
        </w:rPr>
        <w:t>a</w:t>
      </w:r>
      <w:r w:rsidR="009F5EFF">
        <w:rPr>
          <w:rFonts w:ascii="Tahoma" w:hAnsi="Tahoma" w:cs="Tahoma"/>
          <w:sz w:val="20"/>
        </w:rPr>
        <w:t> </w:t>
      </w:r>
      <w:r w:rsidR="002E2446" w:rsidRPr="00156FDF">
        <w:rPr>
          <w:rFonts w:ascii="Tahoma" w:hAnsi="Tahoma" w:cs="Tahoma"/>
          <w:sz w:val="20"/>
        </w:rPr>
        <w:t xml:space="preserve">ochranné pásmo </w:t>
      </w:r>
      <w:r w:rsidRPr="00156FDF">
        <w:rPr>
          <w:rFonts w:ascii="Tahoma" w:hAnsi="Tahoma" w:cs="Tahoma"/>
          <w:sz w:val="20"/>
        </w:rPr>
        <w:t>zahrnuj</w:t>
      </w:r>
      <w:r w:rsidR="002E2446" w:rsidRPr="00156FDF">
        <w:rPr>
          <w:rFonts w:ascii="Tahoma" w:hAnsi="Tahoma" w:cs="Tahoma"/>
          <w:sz w:val="20"/>
        </w:rPr>
        <w:t>í</w:t>
      </w:r>
      <w:r w:rsidRPr="00156FDF">
        <w:rPr>
          <w:rFonts w:ascii="Tahoma" w:hAnsi="Tahoma" w:cs="Tahoma"/>
          <w:sz w:val="20"/>
        </w:rPr>
        <w:t xml:space="preserve"> část katastrální</w:t>
      </w:r>
      <w:r w:rsidR="001B7A07">
        <w:rPr>
          <w:rFonts w:ascii="Tahoma" w:hAnsi="Tahoma" w:cs="Tahoma"/>
          <w:sz w:val="20"/>
        </w:rPr>
        <w:t>ho</w:t>
      </w:r>
      <w:r w:rsidR="00761551" w:rsidRPr="00156FDF">
        <w:rPr>
          <w:rFonts w:ascii="Tahoma" w:hAnsi="Tahoma" w:cs="Tahoma"/>
          <w:sz w:val="20"/>
        </w:rPr>
        <w:t xml:space="preserve"> </w:t>
      </w:r>
      <w:r w:rsidRPr="00156FDF">
        <w:rPr>
          <w:rFonts w:ascii="Tahoma" w:hAnsi="Tahoma" w:cs="Tahoma"/>
          <w:sz w:val="20"/>
        </w:rPr>
        <w:t>území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213058">
        <w:rPr>
          <w:rFonts w:ascii="Tahoma" w:hAnsi="Tahoma" w:cs="Tahoma"/>
          <w:sz w:val="20"/>
          <w:szCs w:val="20"/>
        </w:rPr>
        <w:t>Vadkov</w:t>
      </w:r>
      <w:r w:rsidRPr="00156FDF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31B94F39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213058">
        <w:rPr>
          <w:rFonts w:ascii="Tahoma" w:hAnsi="Tahoma" w:cs="Tahoma"/>
          <w:sz w:val="20"/>
        </w:rPr>
        <w:t>Štěrbů louka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68ED4EE7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213058">
        <w:rPr>
          <w:rFonts w:ascii="Tahoma" w:hAnsi="Tahoma" w:cs="Tahoma"/>
          <w:sz w:val="20"/>
        </w:rPr>
        <w:t>Štěrbů louka</w:t>
      </w:r>
      <w:r w:rsidR="00D543F9">
        <w:rPr>
          <w:rFonts w:ascii="Tahoma" w:hAnsi="Tahoma" w:cs="Tahoma"/>
          <w:sz w:val="20"/>
        </w:rPr>
        <w:t xml:space="preserve"> a jejího ochranného pásma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4A602A41" w14:textId="77777777" w:rsidR="00156FDF" w:rsidRDefault="00156FDF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6641E5E3" w14:textId="099BF129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0" w:name="_Hlk155766844"/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2</w:t>
      </w:r>
    </w:p>
    <w:p w14:paraId="172AD7DE" w14:textId="77777777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2427E066" w14:textId="03F60FF5" w:rsidR="00213058" w:rsidRPr="00213058" w:rsidRDefault="00213058" w:rsidP="00213058">
      <w:pPr>
        <w:ind w:firstLine="23"/>
        <w:rPr>
          <w:rFonts w:ascii="Tahoma" w:eastAsia="Arial" w:hAnsi="Tahoma" w:cs="Tahoma"/>
          <w:sz w:val="20"/>
          <w:szCs w:val="20"/>
        </w:rPr>
      </w:pPr>
      <w:bookmarkStart w:id="1" w:name="_Hlk137734295"/>
      <w:r w:rsidRPr="00213058">
        <w:rPr>
          <w:rFonts w:ascii="Tahoma" w:eastAsia="Arial" w:hAnsi="Tahoma" w:cs="Tahoma"/>
          <w:sz w:val="20"/>
          <w:szCs w:val="20"/>
        </w:rPr>
        <w:t xml:space="preserve">Přírodní památka je zřízena pro ochranu střídavě vlhké louky s výskytem řady vzácných druhů rostlin. </w:t>
      </w:r>
    </w:p>
    <w:p w14:paraId="28D87449" w14:textId="77777777" w:rsidR="00213058" w:rsidRPr="0010168B" w:rsidRDefault="00213058" w:rsidP="00213058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</w:p>
    <w:bookmarkEnd w:id="1"/>
    <w:bookmarkEnd w:id="0"/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32A152EC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before="120" w:line="271" w:lineRule="auto"/>
        <w:rPr>
          <w:rFonts w:ascii="Tahoma" w:eastAsia="Arial" w:hAnsi="Tahoma" w:cs="Tahoma"/>
          <w:color w:val="000000"/>
          <w:sz w:val="20"/>
          <w:szCs w:val="20"/>
        </w:rPr>
      </w:pPr>
      <w:bookmarkStart w:id="2" w:name="page4"/>
      <w:bookmarkStart w:id="3" w:name="_Hlk124315852"/>
      <w:bookmarkEnd w:id="2"/>
      <w:r w:rsidRPr="0067056D">
        <w:rPr>
          <w:rFonts w:ascii="Tahoma" w:eastAsia="Arial" w:hAnsi="Tahoma" w:cs="Tahoma"/>
          <w:color w:val="000000"/>
          <w:sz w:val="20"/>
          <w:szCs w:val="20"/>
        </w:rPr>
        <w:t xml:space="preserve">povolovat změny druhu pozemků nebo způsobů jejich využití, povolovat a provádět změny vodního režimu pozemků, </w:t>
      </w:r>
      <w:r w:rsidRPr="0067056D">
        <w:rPr>
          <w:rFonts w:ascii="Tahoma" w:hAnsi="Tahoma" w:cs="Tahoma"/>
          <w:sz w:val="20"/>
          <w:szCs w:val="20"/>
        </w:rPr>
        <w:t>povolovat a umisťovat nové stavby;</w:t>
      </w:r>
    </w:p>
    <w:p w14:paraId="71F707B7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67056D">
        <w:rPr>
          <w:rFonts w:ascii="Tahoma" w:eastAsia="Arial" w:hAnsi="Tahoma" w:cs="Tahoma"/>
          <w:color w:val="000000"/>
          <w:sz w:val="20"/>
          <w:szCs w:val="20"/>
        </w:rPr>
        <w:t>zřizovat skládky jakýchkoli materiálů;</w:t>
      </w:r>
    </w:p>
    <w:p w14:paraId="2CEFEB79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67056D">
        <w:rPr>
          <w:rFonts w:ascii="Tahoma" w:eastAsia="Arial" w:hAnsi="Tahoma" w:cs="Tahoma"/>
          <w:color w:val="000000"/>
          <w:sz w:val="20"/>
          <w:szCs w:val="20"/>
        </w:rPr>
        <w:t>hnojit pozemky anebo používat chemické prostředky;</w:t>
      </w:r>
    </w:p>
    <w:p w14:paraId="0B293B54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67056D">
        <w:rPr>
          <w:rFonts w:ascii="Tahoma" w:eastAsia="Arial" w:hAnsi="Tahoma" w:cs="Tahoma"/>
          <w:color w:val="000000"/>
          <w:sz w:val="20"/>
          <w:szCs w:val="20"/>
        </w:rPr>
        <w:t xml:space="preserve">vysazovat nebo vysévat rostliny anebo vypouštět živočichy; </w:t>
      </w:r>
    </w:p>
    <w:p w14:paraId="47D5CC19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bookmarkStart w:id="4" w:name="_Hlk125545285"/>
      <w:r w:rsidRPr="0067056D">
        <w:rPr>
          <w:rFonts w:ascii="Tahoma" w:eastAsia="Arial" w:hAnsi="Tahoma" w:cs="Tahoma"/>
          <w:color w:val="000000"/>
          <w:sz w:val="20"/>
          <w:szCs w:val="20"/>
        </w:rPr>
        <w:t>zřizovat přikrmovací zařízení slaniska, újediště aj. myslivecká zařízení, přikrmovat zvěř mimo přikrmovací zařízení</w:t>
      </w:r>
      <w:bookmarkEnd w:id="4"/>
      <w:r w:rsidRPr="0067056D"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7003B8F7" w14:textId="77777777" w:rsidR="00213058" w:rsidRPr="0067056D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67056D">
        <w:rPr>
          <w:rFonts w:ascii="Tahoma" w:eastAsia="Arial" w:hAnsi="Tahoma" w:cs="Tahoma"/>
          <w:color w:val="000000"/>
          <w:sz w:val="20"/>
          <w:szCs w:val="20"/>
        </w:rPr>
        <w:t>vyznačovat nové cyklistické trasy nebo trasy pro pěší;</w:t>
      </w:r>
    </w:p>
    <w:p w14:paraId="59DBCC6C" w14:textId="77777777" w:rsidR="00213058" w:rsidRDefault="00213058" w:rsidP="00213058">
      <w:pPr>
        <w:pStyle w:val="Odstavecseseznamem"/>
        <w:numPr>
          <w:ilvl w:val="0"/>
          <w:numId w:val="7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67056D">
        <w:rPr>
          <w:rFonts w:ascii="Tahoma" w:eastAsia="Arial" w:hAnsi="Tahoma" w:cs="Tahoma"/>
          <w:color w:val="000000"/>
          <w:sz w:val="20"/>
          <w:szCs w:val="20"/>
        </w:rPr>
        <w:lastRenderedPageBreak/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5" w:name="_Hlk123815397"/>
      <w:r w:rsidRPr="0067056D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5"/>
    </w:p>
    <w:p w14:paraId="06D962CE" w14:textId="52A8FDC7" w:rsidR="009F5EFF" w:rsidRPr="000553B2" w:rsidRDefault="009F5EFF" w:rsidP="001B7A07">
      <w:pPr>
        <w:pStyle w:val="Odstavecseseznamem"/>
        <w:spacing w:line="271" w:lineRule="auto"/>
        <w:ind w:left="660"/>
        <w:rPr>
          <w:rFonts w:ascii="Tahoma" w:eastAsia="Arial" w:hAnsi="Tahoma" w:cs="Tahoma"/>
          <w:color w:val="000000"/>
          <w:sz w:val="20"/>
          <w:szCs w:val="20"/>
        </w:rPr>
      </w:pPr>
    </w:p>
    <w:bookmarkEnd w:id="3"/>
    <w:p w14:paraId="24740B28" w14:textId="75E36EFB" w:rsidR="00156FDF" w:rsidRPr="00156FDF" w:rsidRDefault="00156FDF" w:rsidP="00156F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56FDF">
        <w:rPr>
          <w:rFonts w:ascii="Tahoma" w:hAnsi="Tahoma" w:cs="Tahoma"/>
          <w:sz w:val="20"/>
          <w:szCs w:val="20"/>
        </w:rPr>
        <w:t xml:space="preserve">Souhlasy uvedené v bodech a) až </w:t>
      </w:r>
      <w:r w:rsidR="00213058">
        <w:rPr>
          <w:rFonts w:ascii="Tahoma" w:hAnsi="Tahoma" w:cs="Tahoma"/>
          <w:sz w:val="20"/>
          <w:szCs w:val="20"/>
        </w:rPr>
        <w:t>g</w:t>
      </w:r>
      <w:r w:rsidRPr="00156FDF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4E9E35C7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>Toto nařízení ruší část „</w:t>
      </w:r>
      <w:r w:rsidR="00213058">
        <w:rPr>
          <w:rFonts w:ascii="Tahoma" w:hAnsi="Tahoma" w:cs="Tahoma"/>
          <w:sz w:val="20"/>
          <w:szCs w:val="20"/>
        </w:rPr>
        <w:t>Štěrbů louka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3F2A19B7" w14:textId="77777777" w:rsidR="000B4F39" w:rsidRDefault="000B4F39" w:rsidP="000B4F39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4D2954A7" w14:textId="77777777" w:rsidR="000B4F39" w:rsidRDefault="000B4F39" w:rsidP="000B4F39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77762CFB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kraje </w:t>
      </w:r>
      <w:r w:rsidRPr="00A26C84">
        <w:rPr>
          <w:rFonts w:ascii="Tahoma" w:hAnsi="Tahoma" w:cs="Tahoma"/>
          <w:sz w:val="20"/>
          <w:u w:val="single"/>
        </w:rPr>
        <w:t>ze dne</w:t>
      </w:r>
      <w:r w:rsidR="00ED7753" w:rsidRPr="00A26C84">
        <w:rPr>
          <w:rFonts w:ascii="Tahoma" w:hAnsi="Tahoma" w:cs="Tahoma"/>
          <w:sz w:val="20"/>
          <w:u w:val="single"/>
        </w:rPr>
        <w:t xml:space="preserve"> </w:t>
      </w:r>
      <w:r w:rsidR="00A26C84" w:rsidRPr="00A26C84">
        <w:rPr>
          <w:rFonts w:ascii="Tahoma" w:hAnsi="Tahoma" w:cs="Tahoma"/>
          <w:sz w:val="20"/>
          <w:u w:val="single"/>
        </w:rPr>
        <w:t>8. 2. 2024</w:t>
      </w:r>
      <w:r w:rsidRPr="00A26C84">
        <w:rPr>
          <w:rFonts w:ascii="Tahoma" w:hAnsi="Tahoma" w:cs="Tahoma"/>
          <w:sz w:val="20"/>
          <w:u w:val="single"/>
        </w:rPr>
        <w:t xml:space="preserve">: </w:t>
      </w:r>
      <w:r w:rsidR="00674B9F" w:rsidRPr="00A26C84">
        <w:rPr>
          <w:rFonts w:ascii="Tahoma" w:hAnsi="Tahoma" w:cs="Tahoma"/>
          <w:sz w:val="20"/>
          <w:u w:val="single"/>
        </w:rPr>
        <w:t>seznam souřadnic v souřadnicovém systému S–JTSK jednotlivých vrcholů geometrického obrazce,</w:t>
      </w:r>
      <w:r w:rsidRPr="00A26C84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 w:rsidRPr="00A26C84">
        <w:rPr>
          <w:rFonts w:ascii="Tahoma" w:hAnsi="Tahoma" w:cs="Tahoma"/>
          <w:sz w:val="20"/>
          <w:u w:val="single"/>
        </w:rPr>
        <w:t>památky</w:t>
      </w:r>
      <w:r w:rsidR="00ED0A2D" w:rsidRPr="00A26C84">
        <w:rPr>
          <w:rFonts w:ascii="Tahoma" w:hAnsi="Tahoma" w:cs="Tahoma"/>
          <w:sz w:val="20"/>
          <w:u w:val="single"/>
        </w:rPr>
        <w:t xml:space="preserve"> </w:t>
      </w:r>
      <w:r w:rsidR="00213058" w:rsidRPr="00A26C84">
        <w:rPr>
          <w:rFonts w:ascii="Tahoma" w:hAnsi="Tahoma" w:cs="Tahoma"/>
          <w:sz w:val="20"/>
          <w:u w:val="single"/>
        </w:rPr>
        <w:t>Štěrbů louka</w:t>
      </w:r>
      <w:r w:rsidR="0005363D" w:rsidRPr="00A26C84">
        <w:rPr>
          <w:rFonts w:ascii="Tahoma" w:hAnsi="Tahoma" w:cs="Tahoma"/>
          <w:sz w:val="20"/>
          <w:u w:val="single"/>
        </w:rPr>
        <w:t>.</w:t>
      </w:r>
    </w:p>
    <w:p w14:paraId="12F200CA" w14:textId="77777777" w:rsidR="007C4E4C" w:rsidRDefault="007C4E4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65"/>
        <w:gridCol w:w="2565"/>
        <w:gridCol w:w="1225"/>
        <w:gridCol w:w="1577"/>
      </w:tblGrid>
      <w:tr w:rsidR="007C4E4C" w:rsidRPr="007C4E4C" w14:paraId="1056911D" w14:textId="77777777" w:rsidTr="007C4E4C">
        <w:trPr>
          <w:trHeight w:val="10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FE743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BC6FC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19791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483A7C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F85EB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7C4E4C" w:rsidRPr="007C4E4C" w14:paraId="2BACC818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7F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B9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780 005,32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CC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1 162 729,76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DD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7F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424C113C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76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D2B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780 059,90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62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1 162 725,58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490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7D9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733FCEE8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F8F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71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780 060,47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010F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1 162 715,63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AE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2F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6F759AEF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2C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01A9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780 059,18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EB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1 162 708,35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9B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36C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2B2B0BCD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C7D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D0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780 060,43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13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1 162 695,86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9C0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FF9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38B21194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0DF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3B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780 060,55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A0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1 162 681,17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A5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DA3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3953D968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62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D4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780 056,14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F94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1 162 634,29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EEE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91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2F46413B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88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2B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780 054,53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530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1 162 612,77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155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C90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5B2705C7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440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D6D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780 052,49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4D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1 162 599,09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730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E4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4889ADD2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7A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C7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780 052,95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48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1 162 567,44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57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3D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76FF4A31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2369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FF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780 051,89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C0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1 162 553,55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65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24A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146B211A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6D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F8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780 012,20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51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1 162 549,58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6F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B4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5A926719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8A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01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779 999,45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7D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1 162 550,60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BE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A9F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459595AB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2E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C8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779 985,74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74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1 162 551,69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7D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80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6A0795B6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996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3C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779 984,70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651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1 162 571,16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E2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0C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18350307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70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E33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779 982,91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F6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1 162 604,43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48F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CE5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79DF1EF5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DD2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1E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779 981,40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FBD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1 162 632,73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075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90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7D63A9A8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A465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F9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779 996,71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B1EF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1 162 645,50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12DC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77C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2434F686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B8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4982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780 002,21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D45F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1 162 673,15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9A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E18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5C9032EB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3D89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5D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780 003,12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82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1 162 686,67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9A4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87C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33AB61BB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23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C0E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780 006,62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0EA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1 162 708,26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B2D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51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C4E4C" w:rsidRPr="007C4E4C" w14:paraId="1662257F" w14:textId="77777777" w:rsidTr="007C4E4C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1CC6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99B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780 008,04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257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1 162 723,57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B7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1D8" w14:textId="77777777" w:rsidR="007C4E4C" w:rsidRPr="007C4E4C" w:rsidRDefault="007C4E4C" w:rsidP="007C4E4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C4E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9880EBC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48DBF0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E97AEE2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E1D39FF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10F9FB0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7E94296" w14:textId="77777777" w:rsidR="00EB4241" w:rsidRDefault="00EB4241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5748913" w14:textId="77777777" w:rsidR="0081546A" w:rsidRDefault="0081546A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02E3EFF2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</w:t>
      </w:r>
      <w:r w:rsidRPr="00A26C84">
        <w:rPr>
          <w:rFonts w:ascii="Tahoma" w:hAnsi="Tahoma" w:cs="Tahoma"/>
          <w:sz w:val="20"/>
          <w:u w:val="single"/>
        </w:rPr>
        <w:t>dne</w:t>
      </w:r>
      <w:r w:rsidR="00ED7753" w:rsidRPr="00A26C84">
        <w:rPr>
          <w:rFonts w:ascii="Tahoma" w:hAnsi="Tahoma" w:cs="Tahoma"/>
          <w:sz w:val="20"/>
          <w:u w:val="single"/>
        </w:rPr>
        <w:t xml:space="preserve"> </w:t>
      </w:r>
      <w:r w:rsidR="00A26C84" w:rsidRPr="00A26C84">
        <w:rPr>
          <w:rFonts w:ascii="Tahoma" w:hAnsi="Tahoma" w:cs="Tahoma"/>
          <w:sz w:val="20"/>
          <w:u w:val="single"/>
        </w:rPr>
        <w:t>8. 2. 2024</w:t>
      </w:r>
      <w:r w:rsidRPr="00A26C84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213058" w:rsidRPr="00A26C84">
        <w:rPr>
          <w:rFonts w:ascii="Tahoma" w:hAnsi="Tahoma" w:cs="Tahoma"/>
          <w:sz w:val="20"/>
          <w:u w:val="single"/>
        </w:rPr>
        <w:t>Štěrbů louka</w:t>
      </w:r>
      <w:r w:rsidRPr="00A26C84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06F3D5D8" w14:textId="4F54C006" w:rsidR="002A731A" w:rsidRDefault="00EA0AC2" w:rsidP="009D7816">
      <w:pPr>
        <w:rPr>
          <w:rFonts w:ascii="Tahoma" w:hAnsi="Tahoma" w:cs="Tahoma"/>
          <w:sz w:val="20"/>
        </w:rPr>
      </w:pPr>
      <w:r w:rsidRPr="00EA0AC2">
        <w:rPr>
          <w:rFonts w:ascii="Tahoma" w:hAnsi="Tahoma" w:cs="Tahoma"/>
          <w:sz w:val="20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539"/>
        <w:gridCol w:w="2539"/>
        <w:gridCol w:w="1212"/>
        <w:gridCol w:w="1653"/>
      </w:tblGrid>
      <w:tr w:rsidR="00B94D20" w:rsidRPr="00B94D20" w14:paraId="28FA4392" w14:textId="77777777" w:rsidTr="00B94D20">
        <w:trPr>
          <w:trHeight w:val="102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3546C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E898C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AFB3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C53C4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A6904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B94D20" w:rsidRPr="00B94D20" w14:paraId="1A717317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060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AD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779 975,54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58D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1 162 732,80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CF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21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74405BBD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ED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5A0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780 008,04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6D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1 162 723,57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746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42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15502F7A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E1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F0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780 006,62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9D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1 162 708,26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3FD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E1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CE51188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19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F95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780 003,12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99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1 162 686,67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87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0D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0B4A55C8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60A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7A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780 002,21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26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1 162 673,15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85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CAD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5E8F935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6E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23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779 996,71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C5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1 162 645,50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7B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34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012E9338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4E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C67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779 981,40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55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1 162 632,73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47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2AD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E796C3F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58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00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779 982,91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AD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1 162 604,43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8A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B78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3EBF4F03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66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FC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779 984,70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FF5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1 162 571,16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36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D5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DAC385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65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FA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779 957,86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2B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1 162 572,97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14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2C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43D77F4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52D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78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779 954,54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76C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1 162 573,21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FF7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B6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7F19C806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96F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A7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779 952,67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AA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1 162 608,20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C7A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F8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068CE6F3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34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A7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779 951,44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9D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1 162 631,12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9F6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84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060E39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BBD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0F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779 951,55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2E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1 162 635,77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B9F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E9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EF1F476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F4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DB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779 952,38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9F5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1 162 640,34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2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05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71C8FB15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EF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0C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779 953,90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116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1 162 644,73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2A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AF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AD70CFA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54E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0E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779 956,08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30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1 162 648,83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BF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1B0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BD5D36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B1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B0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779 958,87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938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1 162 652,54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481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5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13C6FA75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EFB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07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779 962,20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11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1 162 655,78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69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732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78E3A6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DF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27D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779 969,65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5F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1 162 661,98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98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59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51BC9A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55C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7F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779 973,31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74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1 162 681,78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303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7C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135B4A0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F6A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9A3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779 975,11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0E8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1 162 691,55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0B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77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138047BB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58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03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779 978,35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17B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1 162 708,67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99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B7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04409143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995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DB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779 975,32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FC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1 162 729,58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23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5F5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5DF8598" w14:textId="77777777" w:rsidR="00EA0AC2" w:rsidRPr="00EA0AC2" w:rsidRDefault="00EA0AC2" w:rsidP="009D7816">
      <w:pPr>
        <w:rPr>
          <w:rFonts w:ascii="Tahoma" w:hAnsi="Tahoma" w:cs="Tahoma"/>
          <w:sz w:val="20"/>
        </w:rPr>
      </w:pPr>
    </w:p>
    <w:p w14:paraId="36B2093B" w14:textId="77777777" w:rsidR="00CC0B5A" w:rsidRDefault="00EA0AC2" w:rsidP="006169CC">
      <w:pPr>
        <w:rPr>
          <w:rFonts w:ascii="Tahoma" w:hAnsi="Tahoma" w:cs="Tahoma"/>
          <w:sz w:val="20"/>
          <w:szCs w:val="20"/>
        </w:rPr>
      </w:pPr>
      <w:r w:rsidRPr="00EA0AC2">
        <w:rPr>
          <w:rFonts w:ascii="Tahoma" w:hAnsi="Tahoma" w:cs="Tahoma"/>
          <w:sz w:val="20"/>
          <w:szCs w:val="20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539"/>
        <w:gridCol w:w="2539"/>
        <w:gridCol w:w="1212"/>
        <w:gridCol w:w="1653"/>
      </w:tblGrid>
      <w:tr w:rsidR="00B94D20" w:rsidRPr="00B94D20" w14:paraId="4D05AB5D" w14:textId="77777777" w:rsidTr="00B94D20">
        <w:trPr>
          <w:trHeight w:val="1020"/>
          <w:tblHeader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BE166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E38C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85B99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2E64C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DDB8C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B94D20" w:rsidRPr="00B94D20" w14:paraId="50FC10CC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F42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FE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780 052,49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5A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1 162 599,09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5F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82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357CDC4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78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129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780 054,53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9E3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1 162 612,77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34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C3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5CB3950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C11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E7A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780 056,14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9A8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1 162 634,29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46B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F9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1EAE8CEA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9A8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56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780 060,55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98E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1 162 681,17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6A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B3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4D33AE3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C5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69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780 060,43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99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1 162 695,86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98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D1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4E268F8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FE0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A57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780 059,18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21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1 162 708,35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323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4F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1D7B069C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60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E2F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780 060,47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1D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1 162 715,63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68A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51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49BDDF5B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46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DE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780 065,34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80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1 162 721,29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7D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FC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3B6EDC25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3C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58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780 072,52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8C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1 162 723,18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5A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02A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FB5463E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D9C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F2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780 072,94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1C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1 162 723,04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813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96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6DAE6DFD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B0B5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714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780 087,01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69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1 162 718,43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1B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FC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5F55C2E1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824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22A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780 089,88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5ADA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1 162 717,78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0F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35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277E2F42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460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3A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780 088,18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1F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1 162 693,05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87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2F8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7DC7EC3B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43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50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780 081,87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BB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1 162 567,60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A39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15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6D0EC4EE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1A6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501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780 078,31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90B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1 162 567,68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EE2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D4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94D20" w:rsidRPr="00B94D20" w14:paraId="0B9BA766" w14:textId="77777777" w:rsidTr="00B94D2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D85E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7C5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780 052,95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368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1 162 567,44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DED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26F" w14:textId="77777777" w:rsidR="00B94D20" w:rsidRPr="00B94D20" w:rsidRDefault="00B94D20" w:rsidP="00B94D2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14A9DAFC" w:rsidR="00B94D20" w:rsidRPr="00EA0AC2" w:rsidRDefault="00B94D20" w:rsidP="006169CC">
      <w:pPr>
        <w:rPr>
          <w:rFonts w:ascii="Tahoma" w:hAnsi="Tahoma" w:cs="Tahoma"/>
          <w:sz w:val="20"/>
          <w:szCs w:val="20"/>
        </w:rPr>
        <w:sectPr w:rsidR="00B94D20" w:rsidRPr="00EA0AC2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761BA1B6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A26C84" w:rsidRPr="00A26C84">
        <w:rPr>
          <w:rFonts w:ascii="Tahoma" w:hAnsi="Tahoma" w:cs="Tahoma"/>
          <w:sz w:val="20"/>
          <w:u w:val="single"/>
        </w:rPr>
        <w:t>8. 2. 2024</w:t>
      </w:r>
      <w:r w:rsidRPr="00A26C84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A26C84">
        <w:rPr>
          <w:rFonts w:ascii="Tahoma" w:hAnsi="Tahoma" w:cs="Tahoma"/>
          <w:sz w:val="20"/>
          <w:u w:val="single"/>
        </w:rPr>
        <w:t>památky</w:t>
      </w:r>
      <w:r w:rsidR="00ED0A2D" w:rsidRPr="00A26C84">
        <w:rPr>
          <w:rFonts w:ascii="Tahoma" w:hAnsi="Tahoma" w:cs="Tahoma"/>
          <w:sz w:val="20"/>
          <w:u w:val="single"/>
        </w:rPr>
        <w:t xml:space="preserve"> </w:t>
      </w:r>
      <w:r w:rsidR="00213058" w:rsidRPr="00A26C84">
        <w:rPr>
          <w:rFonts w:ascii="Tahoma" w:hAnsi="Tahoma" w:cs="Tahoma"/>
          <w:sz w:val="20"/>
          <w:u w:val="single"/>
        </w:rPr>
        <w:t>Štěrbů louka</w:t>
      </w:r>
      <w:r w:rsidR="009B7EB3" w:rsidRPr="00A26C84">
        <w:rPr>
          <w:rFonts w:ascii="Tahoma" w:hAnsi="Tahoma" w:cs="Tahoma"/>
          <w:sz w:val="20"/>
          <w:u w:val="single"/>
        </w:rPr>
        <w:t xml:space="preserve"> </w:t>
      </w:r>
      <w:r w:rsidR="006947AB" w:rsidRPr="00A26C84">
        <w:rPr>
          <w:rFonts w:ascii="Tahoma" w:hAnsi="Tahoma" w:cs="Tahoma"/>
          <w:sz w:val="20"/>
          <w:u w:val="single"/>
        </w:rPr>
        <w:t>a</w:t>
      </w:r>
      <w:r w:rsidR="00156FDF" w:rsidRPr="00A26C84">
        <w:rPr>
          <w:rFonts w:ascii="Tahoma" w:hAnsi="Tahoma" w:cs="Tahoma"/>
          <w:sz w:val="20"/>
          <w:u w:val="single"/>
        </w:rPr>
        <w:t> </w:t>
      </w:r>
      <w:r w:rsidR="006947AB" w:rsidRPr="00A26C84">
        <w:rPr>
          <w:rFonts w:ascii="Tahoma" w:hAnsi="Tahoma" w:cs="Tahoma"/>
          <w:sz w:val="20"/>
          <w:u w:val="single"/>
        </w:rPr>
        <w:t xml:space="preserve">jejího ochranného pásma </w:t>
      </w:r>
      <w:r w:rsidR="009B7EB3" w:rsidRPr="00A26C84">
        <w:rPr>
          <w:rFonts w:ascii="Tahoma" w:hAnsi="Tahoma" w:cs="Tahoma"/>
          <w:sz w:val="20"/>
          <w:u w:val="single"/>
        </w:rPr>
        <w:t>na</w:t>
      </w:r>
      <w:r w:rsidR="006E0EED" w:rsidRPr="00A26C84">
        <w:rPr>
          <w:rFonts w:ascii="Tahoma" w:hAnsi="Tahoma" w:cs="Tahoma"/>
          <w:sz w:val="20"/>
          <w:u w:val="single"/>
        </w:rPr>
        <w:t> </w:t>
      </w:r>
      <w:r w:rsidR="009B7EB3" w:rsidRPr="00A26C84">
        <w:rPr>
          <w:rFonts w:ascii="Tahoma" w:hAnsi="Tahoma" w:cs="Tahoma"/>
          <w:sz w:val="20"/>
          <w:u w:val="single"/>
        </w:rPr>
        <w:t>podkladu katastrální mapy</w:t>
      </w:r>
    </w:p>
    <w:p w14:paraId="336AD570" w14:textId="77777777" w:rsidR="00A26C84" w:rsidRDefault="00A26C84" w:rsidP="006169CC">
      <w:pPr>
        <w:rPr>
          <w:rFonts w:ascii="Tahoma" w:hAnsi="Tahoma" w:cs="Tahoma"/>
          <w:sz w:val="20"/>
          <w:u w:val="single"/>
        </w:rPr>
      </w:pPr>
    </w:p>
    <w:p w14:paraId="02C12C81" w14:textId="00585B77" w:rsidR="00453912" w:rsidRDefault="00453912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17AE6DF7" wp14:editId="3D4A42EC">
            <wp:extent cx="5753100" cy="8085455"/>
            <wp:effectExtent l="0" t="0" r="0" b="0"/>
            <wp:docPr id="21136387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4840" w14:textId="100B341A" w:rsidR="006169CC" w:rsidRDefault="006169CC" w:rsidP="006169CC">
      <w:pPr>
        <w:rPr>
          <w:rFonts w:ascii="Tahoma" w:hAnsi="Tahoma" w:cs="Tahoma"/>
          <w:sz w:val="20"/>
          <w:u w:val="single"/>
        </w:rPr>
      </w:pP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1F366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3"/>
  </w:num>
  <w:num w:numId="2" w16cid:durableId="1805351665">
    <w:abstractNumId w:val="5"/>
  </w:num>
  <w:num w:numId="3" w16cid:durableId="1099061154">
    <w:abstractNumId w:val="2"/>
  </w:num>
  <w:num w:numId="4" w16cid:durableId="486558177">
    <w:abstractNumId w:val="4"/>
  </w:num>
  <w:num w:numId="5" w16cid:durableId="1261568592">
    <w:abstractNumId w:val="6"/>
  </w:num>
  <w:num w:numId="6" w16cid:durableId="157187301">
    <w:abstractNumId w:val="0"/>
  </w:num>
  <w:num w:numId="7" w16cid:durableId="220679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58A"/>
    <w:rsid w:val="0005363D"/>
    <w:rsid w:val="0005648C"/>
    <w:rsid w:val="00065EF0"/>
    <w:rsid w:val="000809C2"/>
    <w:rsid w:val="00085911"/>
    <w:rsid w:val="000B061F"/>
    <w:rsid w:val="000B4F39"/>
    <w:rsid w:val="000E5D59"/>
    <w:rsid w:val="0010692A"/>
    <w:rsid w:val="0011296F"/>
    <w:rsid w:val="00126564"/>
    <w:rsid w:val="00156FDF"/>
    <w:rsid w:val="001912E8"/>
    <w:rsid w:val="001A5577"/>
    <w:rsid w:val="001B7A07"/>
    <w:rsid w:val="00213058"/>
    <w:rsid w:val="00262FCB"/>
    <w:rsid w:val="00282103"/>
    <w:rsid w:val="0029172A"/>
    <w:rsid w:val="002A0077"/>
    <w:rsid w:val="002A731A"/>
    <w:rsid w:val="002E2446"/>
    <w:rsid w:val="002E38A4"/>
    <w:rsid w:val="002F4364"/>
    <w:rsid w:val="002F4FE2"/>
    <w:rsid w:val="00302B6D"/>
    <w:rsid w:val="00363EDE"/>
    <w:rsid w:val="00381FAE"/>
    <w:rsid w:val="003C0CE9"/>
    <w:rsid w:val="003C2B50"/>
    <w:rsid w:val="003E6456"/>
    <w:rsid w:val="00416576"/>
    <w:rsid w:val="00425679"/>
    <w:rsid w:val="00453912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622F"/>
    <w:rsid w:val="006169CC"/>
    <w:rsid w:val="006441B0"/>
    <w:rsid w:val="00650710"/>
    <w:rsid w:val="00674B9F"/>
    <w:rsid w:val="00690E9A"/>
    <w:rsid w:val="00693800"/>
    <w:rsid w:val="00693A5B"/>
    <w:rsid w:val="006947AB"/>
    <w:rsid w:val="006E0EED"/>
    <w:rsid w:val="006F0F74"/>
    <w:rsid w:val="00720C98"/>
    <w:rsid w:val="00761551"/>
    <w:rsid w:val="007B56E8"/>
    <w:rsid w:val="007C1A45"/>
    <w:rsid w:val="007C4E4C"/>
    <w:rsid w:val="00802400"/>
    <w:rsid w:val="0081546A"/>
    <w:rsid w:val="0081592B"/>
    <w:rsid w:val="008266AF"/>
    <w:rsid w:val="008B5A7F"/>
    <w:rsid w:val="00922CED"/>
    <w:rsid w:val="009A0087"/>
    <w:rsid w:val="009A2A3B"/>
    <w:rsid w:val="009B7EB3"/>
    <w:rsid w:val="009D7816"/>
    <w:rsid w:val="009F063E"/>
    <w:rsid w:val="009F5EFF"/>
    <w:rsid w:val="00A26C84"/>
    <w:rsid w:val="00A32530"/>
    <w:rsid w:val="00A5221E"/>
    <w:rsid w:val="00A971FA"/>
    <w:rsid w:val="00AA3134"/>
    <w:rsid w:val="00B221E5"/>
    <w:rsid w:val="00B94D20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02ED5"/>
    <w:rsid w:val="00D51FD8"/>
    <w:rsid w:val="00D543F9"/>
    <w:rsid w:val="00E35A68"/>
    <w:rsid w:val="00E422F1"/>
    <w:rsid w:val="00E54112"/>
    <w:rsid w:val="00E657B1"/>
    <w:rsid w:val="00E83294"/>
    <w:rsid w:val="00EA0AC2"/>
    <w:rsid w:val="00EA6986"/>
    <w:rsid w:val="00EB2FC6"/>
    <w:rsid w:val="00EB4241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5EFF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5EF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theme="minorBidi"/>
    </w:rPr>
  </w:style>
  <w:style w:type="paragraph" w:styleId="Seznam">
    <w:name w:val="List"/>
    <w:basedOn w:val="Normln"/>
    <w:unhideWhenUsed/>
    <w:rsid w:val="001B7A0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11</cp:revision>
  <dcterms:created xsi:type="dcterms:W3CDTF">2024-01-10T07:29:00Z</dcterms:created>
  <dcterms:modified xsi:type="dcterms:W3CDTF">2024-02-09T07:58:00Z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