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9A" w:rsidRPr="00894E7E" w:rsidRDefault="0021229A" w:rsidP="003B7648">
      <w:pPr>
        <w:jc w:val="center"/>
        <w:rPr>
          <w:b/>
          <w:sz w:val="72"/>
          <w:szCs w:val="72"/>
        </w:rPr>
      </w:pPr>
      <w:r w:rsidRPr="00894E7E">
        <w:rPr>
          <w:b/>
          <w:sz w:val="72"/>
          <w:szCs w:val="72"/>
        </w:rPr>
        <w:t>OBEC</w:t>
      </w:r>
      <w:r w:rsidR="003B7648" w:rsidRPr="00894E7E">
        <w:rPr>
          <w:b/>
          <w:sz w:val="72"/>
          <w:szCs w:val="72"/>
        </w:rPr>
        <w:t xml:space="preserve"> Arnoltice</w:t>
      </w:r>
    </w:p>
    <w:p w:rsidR="0021229A" w:rsidRPr="00894E7E" w:rsidRDefault="00894E7E" w:rsidP="003B764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Obecně závazná vyhláška č. 2/2021</w:t>
      </w:r>
    </w:p>
    <w:p w:rsidR="0021229A" w:rsidRPr="00894E7E" w:rsidRDefault="0021229A" w:rsidP="0021229A">
      <w:pPr>
        <w:rPr>
          <w:b/>
          <w:sz w:val="36"/>
          <w:szCs w:val="36"/>
        </w:rPr>
      </w:pPr>
      <w:r w:rsidRPr="00894E7E">
        <w:rPr>
          <w:b/>
          <w:sz w:val="36"/>
          <w:szCs w:val="36"/>
        </w:rPr>
        <w:t>k zabezpečení místních záležitostí veřejného pořádku na veřejných prostranstvích, </w:t>
      </w:r>
      <w:proofErr w:type="gramStart"/>
      <w:r w:rsidRPr="00894E7E">
        <w:rPr>
          <w:b/>
          <w:sz w:val="36"/>
          <w:szCs w:val="36"/>
        </w:rPr>
        <w:t>kterou</w:t>
      </w:r>
      <w:proofErr w:type="gramEnd"/>
      <w:r w:rsidRPr="00894E7E">
        <w:rPr>
          <w:b/>
          <w:sz w:val="36"/>
          <w:szCs w:val="36"/>
        </w:rPr>
        <w:t xml:space="preserve"> se reguluje užívání zábavní pyrotechniky </w:t>
      </w:r>
    </w:p>
    <w:p w:rsidR="0021229A" w:rsidRPr="00894E7E" w:rsidRDefault="0021229A" w:rsidP="0021229A">
      <w:pPr>
        <w:rPr>
          <w:rFonts w:ascii="Times New Roman" w:hAnsi="Times New Roman" w:cs="Times New Roman"/>
          <w:sz w:val="24"/>
          <w:szCs w:val="24"/>
        </w:rPr>
      </w:pPr>
      <w:r w:rsidRPr="00894E7E">
        <w:rPr>
          <w:rFonts w:ascii="Times New Roman" w:hAnsi="Times New Roman" w:cs="Times New Roman"/>
          <w:sz w:val="24"/>
          <w:szCs w:val="24"/>
        </w:rPr>
        <w:t>Zastupitelstvo obce</w:t>
      </w:r>
      <w:r w:rsidR="003B7648" w:rsidRPr="00894E7E">
        <w:rPr>
          <w:rFonts w:ascii="Times New Roman" w:hAnsi="Times New Roman" w:cs="Times New Roman"/>
          <w:sz w:val="24"/>
          <w:szCs w:val="24"/>
        </w:rPr>
        <w:t xml:space="preserve"> Arnoltice</w:t>
      </w:r>
      <w:r w:rsidRPr="00894E7E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proofErr w:type="gramStart"/>
      <w:r w:rsidR="003B7648" w:rsidRPr="00894E7E">
        <w:rPr>
          <w:rFonts w:ascii="Times New Roman" w:hAnsi="Times New Roman" w:cs="Times New Roman"/>
          <w:sz w:val="24"/>
          <w:szCs w:val="24"/>
        </w:rPr>
        <w:t>23.11. 2021</w:t>
      </w:r>
      <w:proofErr w:type="gramEnd"/>
      <w:r w:rsidR="00894E7E" w:rsidRPr="00894E7E">
        <w:rPr>
          <w:rFonts w:ascii="Times New Roman" w:hAnsi="Times New Roman" w:cs="Times New Roman"/>
          <w:sz w:val="24"/>
          <w:szCs w:val="24"/>
        </w:rPr>
        <w:t xml:space="preserve"> usnesením č. 245/2021 </w:t>
      </w:r>
      <w:r w:rsidRPr="00894E7E">
        <w:rPr>
          <w:rFonts w:ascii="Times New Roman" w:hAnsi="Times New Roman" w:cs="Times New Roman"/>
          <w:sz w:val="24"/>
          <w:szCs w:val="24"/>
        </w:rPr>
        <w:t>usneslo vydat na základě ustanovení § 10 písm. a) a ustanovení § 84 odst. 2 písm. h) zákona č. 128/2000 Sb., o obcích (obecní zřízení), ve znění pozdějších předpisů, tuto obecně závaznou vyhlášku:</w:t>
      </w:r>
    </w:p>
    <w:p w:rsidR="0021229A" w:rsidRPr="00894E7E" w:rsidRDefault="0021229A" w:rsidP="00894E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E7E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21229A" w:rsidRPr="00894E7E" w:rsidRDefault="0021229A" w:rsidP="00894E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E7E">
        <w:rPr>
          <w:rFonts w:ascii="Times New Roman" w:hAnsi="Times New Roman" w:cs="Times New Roman"/>
          <w:b/>
          <w:sz w:val="24"/>
          <w:szCs w:val="24"/>
        </w:rPr>
        <w:t>Cíl a předmět obecně závazné vyhlášky</w:t>
      </w:r>
    </w:p>
    <w:p w:rsidR="0021229A" w:rsidRPr="00894E7E" w:rsidRDefault="0021229A" w:rsidP="0021229A">
      <w:pPr>
        <w:rPr>
          <w:rFonts w:ascii="Times New Roman" w:hAnsi="Times New Roman" w:cs="Times New Roman"/>
          <w:b/>
          <w:sz w:val="24"/>
          <w:szCs w:val="24"/>
        </w:rPr>
      </w:pPr>
    </w:p>
    <w:p w:rsidR="0021229A" w:rsidRPr="00894E7E" w:rsidRDefault="0021229A" w:rsidP="0021229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94E7E">
        <w:rPr>
          <w:rFonts w:ascii="Times New Roman" w:hAnsi="Times New Roman" w:cs="Times New Roman"/>
          <w:b/>
          <w:sz w:val="24"/>
          <w:szCs w:val="24"/>
        </w:rPr>
        <w:t>Cílem</w:t>
      </w:r>
      <w:r w:rsidRPr="00894E7E">
        <w:rPr>
          <w:rFonts w:ascii="Times New Roman" w:hAnsi="Times New Roman" w:cs="Times New Roman"/>
          <w:sz w:val="24"/>
          <w:szCs w:val="24"/>
        </w:rPr>
        <w:t xml:space="preserve"> této obecně závazné vyhlášky (dále jen „vyhláška“) je vytvoření opatření směřujících k ochraně </w:t>
      </w:r>
      <w:r w:rsidR="003B7648" w:rsidRPr="00894E7E">
        <w:rPr>
          <w:rFonts w:ascii="Times New Roman" w:hAnsi="Times New Roman" w:cs="Times New Roman"/>
          <w:sz w:val="24"/>
          <w:szCs w:val="24"/>
        </w:rPr>
        <w:t xml:space="preserve">obyvatel, domácích zvířat i zvěře okolních lesů </w:t>
      </w:r>
      <w:r w:rsidRPr="00894E7E">
        <w:rPr>
          <w:rFonts w:ascii="Times New Roman" w:hAnsi="Times New Roman" w:cs="Times New Roman"/>
          <w:sz w:val="24"/>
          <w:szCs w:val="24"/>
        </w:rPr>
        <w:t xml:space="preserve">před </w:t>
      </w:r>
      <w:r w:rsidR="003B7648" w:rsidRPr="00894E7E">
        <w:rPr>
          <w:rFonts w:ascii="Times New Roman" w:hAnsi="Times New Roman" w:cs="Times New Roman"/>
          <w:sz w:val="24"/>
          <w:szCs w:val="24"/>
        </w:rPr>
        <w:t>intenzivním hlukem, škodlivými emisemi a nežádoucími světelnými jevy způsobenými odpalováním zábavné pyrotechniky</w:t>
      </w:r>
      <w:r w:rsidRPr="00894E7E">
        <w:rPr>
          <w:rFonts w:ascii="Times New Roman" w:hAnsi="Times New Roman" w:cs="Times New Roman"/>
          <w:sz w:val="24"/>
          <w:szCs w:val="24"/>
        </w:rPr>
        <w:t>.</w:t>
      </w:r>
    </w:p>
    <w:p w:rsidR="0021229A" w:rsidRPr="00894E7E" w:rsidRDefault="0021229A" w:rsidP="003B764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94E7E">
        <w:rPr>
          <w:rFonts w:ascii="Times New Roman" w:hAnsi="Times New Roman" w:cs="Times New Roman"/>
          <w:b/>
          <w:sz w:val="24"/>
          <w:szCs w:val="24"/>
        </w:rPr>
        <w:t>Předmětem</w:t>
      </w:r>
      <w:r w:rsidRPr="00894E7E">
        <w:rPr>
          <w:rFonts w:ascii="Times New Roman" w:hAnsi="Times New Roman" w:cs="Times New Roman"/>
          <w:sz w:val="24"/>
          <w:szCs w:val="24"/>
        </w:rPr>
        <w:t xml:space="preserve"> této vyhlášky je regulace činností, které by mohly narušit veřejný pořádek v obci </w:t>
      </w:r>
      <w:r w:rsidRPr="00894E7E">
        <w:rPr>
          <w:rFonts w:ascii="Times New Roman" w:hAnsi="Times New Roman" w:cs="Times New Roman"/>
          <w:b/>
          <w:sz w:val="24"/>
          <w:szCs w:val="24"/>
        </w:rPr>
        <w:t>„</w:t>
      </w:r>
      <w:r w:rsidRPr="00894E7E">
        <w:rPr>
          <w:rFonts w:ascii="Times New Roman" w:hAnsi="Times New Roman" w:cs="Times New Roman"/>
          <w:sz w:val="24"/>
          <w:szCs w:val="24"/>
        </w:rPr>
        <w:t>Cílem této obecně závazné vyhlášky (dále jen „vyhláška“) je vytvoření opatření směřujících k ochraně před hlukem, znečištěním a záblesky, které způsobuje užívání zábavní pyrotechniky, zabezpečení místních záležitostí jako stavu, který umožňuje pokojné soužití občanů i návštěvníků obce, vytváření příznivých podmínek pro život v obci a vytváření estetického vzhledu obce.</w:t>
      </w:r>
    </w:p>
    <w:p w:rsidR="0021229A" w:rsidRPr="00894E7E" w:rsidRDefault="0021229A" w:rsidP="00894E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29A" w:rsidRPr="00894E7E" w:rsidRDefault="0021229A" w:rsidP="00894E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E7E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3B7648" w:rsidRPr="00894E7E">
        <w:rPr>
          <w:rFonts w:ascii="Times New Roman" w:hAnsi="Times New Roman" w:cs="Times New Roman"/>
          <w:b/>
          <w:sz w:val="24"/>
          <w:szCs w:val="24"/>
        </w:rPr>
        <w:t>2</w:t>
      </w:r>
    </w:p>
    <w:p w:rsidR="0021229A" w:rsidRPr="00894E7E" w:rsidRDefault="0021229A" w:rsidP="00894E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E7E">
        <w:rPr>
          <w:rFonts w:ascii="Times New Roman" w:hAnsi="Times New Roman" w:cs="Times New Roman"/>
          <w:b/>
          <w:sz w:val="24"/>
          <w:szCs w:val="24"/>
        </w:rPr>
        <w:t>Vymezení činností, které by mohly narušit veřejný pořádek v obci nebo být v rozporu s dobrými mravy, ochranou bezpečnosti, zdraví a majetku</w:t>
      </w:r>
    </w:p>
    <w:p w:rsidR="0021229A" w:rsidRPr="00894E7E" w:rsidRDefault="0021229A" w:rsidP="0021229A">
      <w:pPr>
        <w:rPr>
          <w:rFonts w:ascii="Times New Roman" w:hAnsi="Times New Roman" w:cs="Times New Roman"/>
          <w:sz w:val="24"/>
          <w:szCs w:val="24"/>
        </w:rPr>
      </w:pPr>
      <w:r w:rsidRPr="00894E7E">
        <w:rPr>
          <w:rFonts w:ascii="Times New Roman" w:hAnsi="Times New Roman" w:cs="Times New Roman"/>
          <w:sz w:val="24"/>
          <w:szCs w:val="24"/>
        </w:rPr>
        <w:t>Činností, která by mohla narušit veřejný pořádek v obci nebo být v rozporu s dobrými mravy, ochranou bezpečnosti, zdraví a majetku, je:</w:t>
      </w:r>
    </w:p>
    <w:p w:rsidR="0021229A" w:rsidRPr="00894E7E" w:rsidRDefault="0021229A" w:rsidP="0021229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4E7E">
        <w:rPr>
          <w:rFonts w:ascii="Times New Roman" w:hAnsi="Times New Roman" w:cs="Times New Roman"/>
          <w:sz w:val="24"/>
          <w:szCs w:val="24"/>
        </w:rPr>
        <w:t xml:space="preserve">užívání a provozování zábavní pyrotechniky, </w:t>
      </w:r>
    </w:p>
    <w:p w:rsidR="0021229A" w:rsidRPr="00894E7E" w:rsidRDefault="0021229A" w:rsidP="0021229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4E7E">
        <w:rPr>
          <w:rFonts w:ascii="Times New Roman" w:hAnsi="Times New Roman" w:cs="Times New Roman"/>
          <w:sz w:val="24"/>
          <w:szCs w:val="24"/>
        </w:rPr>
        <w:t>provádění pyrotechnických efektů,</w:t>
      </w:r>
    </w:p>
    <w:p w:rsidR="0021229A" w:rsidRDefault="0081506E" w:rsidP="0021229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odpalování ohňostrojů.</w:t>
      </w:r>
    </w:p>
    <w:p w:rsidR="0081506E" w:rsidRPr="00894E7E" w:rsidRDefault="0081506E" w:rsidP="0081506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1229A" w:rsidRPr="00894E7E" w:rsidRDefault="0021229A" w:rsidP="00815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E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3B7648" w:rsidRPr="00894E7E">
        <w:rPr>
          <w:rFonts w:ascii="Times New Roman" w:hAnsi="Times New Roman" w:cs="Times New Roman"/>
          <w:b/>
          <w:sz w:val="24"/>
          <w:szCs w:val="24"/>
        </w:rPr>
        <w:t>3</w:t>
      </w:r>
    </w:p>
    <w:p w:rsidR="0021229A" w:rsidRPr="00894E7E" w:rsidRDefault="0021229A" w:rsidP="00815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E7E">
        <w:rPr>
          <w:rFonts w:ascii="Times New Roman" w:hAnsi="Times New Roman" w:cs="Times New Roman"/>
          <w:b/>
          <w:sz w:val="24"/>
          <w:szCs w:val="24"/>
        </w:rPr>
        <w:t>Vymezení veřejných prostranství a času pro konání určených činností</w:t>
      </w:r>
    </w:p>
    <w:p w:rsidR="0021229A" w:rsidRPr="00894E7E" w:rsidRDefault="0021229A" w:rsidP="0021229A">
      <w:pPr>
        <w:rPr>
          <w:rFonts w:ascii="Times New Roman" w:hAnsi="Times New Roman" w:cs="Times New Roman"/>
          <w:b/>
          <w:sz w:val="24"/>
          <w:szCs w:val="24"/>
        </w:rPr>
      </w:pPr>
    </w:p>
    <w:p w:rsidR="0021229A" w:rsidRPr="00894E7E" w:rsidRDefault="0021229A" w:rsidP="0021229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4E7E">
        <w:rPr>
          <w:rFonts w:ascii="Times New Roman" w:hAnsi="Times New Roman" w:cs="Times New Roman"/>
          <w:sz w:val="24"/>
          <w:szCs w:val="24"/>
        </w:rPr>
        <w:t xml:space="preserve">Činnost uvedenou v </w:t>
      </w:r>
      <w:proofErr w:type="gramStart"/>
      <w:r w:rsidRPr="00894E7E">
        <w:rPr>
          <w:rFonts w:ascii="Times New Roman" w:hAnsi="Times New Roman" w:cs="Times New Roman"/>
          <w:sz w:val="24"/>
          <w:szCs w:val="24"/>
        </w:rPr>
        <w:t>čl.</w:t>
      </w:r>
      <w:r w:rsidR="003B7648" w:rsidRPr="00894E7E">
        <w:rPr>
          <w:rFonts w:ascii="Times New Roman" w:hAnsi="Times New Roman" w:cs="Times New Roman"/>
          <w:sz w:val="24"/>
          <w:szCs w:val="24"/>
        </w:rPr>
        <w:t>2</w:t>
      </w:r>
      <w:r w:rsidRPr="00894E7E">
        <w:rPr>
          <w:rFonts w:ascii="Times New Roman" w:hAnsi="Times New Roman" w:cs="Times New Roman"/>
          <w:sz w:val="24"/>
          <w:szCs w:val="24"/>
        </w:rPr>
        <w:t xml:space="preserve"> písmeno</w:t>
      </w:r>
      <w:proofErr w:type="gramEnd"/>
      <w:r w:rsidRPr="00894E7E">
        <w:rPr>
          <w:rFonts w:ascii="Times New Roman" w:hAnsi="Times New Roman" w:cs="Times New Roman"/>
          <w:sz w:val="24"/>
          <w:szCs w:val="24"/>
        </w:rPr>
        <w:t xml:space="preserve"> a) </w:t>
      </w:r>
      <w:r w:rsidR="003B7648" w:rsidRPr="00894E7E">
        <w:rPr>
          <w:rFonts w:ascii="Times New Roman" w:hAnsi="Times New Roman" w:cs="Times New Roman"/>
          <w:sz w:val="24"/>
          <w:szCs w:val="24"/>
        </w:rPr>
        <w:t xml:space="preserve">– c) </w:t>
      </w:r>
      <w:r w:rsidRPr="00894E7E">
        <w:rPr>
          <w:rFonts w:ascii="Times New Roman" w:hAnsi="Times New Roman" w:cs="Times New Roman"/>
          <w:sz w:val="24"/>
          <w:szCs w:val="24"/>
        </w:rPr>
        <w:t>je možno vykonávat</w:t>
      </w:r>
      <w:r w:rsidR="003B7648" w:rsidRPr="00894E7E">
        <w:rPr>
          <w:rFonts w:ascii="Times New Roman" w:hAnsi="Times New Roman" w:cs="Times New Roman"/>
          <w:sz w:val="24"/>
          <w:szCs w:val="24"/>
        </w:rPr>
        <w:t xml:space="preserve"> na katastru obce Arnoltice</w:t>
      </w:r>
      <w:r w:rsidRPr="00894E7E">
        <w:rPr>
          <w:rFonts w:ascii="Times New Roman" w:hAnsi="Times New Roman" w:cs="Times New Roman"/>
          <w:sz w:val="24"/>
          <w:szCs w:val="24"/>
        </w:rPr>
        <w:t xml:space="preserve"> pouze </w:t>
      </w:r>
      <w:r w:rsidR="003B7648" w:rsidRPr="00894E7E">
        <w:rPr>
          <w:rFonts w:ascii="Times New Roman" w:hAnsi="Times New Roman" w:cs="Times New Roman"/>
          <w:sz w:val="24"/>
          <w:szCs w:val="24"/>
        </w:rPr>
        <w:t>v den 31.12. ‚ a to v době od  23.00 do 24.00</w:t>
      </w:r>
      <w:r w:rsidRPr="00894E7E">
        <w:rPr>
          <w:rFonts w:ascii="Times New Roman" w:hAnsi="Times New Roman" w:cs="Times New Roman"/>
          <w:sz w:val="24"/>
          <w:szCs w:val="24"/>
        </w:rPr>
        <w:t xml:space="preserve"> hodin</w:t>
      </w:r>
      <w:r w:rsidR="003B7648" w:rsidRPr="00894E7E">
        <w:rPr>
          <w:rFonts w:ascii="Times New Roman" w:hAnsi="Times New Roman" w:cs="Times New Roman"/>
          <w:sz w:val="24"/>
          <w:szCs w:val="24"/>
        </w:rPr>
        <w:t xml:space="preserve"> a v den 01.01. v čase od 0.00 do 0.30 hodin</w:t>
      </w:r>
      <w:r w:rsidRPr="00894E7E">
        <w:rPr>
          <w:rFonts w:ascii="Times New Roman" w:hAnsi="Times New Roman" w:cs="Times New Roman"/>
          <w:sz w:val="24"/>
          <w:szCs w:val="24"/>
        </w:rPr>
        <w:t>.</w:t>
      </w:r>
    </w:p>
    <w:p w:rsidR="0021229A" w:rsidRPr="00894E7E" w:rsidRDefault="0021229A" w:rsidP="00815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E7E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81506E">
        <w:rPr>
          <w:rFonts w:ascii="Times New Roman" w:hAnsi="Times New Roman" w:cs="Times New Roman"/>
          <w:b/>
          <w:sz w:val="24"/>
          <w:szCs w:val="24"/>
        </w:rPr>
        <w:t>4</w:t>
      </w:r>
    </w:p>
    <w:p w:rsidR="0021229A" w:rsidRPr="00894E7E" w:rsidRDefault="0021229A" w:rsidP="00815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E7E">
        <w:rPr>
          <w:rFonts w:ascii="Times New Roman" w:hAnsi="Times New Roman" w:cs="Times New Roman"/>
          <w:b/>
          <w:sz w:val="24"/>
          <w:szCs w:val="24"/>
        </w:rPr>
        <w:t>Zákaz činností na vymezeném veřejném prostranství</w:t>
      </w:r>
    </w:p>
    <w:p w:rsidR="0021229A" w:rsidRPr="00894E7E" w:rsidRDefault="0021229A" w:rsidP="0021229A">
      <w:pPr>
        <w:rPr>
          <w:rFonts w:ascii="Times New Roman" w:hAnsi="Times New Roman" w:cs="Times New Roman"/>
          <w:b/>
          <w:sz w:val="24"/>
          <w:szCs w:val="24"/>
        </w:rPr>
      </w:pPr>
    </w:p>
    <w:p w:rsidR="0021229A" w:rsidRPr="00894E7E" w:rsidRDefault="0021229A" w:rsidP="0021229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E7E">
        <w:rPr>
          <w:rFonts w:ascii="Times New Roman" w:hAnsi="Times New Roman" w:cs="Times New Roman"/>
          <w:sz w:val="24"/>
          <w:szCs w:val="24"/>
        </w:rPr>
        <w:t xml:space="preserve">Činnost uvedenou v čl. </w:t>
      </w:r>
      <w:r w:rsidR="003B7648" w:rsidRPr="00894E7E">
        <w:rPr>
          <w:rFonts w:ascii="Times New Roman" w:hAnsi="Times New Roman" w:cs="Times New Roman"/>
          <w:sz w:val="24"/>
          <w:szCs w:val="24"/>
        </w:rPr>
        <w:t>2</w:t>
      </w:r>
      <w:r w:rsidRPr="00894E7E">
        <w:rPr>
          <w:rFonts w:ascii="Times New Roman" w:hAnsi="Times New Roman" w:cs="Times New Roman"/>
          <w:sz w:val="24"/>
          <w:szCs w:val="24"/>
        </w:rPr>
        <w:t xml:space="preserve"> písmeno </w:t>
      </w:r>
      <w:r w:rsidR="003B7648" w:rsidRPr="00894E7E">
        <w:rPr>
          <w:rFonts w:ascii="Times New Roman" w:hAnsi="Times New Roman" w:cs="Times New Roman"/>
          <w:sz w:val="24"/>
          <w:szCs w:val="24"/>
        </w:rPr>
        <w:t>a-c</w:t>
      </w:r>
      <w:r w:rsidRPr="00894E7E">
        <w:rPr>
          <w:rFonts w:ascii="Times New Roman" w:hAnsi="Times New Roman" w:cs="Times New Roman"/>
          <w:sz w:val="24"/>
          <w:szCs w:val="24"/>
        </w:rPr>
        <w:t>) je zakázáno provádět:</w:t>
      </w:r>
    </w:p>
    <w:p w:rsidR="0021229A" w:rsidRPr="00894E7E" w:rsidRDefault="0021229A" w:rsidP="0021229A">
      <w:pPr>
        <w:rPr>
          <w:rFonts w:ascii="Times New Roman" w:hAnsi="Times New Roman" w:cs="Times New Roman"/>
          <w:sz w:val="24"/>
          <w:szCs w:val="24"/>
        </w:rPr>
      </w:pPr>
      <w:r w:rsidRPr="00894E7E">
        <w:rPr>
          <w:rFonts w:ascii="Times New Roman" w:hAnsi="Times New Roman" w:cs="Times New Roman"/>
          <w:sz w:val="24"/>
          <w:szCs w:val="24"/>
        </w:rPr>
        <w:t xml:space="preserve">a) </w:t>
      </w:r>
      <w:r w:rsidR="003B7648" w:rsidRPr="00894E7E">
        <w:rPr>
          <w:rFonts w:ascii="Times New Roman" w:hAnsi="Times New Roman" w:cs="Times New Roman"/>
          <w:sz w:val="24"/>
          <w:szCs w:val="24"/>
        </w:rPr>
        <w:t>v prostoru kostela Nanebevzetí panny Marie</w:t>
      </w:r>
      <w:r w:rsidRPr="00894E7E">
        <w:rPr>
          <w:rFonts w:ascii="Times New Roman" w:hAnsi="Times New Roman" w:cs="Times New Roman"/>
          <w:sz w:val="24"/>
          <w:szCs w:val="24"/>
        </w:rPr>
        <w:t>,</w:t>
      </w:r>
      <w:r w:rsidR="003B7648" w:rsidRPr="00894E7E">
        <w:rPr>
          <w:rFonts w:ascii="Times New Roman" w:hAnsi="Times New Roman" w:cs="Times New Roman"/>
          <w:sz w:val="24"/>
          <w:szCs w:val="24"/>
        </w:rPr>
        <w:t xml:space="preserve"> prostor je vymezen hřbitovní zdí</w:t>
      </w:r>
    </w:p>
    <w:p w:rsidR="0021229A" w:rsidRPr="00894E7E" w:rsidRDefault="0021229A" w:rsidP="0021229A">
      <w:pPr>
        <w:rPr>
          <w:rFonts w:ascii="Times New Roman" w:hAnsi="Times New Roman" w:cs="Times New Roman"/>
          <w:sz w:val="24"/>
          <w:szCs w:val="24"/>
        </w:rPr>
      </w:pPr>
      <w:r w:rsidRPr="00894E7E">
        <w:rPr>
          <w:rFonts w:ascii="Times New Roman" w:hAnsi="Times New Roman" w:cs="Times New Roman"/>
          <w:sz w:val="24"/>
          <w:szCs w:val="24"/>
        </w:rPr>
        <w:t xml:space="preserve">b) </w:t>
      </w:r>
      <w:r w:rsidR="003B7648" w:rsidRPr="00894E7E">
        <w:rPr>
          <w:rFonts w:ascii="Times New Roman" w:hAnsi="Times New Roman" w:cs="Times New Roman"/>
          <w:sz w:val="24"/>
          <w:szCs w:val="24"/>
        </w:rPr>
        <w:t>v prostoru do 50 m od hranice lesa ve všech částech katastru obce</w:t>
      </w:r>
    </w:p>
    <w:p w:rsidR="0021229A" w:rsidRPr="00894E7E" w:rsidRDefault="0021229A" w:rsidP="008150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229A" w:rsidRPr="00894E7E" w:rsidRDefault="0081506E" w:rsidP="00815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5</w:t>
      </w:r>
    </w:p>
    <w:p w:rsidR="0021229A" w:rsidRPr="00894E7E" w:rsidRDefault="0021229A" w:rsidP="00815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E7E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21229A" w:rsidRPr="00894E7E" w:rsidRDefault="0021229A" w:rsidP="0021229A">
      <w:pPr>
        <w:rPr>
          <w:rFonts w:ascii="Times New Roman" w:hAnsi="Times New Roman" w:cs="Times New Roman"/>
          <w:b/>
          <w:sz w:val="24"/>
          <w:szCs w:val="24"/>
        </w:rPr>
      </w:pPr>
    </w:p>
    <w:p w:rsidR="0021229A" w:rsidRPr="00894E7E" w:rsidRDefault="0021229A" w:rsidP="0021229A">
      <w:pPr>
        <w:rPr>
          <w:rFonts w:ascii="Times New Roman" w:hAnsi="Times New Roman" w:cs="Times New Roman"/>
          <w:sz w:val="24"/>
          <w:szCs w:val="24"/>
        </w:rPr>
      </w:pPr>
      <w:r w:rsidRPr="00894E7E">
        <w:rPr>
          <w:rFonts w:ascii="Times New Roman" w:hAnsi="Times New Roman" w:cs="Times New Roman"/>
          <w:sz w:val="24"/>
          <w:szCs w:val="24"/>
        </w:rPr>
        <w:t xml:space="preserve">Tato vyhláška nabývá účinnosti dnem </w:t>
      </w:r>
      <w:proofErr w:type="gramStart"/>
      <w:r w:rsidR="003B7648" w:rsidRPr="00894E7E">
        <w:rPr>
          <w:rFonts w:ascii="Times New Roman" w:hAnsi="Times New Roman" w:cs="Times New Roman"/>
          <w:sz w:val="24"/>
          <w:szCs w:val="24"/>
        </w:rPr>
        <w:t>15.12. 2021</w:t>
      </w:r>
      <w:proofErr w:type="gramEnd"/>
    </w:p>
    <w:p w:rsidR="003B7648" w:rsidRPr="00894E7E" w:rsidRDefault="003B7648" w:rsidP="0021229A">
      <w:pPr>
        <w:rPr>
          <w:rFonts w:ascii="Times New Roman" w:hAnsi="Times New Roman" w:cs="Times New Roman"/>
          <w:sz w:val="24"/>
          <w:szCs w:val="24"/>
        </w:rPr>
      </w:pPr>
    </w:p>
    <w:p w:rsidR="0021229A" w:rsidRPr="00894E7E" w:rsidRDefault="0081506E" w:rsidP="002122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1229A" w:rsidRPr="00894E7E" w:rsidRDefault="0021229A" w:rsidP="0021229A">
      <w:pPr>
        <w:rPr>
          <w:rFonts w:ascii="Times New Roman" w:hAnsi="Times New Roman" w:cs="Times New Roman"/>
          <w:sz w:val="24"/>
          <w:szCs w:val="24"/>
        </w:rPr>
      </w:pPr>
      <w:r w:rsidRPr="00894E7E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894E7E">
        <w:rPr>
          <w:rFonts w:ascii="Times New Roman" w:hAnsi="Times New Roman" w:cs="Times New Roman"/>
          <w:sz w:val="24"/>
          <w:szCs w:val="24"/>
        </w:rPr>
        <w:tab/>
      </w:r>
      <w:r w:rsidRPr="00894E7E">
        <w:rPr>
          <w:rFonts w:ascii="Times New Roman" w:hAnsi="Times New Roman" w:cs="Times New Roman"/>
          <w:sz w:val="24"/>
          <w:szCs w:val="24"/>
        </w:rPr>
        <w:tab/>
      </w:r>
      <w:r w:rsidRPr="00894E7E">
        <w:rPr>
          <w:rFonts w:ascii="Times New Roman" w:hAnsi="Times New Roman" w:cs="Times New Roman"/>
          <w:sz w:val="24"/>
          <w:szCs w:val="24"/>
        </w:rPr>
        <w:tab/>
      </w:r>
      <w:r w:rsidRPr="00894E7E">
        <w:rPr>
          <w:rFonts w:ascii="Times New Roman" w:hAnsi="Times New Roman" w:cs="Times New Roman"/>
          <w:sz w:val="24"/>
          <w:szCs w:val="24"/>
        </w:rPr>
        <w:tab/>
      </w:r>
      <w:r w:rsidRPr="00894E7E">
        <w:rPr>
          <w:rFonts w:ascii="Times New Roman" w:hAnsi="Times New Roman" w:cs="Times New Roman"/>
          <w:sz w:val="24"/>
          <w:szCs w:val="24"/>
        </w:rPr>
        <w:tab/>
      </w:r>
      <w:r w:rsidRPr="00894E7E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:rsidR="0021229A" w:rsidRPr="00894E7E" w:rsidRDefault="0081506E" w:rsidP="002122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Vlastimil Dvořák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Jaroslav Skála</w:t>
      </w:r>
      <w:bookmarkStart w:id="0" w:name="_GoBack"/>
      <w:bookmarkEnd w:id="0"/>
    </w:p>
    <w:p w:rsidR="0021229A" w:rsidRPr="00894E7E" w:rsidRDefault="0021229A" w:rsidP="0021229A">
      <w:pPr>
        <w:rPr>
          <w:rFonts w:ascii="Times New Roman" w:hAnsi="Times New Roman" w:cs="Times New Roman"/>
          <w:sz w:val="24"/>
          <w:szCs w:val="24"/>
        </w:rPr>
      </w:pPr>
      <w:r w:rsidRPr="00894E7E">
        <w:rPr>
          <w:rFonts w:ascii="Times New Roman" w:hAnsi="Times New Roman" w:cs="Times New Roman"/>
          <w:sz w:val="24"/>
          <w:szCs w:val="24"/>
        </w:rPr>
        <w:t>místostarosta</w:t>
      </w:r>
      <w:r w:rsidRPr="00894E7E">
        <w:rPr>
          <w:rFonts w:ascii="Times New Roman" w:hAnsi="Times New Roman" w:cs="Times New Roman"/>
          <w:sz w:val="24"/>
          <w:szCs w:val="24"/>
        </w:rPr>
        <w:tab/>
      </w:r>
      <w:r w:rsidRPr="00894E7E">
        <w:rPr>
          <w:rFonts w:ascii="Times New Roman" w:hAnsi="Times New Roman" w:cs="Times New Roman"/>
          <w:sz w:val="24"/>
          <w:szCs w:val="24"/>
        </w:rPr>
        <w:tab/>
      </w:r>
      <w:r w:rsidRPr="00894E7E">
        <w:rPr>
          <w:rFonts w:ascii="Times New Roman" w:hAnsi="Times New Roman" w:cs="Times New Roman"/>
          <w:sz w:val="24"/>
          <w:szCs w:val="24"/>
        </w:rPr>
        <w:tab/>
      </w:r>
      <w:r w:rsidRPr="00894E7E">
        <w:rPr>
          <w:rFonts w:ascii="Times New Roman" w:hAnsi="Times New Roman" w:cs="Times New Roman"/>
          <w:sz w:val="24"/>
          <w:szCs w:val="24"/>
        </w:rPr>
        <w:tab/>
      </w:r>
      <w:r w:rsidRPr="00894E7E">
        <w:rPr>
          <w:rFonts w:ascii="Times New Roman" w:hAnsi="Times New Roman" w:cs="Times New Roman"/>
          <w:sz w:val="24"/>
          <w:szCs w:val="24"/>
        </w:rPr>
        <w:tab/>
      </w:r>
      <w:r w:rsidRPr="00894E7E">
        <w:rPr>
          <w:rFonts w:ascii="Times New Roman" w:hAnsi="Times New Roman" w:cs="Times New Roman"/>
          <w:sz w:val="24"/>
          <w:szCs w:val="24"/>
        </w:rPr>
        <w:tab/>
      </w:r>
      <w:r w:rsidRPr="00894E7E">
        <w:rPr>
          <w:rFonts w:ascii="Times New Roman" w:hAnsi="Times New Roman" w:cs="Times New Roman"/>
          <w:sz w:val="24"/>
          <w:szCs w:val="24"/>
        </w:rPr>
        <w:tab/>
        <w:t>starosta</w:t>
      </w:r>
    </w:p>
    <w:p w:rsidR="0021229A" w:rsidRPr="00894E7E" w:rsidRDefault="0021229A" w:rsidP="0021229A">
      <w:pPr>
        <w:rPr>
          <w:rFonts w:ascii="Times New Roman" w:hAnsi="Times New Roman" w:cs="Times New Roman"/>
          <w:sz w:val="24"/>
          <w:szCs w:val="24"/>
        </w:rPr>
      </w:pPr>
    </w:p>
    <w:p w:rsidR="0021229A" w:rsidRPr="00894E7E" w:rsidRDefault="0021229A" w:rsidP="0021229A">
      <w:pPr>
        <w:rPr>
          <w:rFonts w:ascii="Times New Roman" w:hAnsi="Times New Roman" w:cs="Times New Roman"/>
          <w:sz w:val="24"/>
          <w:szCs w:val="24"/>
        </w:rPr>
      </w:pPr>
      <w:r w:rsidRPr="00894E7E">
        <w:rPr>
          <w:rFonts w:ascii="Times New Roman" w:hAnsi="Times New Roman" w:cs="Times New Roman"/>
          <w:sz w:val="24"/>
          <w:szCs w:val="24"/>
        </w:rPr>
        <w:t>Vyvěšeno na úřední desce dne:</w:t>
      </w:r>
    </w:p>
    <w:p w:rsidR="0021229A" w:rsidRPr="00894E7E" w:rsidRDefault="0021229A" w:rsidP="0021229A">
      <w:pPr>
        <w:rPr>
          <w:rFonts w:ascii="Times New Roman" w:hAnsi="Times New Roman" w:cs="Times New Roman"/>
          <w:sz w:val="24"/>
          <w:szCs w:val="24"/>
        </w:rPr>
      </w:pPr>
      <w:r w:rsidRPr="00894E7E">
        <w:rPr>
          <w:rFonts w:ascii="Times New Roman" w:hAnsi="Times New Roman" w:cs="Times New Roman"/>
          <w:sz w:val="24"/>
          <w:szCs w:val="24"/>
        </w:rPr>
        <w:t>Sejmuto z úřední desky dne:</w:t>
      </w:r>
    </w:p>
    <w:p w:rsidR="0021229A" w:rsidRPr="00894E7E" w:rsidRDefault="0021229A" w:rsidP="0021229A">
      <w:pPr>
        <w:rPr>
          <w:rFonts w:ascii="Times New Roman" w:hAnsi="Times New Roman" w:cs="Times New Roman"/>
          <w:bCs/>
          <w:sz w:val="24"/>
          <w:szCs w:val="24"/>
        </w:rPr>
      </w:pPr>
    </w:p>
    <w:p w:rsidR="00CD0C6D" w:rsidRDefault="00CD0C6D"/>
    <w:sectPr w:rsidR="00CD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435D"/>
    <w:multiLevelType w:val="hybridMultilevel"/>
    <w:tmpl w:val="1E44805C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122E4"/>
    <w:multiLevelType w:val="hybridMultilevel"/>
    <w:tmpl w:val="CC76477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CF529D"/>
    <w:multiLevelType w:val="hybridMultilevel"/>
    <w:tmpl w:val="12E4F8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5521DF"/>
    <w:multiLevelType w:val="hybridMultilevel"/>
    <w:tmpl w:val="50D8E8F0"/>
    <w:lvl w:ilvl="0" w:tplc="3E186A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9F2824"/>
    <w:multiLevelType w:val="hybridMultilevel"/>
    <w:tmpl w:val="AEAED92E"/>
    <w:lvl w:ilvl="0" w:tplc="8B60894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9A"/>
    <w:rsid w:val="0021229A"/>
    <w:rsid w:val="003B7648"/>
    <w:rsid w:val="0081506E"/>
    <w:rsid w:val="00894E7E"/>
    <w:rsid w:val="00C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Skála</dc:creator>
  <cp:lastModifiedBy>oem</cp:lastModifiedBy>
  <cp:revision>2</cp:revision>
  <dcterms:created xsi:type="dcterms:W3CDTF">2021-12-14T13:19:00Z</dcterms:created>
  <dcterms:modified xsi:type="dcterms:W3CDTF">2021-12-14T13:19:00Z</dcterms:modified>
</cp:coreProperties>
</file>