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680ACF" w14:textId="77777777" w:rsidR="00A03252" w:rsidRDefault="00A03252" w:rsidP="00A03252">
      <w:pPr>
        <w:pStyle w:val="Nzev"/>
      </w:pPr>
      <w:r>
        <w:rPr>
          <w:noProof/>
          <w:lang w:eastAsia="cs-CZ" w:bidi="ar-SA"/>
        </w:rPr>
        <w:drawing>
          <wp:anchor distT="0" distB="0" distL="114300" distR="114300" simplePos="0" relativeHeight="251660288" behindDoc="0" locked="0" layoutInCell="1" allowOverlap="1" wp14:anchorId="2C73738D" wp14:editId="6424C595">
            <wp:simplePos x="0" y="0"/>
            <wp:positionH relativeFrom="column">
              <wp:posOffset>504821</wp:posOffset>
            </wp:positionH>
            <wp:positionV relativeFrom="paragraph">
              <wp:posOffset>198123</wp:posOffset>
            </wp:positionV>
            <wp:extent cx="484503" cy="566415"/>
            <wp:effectExtent l="0" t="0" r="0" b="5085"/>
            <wp:wrapNone/>
            <wp:docPr id="1177759760" name="Obrázek 1177759760" descr="Letohrad_CoA_CZ"/>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484503" cy="566415"/>
                    </a:xfrm>
                    <a:prstGeom prst="rect">
                      <a:avLst/>
                    </a:prstGeom>
                    <a:noFill/>
                    <a:ln>
                      <a:noFill/>
                      <a:prstDash/>
                    </a:ln>
                  </pic:spPr>
                </pic:pic>
              </a:graphicData>
            </a:graphic>
          </wp:anchor>
        </w:drawing>
      </w:r>
      <w:r>
        <w:t xml:space="preserve"> Město Letohrad</w:t>
      </w:r>
      <w:r>
        <w:br/>
        <w:t>Zastupitelstvo města Letohrad</w:t>
      </w:r>
      <w:r>
        <w:br/>
      </w:r>
      <w:r>
        <w:rPr>
          <w:rFonts w:cs="Arial"/>
        </w:rPr>
        <w:t>Václavské náměstí 10, 561 51 Letohrad</w:t>
      </w:r>
      <w:r>
        <w:rPr>
          <w:rFonts w:cs="Arial"/>
        </w:rPr>
        <w:br/>
        <w:t>IČO: 00279129, DIČ: CZ 00279129, tel.: 465 676 420</w:t>
      </w:r>
      <w:r>
        <w:rPr>
          <w:rFonts w:cs="Arial"/>
        </w:rPr>
        <w:br/>
      </w:r>
      <w:r>
        <w:rPr>
          <w:rFonts w:cs="Arial"/>
          <w:b w:val="0"/>
        </w:rPr>
        <w:t>___________________________________________________________________</w:t>
      </w:r>
    </w:p>
    <w:p w14:paraId="2AE05967" w14:textId="77777777" w:rsidR="00B119E1" w:rsidRDefault="00B119E1" w:rsidP="00B119E1">
      <w:pPr>
        <w:pStyle w:val="Textbody"/>
      </w:pPr>
    </w:p>
    <w:p w14:paraId="586D4E66" w14:textId="77777777" w:rsidR="00B119E1" w:rsidRPr="00B119E1" w:rsidRDefault="00B119E1" w:rsidP="00B119E1">
      <w:pPr>
        <w:pStyle w:val="Textbody"/>
      </w:pPr>
    </w:p>
    <w:p w14:paraId="5B4F02DA" w14:textId="77777777" w:rsidR="00993163" w:rsidRDefault="003957DA">
      <w:pPr>
        <w:pStyle w:val="Nadpis1"/>
        <w:rPr>
          <w:sz w:val="36"/>
          <w:szCs w:val="36"/>
        </w:rPr>
      </w:pPr>
      <w:r>
        <w:rPr>
          <w:sz w:val="36"/>
          <w:szCs w:val="36"/>
        </w:rPr>
        <w:t>Obecně závazná vyhláška města Letohrad</w:t>
      </w:r>
      <w:r>
        <w:rPr>
          <w:sz w:val="36"/>
          <w:szCs w:val="36"/>
        </w:rPr>
        <w:br/>
      </w:r>
    </w:p>
    <w:p w14:paraId="012D4AE1" w14:textId="77777777" w:rsidR="00993163" w:rsidRDefault="00993163">
      <w:pPr>
        <w:pStyle w:val="Textbody"/>
        <w:rPr>
          <w:sz w:val="36"/>
          <w:szCs w:val="36"/>
        </w:rPr>
      </w:pPr>
    </w:p>
    <w:p w14:paraId="419E3982" w14:textId="77777777" w:rsidR="00993163" w:rsidRDefault="00993163">
      <w:pPr>
        <w:pStyle w:val="Textbody"/>
        <w:rPr>
          <w:sz w:val="36"/>
          <w:szCs w:val="36"/>
        </w:rPr>
      </w:pPr>
    </w:p>
    <w:p w14:paraId="6E110AAA" w14:textId="77777777" w:rsidR="00993163" w:rsidRDefault="00993163">
      <w:pPr>
        <w:pStyle w:val="Nadpis1"/>
        <w:rPr>
          <w:sz w:val="36"/>
          <w:szCs w:val="36"/>
        </w:rPr>
      </w:pPr>
    </w:p>
    <w:p w14:paraId="1ED30A48" w14:textId="77777777" w:rsidR="00993163" w:rsidRDefault="003957DA">
      <w:pPr>
        <w:pStyle w:val="Nadpis1"/>
        <w:rPr>
          <w:sz w:val="36"/>
          <w:szCs w:val="36"/>
        </w:rPr>
      </w:pPr>
      <w:r>
        <w:rPr>
          <w:sz w:val="36"/>
          <w:szCs w:val="36"/>
        </w:rPr>
        <w:t>o místním poplatku za užívání veřejného prostranství</w:t>
      </w:r>
    </w:p>
    <w:p w14:paraId="213E1CA3" w14:textId="77777777" w:rsidR="00993163" w:rsidRDefault="00993163">
      <w:pPr>
        <w:pStyle w:val="Textbody"/>
      </w:pPr>
    </w:p>
    <w:p w14:paraId="66DD60B2" w14:textId="77777777" w:rsidR="00993163" w:rsidRDefault="00993163">
      <w:pPr>
        <w:pStyle w:val="Textbody"/>
      </w:pPr>
    </w:p>
    <w:p w14:paraId="55D37171" w14:textId="77777777" w:rsidR="00993163" w:rsidRDefault="00993163">
      <w:pPr>
        <w:pStyle w:val="Textbody"/>
      </w:pPr>
    </w:p>
    <w:p w14:paraId="2BB3E1A8" w14:textId="77777777" w:rsidR="00993163" w:rsidRDefault="00993163">
      <w:pPr>
        <w:pStyle w:val="Textbody"/>
      </w:pPr>
    </w:p>
    <w:p w14:paraId="0AD4BD0D" w14:textId="77777777" w:rsidR="00AA0BD0" w:rsidRDefault="00AA0BD0">
      <w:pPr>
        <w:pStyle w:val="Textbody"/>
      </w:pPr>
    </w:p>
    <w:p w14:paraId="2EE4A932" w14:textId="77777777" w:rsidR="00993163" w:rsidRDefault="00993163">
      <w:pPr>
        <w:pStyle w:val="Textbody"/>
      </w:pPr>
    </w:p>
    <w:p w14:paraId="153BC1BA" w14:textId="77777777" w:rsidR="00993163" w:rsidRDefault="00993163">
      <w:pPr>
        <w:pStyle w:val="Textbody"/>
      </w:pPr>
    </w:p>
    <w:p w14:paraId="6D4F2209" w14:textId="77777777" w:rsidR="00993163" w:rsidRDefault="00993163" w:rsidP="00B119E1">
      <w:pPr>
        <w:pStyle w:val="ParagraphBold"/>
        <w:rPr>
          <w:rFonts w:ascii="Times New Roman" w:hAnsi="Times New Roman"/>
          <w:sz w:val="24"/>
        </w:rPr>
      </w:pPr>
    </w:p>
    <w:tbl>
      <w:tblPr>
        <w:tblW w:w="9209" w:type="dxa"/>
        <w:tblCellMar>
          <w:left w:w="10" w:type="dxa"/>
          <w:right w:w="10" w:type="dxa"/>
        </w:tblCellMar>
        <w:tblLook w:val="0000" w:firstRow="0" w:lastRow="0" w:firstColumn="0" w:lastColumn="0" w:noHBand="0" w:noVBand="0"/>
      </w:tblPr>
      <w:tblGrid>
        <w:gridCol w:w="4673"/>
        <w:gridCol w:w="4536"/>
      </w:tblGrid>
      <w:tr w:rsidR="00993163" w:rsidRPr="0017756D" w14:paraId="034B0752" w14:textId="77777777">
        <w:trPr>
          <w:trHeight w:val="337"/>
        </w:trPr>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D99714" w14:textId="3D809F70" w:rsidR="00993163" w:rsidRPr="0017756D" w:rsidRDefault="003957DA">
            <w:pPr>
              <w:pStyle w:val="ParagraphBold"/>
              <w:spacing w:line="240" w:lineRule="auto"/>
              <w:rPr>
                <w:rFonts w:ascii="Arial" w:hAnsi="Arial" w:cs="Arial"/>
                <w:sz w:val="22"/>
                <w:szCs w:val="22"/>
              </w:rPr>
            </w:pPr>
            <w:r w:rsidRPr="0017756D">
              <w:rPr>
                <w:rFonts w:ascii="Arial" w:hAnsi="Arial" w:cs="Arial"/>
                <w:sz w:val="22"/>
                <w:szCs w:val="22"/>
              </w:rPr>
              <w:t>Číslo jednací</w:t>
            </w:r>
            <w:r w:rsidR="00B119E1" w:rsidRPr="0017756D">
              <w:rPr>
                <w:rFonts w:ascii="Arial" w:hAnsi="Arial" w:cs="Arial"/>
                <w:sz w:val="22"/>
                <w:szCs w:val="22"/>
              </w:rPr>
              <w:t xml:space="preserve">: </w:t>
            </w:r>
            <w:r w:rsidR="001075B8" w:rsidRPr="001075B8">
              <w:rPr>
                <w:rFonts w:ascii="Arial" w:hAnsi="Arial" w:cs="Arial"/>
                <w:sz w:val="22"/>
                <w:szCs w:val="22"/>
              </w:rPr>
              <w:t>11572</w:t>
            </w:r>
            <w:r w:rsidR="00B119E1" w:rsidRPr="001075B8">
              <w:rPr>
                <w:rFonts w:ascii="Arial" w:hAnsi="Arial" w:cs="Arial"/>
                <w:sz w:val="22"/>
                <w:szCs w:val="22"/>
              </w:rPr>
              <w:t>/2023/MULET/2000</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858BA5" w14:textId="1013A104" w:rsidR="00993163" w:rsidRPr="0017756D" w:rsidRDefault="003957DA">
            <w:pPr>
              <w:pStyle w:val="ParagraphBold"/>
              <w:spacing w:line="240" w:lineRule="auto"/>
              <w:rPr>
                <w:rFonts w:ascii="Arial" w:hAnsi="Arial" w:cs="Arial"/>
                <w:sz w:val="22"/>
                <w:szCs w:val="22"/>
              </w:rPr>
            </w:pPr>
            <w:r w:rsidRPr="0017756D">
              <w:rPr>
                <w:rFonts w:ascii="Arial" w:hAnsi="Arial" w:cs="Arial"/>
                <w:sz w:val="22"/>
                <w:szCs w:val="22"/>
              </w:rPr>
              <w:t>Číslo usnesení</w:t>
            </w:r>
            <w:r w:rsidR="00B119E1" w:rsidRPr="0017756D">
              <w:rPr>
                <w:rFonts w:ascii="Arial" w:hAnsi="Arial" w:cs="Arial"/>
                <w:sz w:val="22"/>
                <w:szCs w:val="22"/>
              </w:rPr>
              <w:t xml:space="preserve">: </w:t>
            </w:r>
            <w:r w:rsidR="00B577B3" w:rsidRPr="00B577B3">
              <w:rPr>
                <w:rFonts w:ascii="Arial" w:hAnsi="Arial" w:cs="Arial"/>
                <w:sz w:val="22"/>
                <w:szCs w:val="22"/>
              </w:rPr>
              <w:t>154</w:t>
            </w:r>
            <w:r w:rsidR="00B119E1" w:rsidRPr="00B577B3">
              <w:rPr>
                <w:rFonts w:ascii="Arial" w:hAnsi="Arial" w:cs="Arial"/>
                <w:sz w:val="22"/>
                <w:szCs w:val="22"/>
              </w:rPr>
              <w:t>/2023</w:t>
            </w:r>
          </w:p>
        </w:tc>
      </w:tr>
    </w:tbl>
    <w:p w14:paraId="7064881D" w14:textId="77777777" w:rsidR="00993163" w:rsidRPr="0017756D" w:rsidRDefault="00993163">
      <w:pPr>
        <w:pStyle w:val="ParagraphBold"/>
        <w:jc w:val="center"/>
        <w:rPr>
          <w:rFonts w:ascii="Arial" w:hAnsi="Arial" w:cs="Arial"/>
          <w:sz w:val="22"/>
          <w:szCs w:val="22"/>
        </w:rPr>
      </w:pPr>
    </w:p>
    <w:tbl>
      <w:tblPr>
        <w:tblW w:w="9209" w:type="dxa"/>
        <w:tblCellMar>
          <w:left w:w="10" w:type="dxa"/>
          <w:right w:w="10" w:type="dxa"/>
        </w:tblCellMar>
        <w:tblLook w:val="0000" w:firstRow="0" w:lastRow="0" w:firstColumn="0" w:lastColumn="0" w:noHBand="0" w:noVBand="0"/>
      </w:tblPr>
      <w:tblGrid>
        <w:gridCol w:w="1696"/>
        <w:gridCol w:w="2977"/>
        <w:gridCol w:w="1697"/>
        <w:gridCol w:w="2839"/>
      </w:tblGrid>
      <w:tr w:rsidR="00993163" w:rsidRPr="0017756D" w14:paraId="07C1C458" w14:textId="77777777" w:rsidTr="008A30CF">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C6AAA2" w14:textId="77777777" w:rsidR="00993163" w:rsidRPr="0017756D" w:rsidRDefault="003957DA">
            <w:pPr>
              <w:pStyle w:val="ParagraphBold"/>
              <w:spacing w:line="240" w:lineRule="auto"/>
              <w:rPr>
                <w:rFonts w:ascii="Arial" w:hAnsi="Arial" w:cs="Arial"/>
                <w:sz w:val="22"/>
                <w:szCs w:val="22"/>
              </w:rPr>
            </w:pPr>
            <w:r w:rsidRPr="0017756D">
              <w:rPr>
                <w:rFonts w:ascii="Arial" w:hAnsi="Arial" w:cs="Arial"/>
                <w:sz w:val="22"/>
                <w:szCs w:val="22"/>
              </w:rPr>
              <w:t>Platnost od:</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8D018F" w14:textId="28ACE974" w:rsidR="00993163" w:rsidRPr="0017756D" w:rsidRDefault="00B119E1">
            <w:pPr>
              <w:pStyle w:val="ParagraphBold"/>
              <w:spacing w:line="240" w:lineRule="auto"/>
              <w:rPr>
                <w:rFonts w:ascii="Arial" w:hAnsi="Arial" w:cs="Arial"/>
                <w:sz w:val="22"/>
                <w:szCs w:val="22"/>
              </w:rPr>
            </w:pPr>
            <w:r w:rsidRPr="0017756D">
              <w:rPr>
                <w:rFonts w:ascii="Arial" w:hAnsi="Arial" w:cs="Arial"/>
                <w:sz w:val="22"/>
                <w:szCs w:val="22"/>
              </w:rPr>
              <w:t>05.12.2023</w:t>
            </w:r>
          </w:p>
        </w:tc>
        <w:tc>
          <w:tcPr>
            <w:tcW w:w="16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81BCB2" w14:textId="77777777" w:rsidR="00993163" w:rsidRPr="0017756D" w:rsidRDefault="003957DA">
            <w:pPr>
              <w:pStyle w:val="ParagraphBold"/>
              <w:spacing w:line="240" w:lineRule="auto"/>
              <w:rPr>
                <w:rFonts w:ascii="Arial" w:hAnsi="Arial" w:cs="Arial"/>
                <w:sz w:val="22"/>
                <w:szCs w:val="22"/>
              </w:rPr>
            </w:pPr>
            <w:r w:rsidRPr="0017756D">
              <w:rPr>
                <w:rFonts w:ascii="Arial" w:hAnsi="Arial" w:cs="Arial"/>
                <w:sz w:val="22"/>
                <w:szCs w:val="22"/>
              </w:rPr>
              <w:t>Platnost do:</w:t>
            </w: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30A1F2" w14:textId="77777777" w:rsidR="00993163" w:rsidRPr="0017756D" w:rsidRDefault="003957DA">
            <w:pPr>
              <w:pStyle w:val="ParagraphBold"/>
              <w:spacing w:line="240" w:lineRule="auto"/>
              <w:rPr>
                <w:rFonts w:ascii="Arial" w:hAnsi="Arial" w:cs="Arial"/>
                <w:b w:val="0"/>
                <w:sz w:val="22"/>
                <w:szCs w:val="22"/>
              </w:rPr>
            </w:pPr>
            <w:r w:rsidRPr="0017756D">
              <w:rPr>
                <w:rFonts w:ascii="Arial" w:hAnsi="Arial" w:cs="Arial"/>
                <w:b w:val="0"/>
                <w:sz w:val="22"/>
                <w:szCs w:val="22"/>
              </w:rPr>
              <w:t>odvolání</w:t>
            </w:r>
          </w:p>
        </w:tc>
      </w:tr>
      <w:tr w:rsidR="00993163" w:rsidRPr="0017756D" w14:paraId="1092D777" w14:textId="77777777" w:rsidTr="008A30CF">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960829" w14:textId="77777777" w:rsidR="00993163" w:rsidRPr="0017756D" w:rsidRDefault="003957DA">
            <w:pPr>
              <w:pStyle w:val="ParagraphBold"/>
              <w:spacing w:line="240" w:lineRule="auto"/>
              <w:rPr>
                <w:rFonts w:ascii="Arial" w:hAnsi="Arial" w:cs="Arial"/>
                <w:sz w:val="22"/>
                <w:szCs w:val="22"/>
              </w:rPr>
            </w:pPr>
            <w:r w:rsidRPr="0017756D">
              <w:rPr>
                <w:rFonts w:ascii="Arial" w:hAnsi="Arial" w:cs="Arial"/>
                <w:sz w:val="22"/>
                <w:szCs w:val="22"/>
              </w:rPr>
              <w:t>Účinnost od:</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C3DC78" w14:textId="64A6AC49" w:rsidR="00993163" w:rsidRPr="0017756D" w:rsidRDefault="00B119E1">
            <w:pPr>
              <w:pStyle w:val="ParagraphBold"/>
              <w:spacing w:line="240" w:lineRule="auto"/>
              <w:rPr>
                <w:rFonts w:ascii="Arial" w:hAnsi="Arial" w:cs="Arial"/>
                <w:sz w:val="22"/>
                <w:szCs w:val="22"/>
              </w:rPr>
            </w:pPr>
            <w:r w:rsidRPr="0017756D">
              <w:rPr>
                <w:rFonts w:ascii="Arial" w:hAnsi="Arial" w:cs="Arial"/>
                <w:sz w:val="22"/>
                <w:szCs w:val="22"/>
              </w:rPr>
              <w:t>01.01.2024</w:t>
            </w:r>
          </w:p>
        </w:tc>
        <w:tc>
          <w:tcPr>
            <w:tcW w:w="45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EDBDAF" w14:textId="77777777" w:rsidR="00993163" w:rsidRPr="0017756D" w:rsidRDefault="00993163">
            <w:pPr>
              <w:pStyle w:val="ParagraphBold"/>
              <w:spacing w:line="240" w:lineRule="auto"/>
              <w:rPr>
                <w:rFonts w:ascii="Arial" w:hAnsi="Arial" w:cs="Arial"/>
                <w:sz w:val="22"/>
                <w:szCs w:val="22"/>
              </w:rPr>
            </w:pPr>
          </w:p>
        </w:tc>
      </w:tr>
    </w:tbl>
    <w:p w14:paraId="6C60B17E" w14:textId="77777777" w:rsidR="00993163" w:rsidRPr="0017756D" w:rsidRDefault="00993163">
      <w:pPr>
        <w:pStyle w:val="ParagraphBold"/>
        <w:rPr>
          <w:rFonts w:ascii="Arial" w:hAnsi="Arial" w:cs="Arial"/>
          <w:sz w:val="22"/>
          <w:szCs w:val="22"/>
        </w:rPr>
      </w:pPr>
    </w:p>
    <w:tbl>
      <w:tblPr>
        <w:tblW w:w="9209" w:type="dxa"/>
        <w:tblCellMar>
          <w:left w:w="10" w:type="dxa"/>
          <w:right w:w="10" w:type="dxa"/>
        </w:tblCellMar>
        <w:tblLook w:val="0000" w:firstRow="0" w:lastRow="0" w:firstColumn="0" w:lastColumn="0" w:noHBand="0" w:noVBand="0"/>
      </w:tblPr>
      <w:tblGrid>
        <w:gridCol w:w="1555"/>
        <w:gridCol w:w="3125"/>
        <w:gridCol w:w="1699"/>
        <w:gridCol w:w="2830"/>
      </w:tblGrid>
      <w:tr w:rsidR="00993163" w:rsidRPr="0017756D" w14:paraId="752B26C2" w14:textId="77777777" w:rsidTr="00B119E1">
        <w:trPr>
          <w:trHeight w:val="235"/>
        </w:trPr>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8610A1" w14:textId="77777777" w:rsidR="00993163" w:rsidRPr="0017756D" w:rsidRDefault="00993163">
            <w:pPr>
              <w:pStyle w:val="ParagraphBold"/>
              <w:spacing w:line="240" w:lineRule="auto"/>
              <w:rPr>
                <w:rFonts w:ascii="Arial" w:hAnsi="Arial" w:cs="Arial"/>
                <w:sz w:val="22"/>
                <w:szCs w:val="22"/>
              </w:rPr>
            </w:pPr>
          </w:p>
        </w:tc>
        <w:tc>
          <w:tcPr>
            <w:tcW w:w="3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38D305" w14:textId="77777777" w:rsidR="00993163" w:rsidRPr="0017756D" w:rsidRDefault="003957DA">
            <w:pPr>
              <w:pStyle w:val="ParagraphBold"/>
              <w:spacing w:line="240" w:lineRule="auto"/>
              <w:rPr>
                <w:rFonts w:ascii="Arial" w:hAnsi="Arial" w:cs="Arial"/>
                <w:sz w:val="22"/>
                <w:szCs w:val="22"/>
              </w:rPr>
            </w:pPr>
            <w:r w:rsidRPr="0017756D">
              <w:rPr>
                <w:rFonts w:ascii="Arial" w:hAnsi="Arial" w:cs="Arial"/>
                <w:sz w:val="22"/>
                <w:szCs w:val="22"/>
              </w:rPr>
              <w:t>Jméno</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043B30" w14:textId="77777777" w:rsidR="00993163" w:rsidRPr="0017756D" w:rsidRDefault="003957DA">
            <w:pPr>
              <w:pStyle w:val="ParagraphBold"/>
              <w:spacing w:line="240" w:lineRule="auto"/>
              <w:rPr>
                <w:rFonts w:ascii="Arial" w:hAnsi="Arial" w:cs="Arial"/>
                <w:sz w:val="22"/>
                <w:szCs w:val="22"/>
              </w:rPr>
            </w:pPr>
            <w:r w:rsidRPr="0017756D">
              <w:rPr>
                <w:rFonts w:ascii="Arial" w:hAnsi="Arial" w:cs="Arial"/>
                <w:sz w:val="22"/>
                <w:szCs w:val="22"/>
              </w:rPr>
              <w:t>Dne</w:t>
            </w:r>
          </w:p>
        </w:tc>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5F6824" w14:textId="77777777" w:rsidR="00993163" w:rsidRPr="0017756D" w:rsidRDefault="003957DA">
            <w:pPr>
              <w:pStyle w:val="ParagraphBold"/>
              <w:spacing w:line="240" w:lineRule="auto"/>
              <w:rPr>
                <w:rFonts w:ascii="Arial" w:hAnsi="Arial" w:cs="Arial"/>
                <w:sz w:val="22"/>
                <w:szCs w:val="22"/>
              </w:rPr>
            </w:pPr>
            <w:r w:rsidRPr="0017756D">
              <w:rPr>
                <w:rFonts w:ascii="Arial" w:hAnsi="Arial" w:cs="Arial"/>
                <w:sz w:val="22"/>
                <w:szCs w:val="22"/>
              </w:rPr>
              <w:t>Podpis</w:t>
            </w:r>
          </w:p>
        </w:tc>
      </w:tr>
      <w:tr w:rsidR="00993163" w:rsidRPr="0017756D" w14:paraId="031713D3" w14:textId="77777777" w:rsidTr="00B119E1">
        <w:trPr>
          <w:trHeight w:val="449"/>
        </w:trPr>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7AE015" w14:textId="77777777" w:rsidR="00993163" w:rsidRPr="0017756D" w:rsidRDefault="003957DA">
            <w:pPr>
              <w:pStyle w:val="ParagraphBold"/>
              <w:spacing w:line="240" w:lineRule="auto"/>
              <w:rPr>
                <w:rFonts w:ascii="Arial" w:hAnsi="Arial" w:cs="Arial"/>
                <w:sz w:val="22"/>
                <w:szCs w:val="22"/>
              </w:rPr>
            </w:pPr>
            <w:r w:rsidRPr="0017756D">
              <w:rPr>
                <w:rFonts w:ascii="Arial" w:hAnsi="Arial" w:cs="Arial"/>
                <w:sz w:val="22"/>
                <w:szCs w:val="22"/>
              </w:rPr>
              <w:t>Vypracoval</w:t>
            </w:r>
          </w:p>
        </w:tc>
        <w:tc>
          <w:tcPr>
            <w:tcW w:w="3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F345FD" w14:textId="0CCD7654" w:rsidR="00993163" w:rsidRPr="0017756D" w:rsidRDefault="00B119E1">
            <w:pPr>
              <w:pStyle w:val="ParagraphBold"/>
              <w:spacing w:line="240" w:lineRule="auto"/>
              <w:rPr>
                <w:rFonts w:ascii="Arial" w:hAnsi="Arial" w:cs="Arial"/>
                <w:b w:val="0"/>
                <w:bCs/>
                <w:sz w:val="22"/>
                <w:szCs w:val="22"/>
              </w:rPr>
            </w:pPr>
            <w:r w:rsidRPr="0017756D">
              <w:rPr>
                <w:rFonts w:ascii="Arial" w:hAnsi="Arial" w:cs="Arial"/>
                <w:b w:val="0"/>
                <w:bCs/>
                <w:sz w:val="22"/>
                <w:szCs w:val="22"/>
              </w:rPr>
              <w:t>Martina Borovičková</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D0FC3C" w14:textId="797A6A0D" w:rsidR="00993163" w:rsidRPr="0017756D" w:rsidRDefault="00B119E1">
            <w:pPr>
              <w:pStyle w:val="ParagraphBold"/>
              <w:spacing w:line="240" w:lineRule="auto"/>
              <w:rPr>
                <w:rFonts w:ascii="Arial" w:hAnsi="Arial" w:cs="Arial"/>
                <w:sz w:val="22"/>
                <w:szCs w:val="22"/>
              </w:rPr>
            </w:pPr>
            <w:r w:rsidRPr="0017756D">
              <w:rPr>
                <w:rFonts w:ascii="Arial" w:hAnsi="Arial" w:cs="Arial"/>
                <w:sz w:val="22"/>
                <w:szCs w:val="22"/>
              </w:rPr>
              <w:t>15.10.2023</w:t>
            </w:r>
          </w:p>
        </w:tc>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69776A" w14:textId="5BAB9F75" w:rsidR="00993163" w:rsidRPr="008A30CF" w:rsidRDefault="008A30CF" w:rsidP="008A30CF">
            <w:pPr>
              <w:pStyle w:val="ParagraphBold"/>
              <w:spacing w:line="240" w:lineRule="auto"/>
              <w:jc w:val="center"/>
              <w:rPr>
                <w:rFonts w:ascii="Arial" w:hAnsi="Arial" w:cs="Arial"/>
                <w:b w:val="0"/>
                <w:bCs/>
                <w:sz w:val="22"/>
                <w:szCs w:val="22"/>
              </w:rPr>
            </w:pPr>
            <w:r w:rsidRPr="008A30CF">
              <w:rPr>
                <w:rFonts w:ascii="Arial" w:hAnsi="Arial" w:cs="Arial"/>
                <w:b w:val="0"/>
                <w:bCs/>
                <w:sz w:val="22"/>
                <w:szCs w:val="22"/>
              </w:rPr>
              <w:t>v.r.</w:t>
            </w:r>
          </w:p>
        </w:tc>
      </w:tr>
      <w:tr w:rsidR="00B119E1" w:rsidRPr="0017756D" w14:paraId="6AB53920" w14:textId="77777777" w:rsidTr="00B119E1">
        <w:trPr>
          <w:trHeight w:val="449"/>
        </w:trPr>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26FD8A" w14:textId="5D6D6A1F" w:rsidR="00B119E1" w:rsidRPr="0017756D" w:rsidRDefault="00B119E1">
            <w:pPr>
              <w:pStyle w:val="ParagraphBold"/>
              <w:spacing w:line="240" w:lineRule="auto"/>
              <w:rPr>
                <w:rFonts w:ascii="Arial" w:hAnsi="Arial" w:cs="Arial"/>
                <w:sz w:val="22"/>
                <w:szCs w:val="22"/>
              </w:rPr>
            </w:pPr>
            <w:r w:rsidRPr="0017756D">
              <w:rPr>
                <w:rFonts w:ascii="Arial" w:hAnsi="Arial" w:cs="Arial"/>
                <w:sz w:val="22"/>
                <w:szCs w:val="22"/>
              </w:rPr>
              <w:t>Přezkoumal</w:t>
            </w:r>
          </w:p>
        </w:tc>
        <w:tc>
          <w:tcPr>
            <w:tcW w:w="3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D941EA" w14:textId="24BA445B" w:rsidR="00B119E1" w:rsidRPr="0017756D" w:rsidRDefault="00B119E1">
            <w:pPr>
              <w:pStyle w:val="ParagraphBold"/>
              <w:spacing w:line="240" w:lineRule="auto"/>
              <w:rPr>
                <w:rFonts w:ascii="Arial" w:hAnsi="Arial" w:cs="Arial"/>
                <w:b w:val="0"/>
                <w:bCs/>
                <w:sz w:val="22"/>
                <w:szCs w:val="22"/>
              </w:rPr>
            </w:pPr>
            <w:r w:rsidRPr="0017756D">
              <w:rPr>
                <w:rFonts w:ascii="Arial" w:hAnsi="Arial" w:cs="Arial"/>
                <w:b w:val="0"/>
                <w:bCs/>
                <w:sz w:val="22"/>
                <w:szCs w:val="22"/>
              </w:rPr>
              <w:t>Mgr. Kateřina Halbrštátová</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2A359" w14:textId="452DDC3D" w:rsidR="00B119E1" w:rsidRPr="0017756D" w:rsidRDefault="00B119E1">
            <w:pPr>
              <w:pStyle w:val="ParagraphBold"/>
              <w:spacing w:line="240" w:lineRule="auto"/>
              <w:rPr>
                <w:rFonts w:ascii="Arial" w:hAnsi="Arial" w:cs="Arial"/>
                <w:sz w:val="22"/>
                <w:szCs w:val="22"/>
              </w:rPr>
            </w:pPr>
            <w:r w:rsidRPr="0017756D">
              <w:rPr>
                <w:rFonts w:ascii="Arial" w:hAnsi="Arial" w:cs="Arial"/>
                <w:sz w:val="22"/>
                <w:szCs w:val="22"/>
              </w:rPr>
              <w:t>25.10.2023</w:t>
            </w:r>
          </w:p>
        </w:tc>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01520B" w14:textId="70291C66" w:rsidR="00B119E1" w:rsidRPr="008A30CF" w:rsidRDefault="008A30CF" w:rsidP="008A30CF">
            <w:pPr>
              <w:pStyle w:val="ParagraphBold"/>
              <w:spacing w:line="240" w:lineRule="auto"/>
              <w:jc w:val="center"/>
              <w:rPr>
                <w:rFonts w:ascii="Arial" w:hAnsi="Arial" w:cs="Arial"/>
                <w:b w:val="0"/>
                <w:bCs/>
                <w:sz w:val="22"/>
                <w:szCs w:val="22"/>
              </w:rPr>
            </w:pPr>
            <w:r w:rsidRPr="008A30CF">
              <w:rPr>
                <w:rFonts w:ascii="Arial" w:hAnsi="Arial" w:cs="Arial"/>
                <w:b w:val="0"/>
                <w:bCs/>
                <w:sz w:val="22"/>
                <w:szCs w:val="22"/>
              </w:rPr>
              <w:t>v.r.</w:t>
            </w:r>
          </w:p>
        </w:tc>
      </w:tr>
      <w:tr w:rsidR="00993163" w:rsidRPr="0017756D" w14:paraId="04FE9B49" w14:textId="77777777" w:rsidTr="00B119E1">
        <w:trPr>
          <w:trHeight w:val="401"/>
        </w:trPr>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6031DD" w14:textId="77777777" w:rsidR="00993163" w:rsidRPr="0017756D" w:rsidRDefault="003957DA">
            <w:pPr>
              <w:pStyle w:val="ParagraphBold"/>
              <w:spacing w:line="240" w:lineRule="auto"/>
              <w:rPr>
                <w:rFonts w:ascii="Arial" w:hAnsi="Arial" w:cs="Arial"/>
                <w:sz w:val="22"/>
                <w:szCs w:val="22"/>
              </w:rPr>
            </w:pPr>
            <w:r w:rsidRPr="0017756D">
              <w:rPr>
                <w:rFonts w:ascii="Arial" w:hAnsi="Arial" w:cs="Arial"/>
                <w:sz w:val="22"/>
                <w:szCs w:val="22"/>
              </w:rPr>
              <w:t>Schválil</w:t>
            </w:r>
          </w:p>
        </w:tc>
        <w:tc>
          <w:tcPr>
            <w:tcW w:w="3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65A535" w14:textId="41462711" w:rsidR="00993163" w:rsidRPr="0017756D" w:rsidRDefault="00B119E1">
            <w:pPr>
              <w:pStyle w:val="ParagraphBold"/>
              <w:spacing w:line="240" w:lineRule="auto"/>
              <w:rPr>
                <w:rFonts w:ascii="Arial" w:hAnsi="Arial" w:cs="Arial"/>
                <w:b w:val="0"/>
                <w:sz w:val="22"/>
                <w:szCs w:val="22"/>
              </w:rPr>
            </w:pPr>
            <w:r w:rsidRPr="0017756D">
              <w:rPr>
                <w:rFonts w:ascii="Arial" w:hAnsi="Arial" w:cs="Arial"/>
                <w:b w:val="0"/>
                <w:sz w:val="22"/>
                <w:szCs w:val="22"/>
              </w:rPr>
              <w:t>Zastupitelstvo města Letohrad</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7FBC64" w14:textId="753561B8" w:rsidR="00993163" w:rsidRPr="0017756D" w:rsidRDefault="00B119E1">
            <w:pPr>
              <w:pStyle w:val="ParagraphBold"/>
              <w:spacing w:line="240" w:lineRule="auto"/>
              <w:rPr>
                <w:rFonts w:ascii="Arial" w:hAnsi="Arial" w:cs="Arial"/>
                <w:sz w:val="22"/>
                <w:szCs w:val="22"/>
              </w:rPr>
            </w:pPr>
            <w:r w:rsidRPr="0017756D">
              <w:rPr>
                <w:rFonts w:ascii="Arial" w:hAnsi="Arial" w:cs="Arial"/>
                <w:sz w:val="22"/>
                <w:szCs w:val="22"/>
              </w:rPr>
              <w:t>04.12.2023</w:t>
            </w:r>
          </w:p>
        </w:tc>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6B35E0" w14:textId="77777777" w:rsidR="00993163" w:rsidRPr="0017756D" w:rsidRDefault="00993163">
            <w:pPr>
              <w:pStyle w:val="ParagraphBold"/>
              <w:spacing w:line="240" w:lineRule="auto"/>
              <w:rPr>
                <w:rFonts w:ascii="Arial" w:hAnsi="Arial" w:cs="Arial"/>
                <w:sz w:val="22"/>
                <w:szCs w:val="22"/>
              </w:rPr>
            </w:pPr>
          </w:p>
        </w:tc>
      </w:tr>
    </w:tbl>
    <w:p w14:paraId="3697E8E1" w14:textId="1E59FE02" w:rsidR="00993163" w:rsidRDefault="003957DA">
      <w:pPr>
        <w:pStyle w:val="UvodniVeta"/>
      </w:pPr>
      <w:r>
        <w:lastRenderedPageBreak/>
        <w:t>Zastupitelstvo města Letohrad se na svém zasedání dne 4. prosince 2023</w:t>
      </w:r>
      <w:r w:rsidR="001155B1">
        <w:t xml:space="preserve"> </w:t>
      </w:r>
      <w:r w:rsidR="00F92963">
        <w:t xml:space="preserve">usneslo </w:t>
      </w:r>
      <w:r w:rsidR="001155B1">
        <w:t xml:space="preserve">usnesením </w:t>
      </w:r>
      <w:r w:rsidR="001155B1">
        <w:br/>
        <w:t xml:space="preserve">č. 154/2023 </w:t>
      </w:r>
      <w:r>
        <w:t>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CCDE3C4" w14:textId="77777777" w:rsidR="00993163" w:rsidRDefault="003957DA">
      <w:pPr>
        <w:pStyle w:val="Nadpis2"/>
      </w:pPr>
      <w:r>
        <w:t>Čl. 1</w:t>
      </w:r>
      <w:r>
        <w:br/>
        <w:t>Úvodní ustanovení</w:t>
      </w:r>
    </w:p>
    <w:p w14:paraId="01A7C2DA" w14:textId="77777777" w:rsidR="00993163" w:rsidRDefault="003957DA">
      <w:pPr>
        <w:pStyle w:val="Odstavec"/>
        <w:numPr>
          <w:ilvl w:val="0"/>
          <w:numId w:val="1"/>
        </w:numPr>
      </w:pPr>
      <w:r>
        <w:t>Město Letohrad touto vyhláškou zavádí místní poplatek za užívání veřejného prostranství (dále jen „poplatek“).</w:t>
      </w:r>
    </w:p>
    <w:p w14:paraId="1BEAE75C" w14:textId="77777777" w:rsidR="00993163" w:rsidRDefault="003957DA">
      <w:pPr>
        <w:pStyle w:val="Odstavec"/>
        <w:numPr>
          <w:ilvl w:val="0"/>
          <w:numId w:val="1"/>
        </w:numPr>
      </w:pPr>
      <w:r>
        <w:t>Správcem poplatku je Městský úřad Letohrad</w:t>
      </w:r>
      <w:r>
        <w:rPr>
          <w:rStyle w:val="Znakapoznpodarou"/>
        </w:rPr>
        <w:footnoteReference w:id="1"/>
      </w:r>
      <w:r>
        <w:t>.</w:t>
      </w:r>
    </w:p>
    <w:p w14:paraId="1DBA76D0" w14:textId="77777777" w:rsidR="00993163" w:rsidRDefault="003957DA">
      <w:pPr>
        <w:pStyle w:val="Nadpis2"/>
      </w:pPr>
      <w:r>
        <w:t>Čl. 2</w:t>
      </w:r>
      <w:r>
        <w:br/>
        <w:t>Předmět poplatku a poplatník</w:t>
      </w:r>
    </w:p>
    <w:p w14:paraId="156CC5FF" w14:textId="65976F28" w:rsidR="00993163" w:rsidRDefault="003957DA">
      <w:pPr>
        <w:numPr>
          <w:ilvl w:val="0"/>
          <w:numId w:val="2"/>
        </w:numPr>
        <w:suppressAutoHyphens w:val="0"/>
        <w:spacing w:before="120" w:line="312" w:lineRule="auto"/>
        <w:jc w:val="both"/>
        <w:textAlignment w:val="auto"/>
      </w:pPr>
      <w:r>
        <w:rPr>
          <w:rFonts w:ascii="Arial" w:hAnsi="Arial" w:cs="Arial"/>
          <w:sz w:val="22"/>
          <w:szCs w:val="22"/>
        </w:rPr>
        <w:t>Poplatek za užívání veřejného prostranství se vybírá za zvláštní užívání veřejného prostranství, kterým se rozumí provádění výkopových prací, umístění zařízení sloužících pro poskytování prodeje,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 televizních děl.</w:t>
      </w:r>
      <w:r>
        <w:rPr>
          <w:rStyle w:val="Znakapoznpodarou"/>
          <w:rFonts w:ascii="Arial" w:hAnsi="Arial" w:cs="Arial"/>
          <w:sz w:val="22"/>
          <w:szCs w:val="22"/>
        </w:rPr>
        <w:footnoteReference w:id="2"/>
      </w:r>
    </w:p>
    <w:p w14:paraId="08F47ADB" w14:textId="77777777" w:rsidR="00993163" w:rsidRDefault="003957DA">
      <w:pPr>
        <w:pStyle w:val="Odstavec"/>
        <w:numPr>
          <w:ilvl w:val="0"/>
          <w:numId w:val="1"/>
        </w:numPr>
      </w:pPr>
      <w:r>
        <w:t>Poplatek za užívání veřejného prostranství platí fyzické i právnické osoby, které užívají veřejné prostranství způsobem uvedeným v odstavci 1 (dále jen „poplatník“)</w:t>
      </w:r>
      <w:r>
        <w:rPr>
          <w:rStyle w:val="Znakapoznpodarou"/>
        </w:rPr>
        <w:footnoteReference w:id="3"/>
      </w:r>
      <w:r>
        <w:t>.</w:t>
      </w:r>
    </w:p>
    <w:p w14:paraId="2619C9A9" w14:textId="77777777" w:rsidR="00993163" w:rsidRDefault="003957DA">
      <w:pPr>
        <w:pStyle w:val="Nadpis2"/>
      </w:pPr>
      <w:r>
        <w:t>Čl. 3</w:t>
      </w:r>
      <w:r>
        <w:br/>
        <w:t>Veřejná prostranství</w:t>
      </w:r>
    </w:p>
    <w:p w14:paraId="465A2D07" w14:textId="77777777" w:rsidR="00993163" w:rsidRDefault="003957DA">
      <w:pPr>
        <w:pStyle w:val="Zkladntextodsazen"/>
        <w:ind w:left="0" w:firstLine="0"/>
        <w:jc w:val="left"/>
        <w:rPr>
          <w:rFonts w:ascii="Arial" w:hAnsi="Arial" w:cs="Arial"/>
          <w:sz w:val="22"/>
          <w:szCs w:val="22"/>
        </w:rPr>
      </w:pPr>
      <w:r>
        <w:rPr>
          <w:rFonts w:ascii="Arial" w:hAnsi="Arial" w:cs="Arial"/>
          <w:sz w:val="22"/>
          <w:szCs w:val="22"/>
        </w:rPr>
        <w:t>Poplatek se platí za užívání těchto veřejných prostranství:</w:t>
      </w:r>
      <w:r>
        <w:rPr>
          <w:rFonts w:ascii="Arial" w:hAnsi="Arial" w:cs="Arial"/>
          <w:sz w:val="22"/>
          <w:szCs w:val="22"/>
        </w:rPr>
        <w:br/>
      </w:r>
      <w:r>
        <w:rPr>
          <w:rFonts w:ascii="Arial" w:hAnsi="Arial" w:cs="Arial"/>
          <w:sz w:val="22"/>
          <w:szCs w:val="22"/>
        </w:rPr>
        <w:br/>
        <w:t xml:space="preserve">         a) místní komunikace uvedené v pasportu místních komunikací</w:t>
      </w:r>
    </w:p>
    <w:p w14:paraId="0C7E3276" w14:textId="77777777" w:rsidR="00993163" w:rsidRDefault="003957DA">
      <w:pPr>
        <w:pStyle w:val="Zkladntextodsazen"/>
        <w:ind w:left="0" w:firstLine="567"/>
        <w:rPr>
          <w:rFonts w:ascii="Arial" w:hAnsi="Arial" w:cs="Arial"/>
          <w:sz w:val="22"/>
          <w:szCs w:val="22"/>
        </w:rPr>
      </w:pPr>
      <w:r>
        <w:rPr>
          <w:rFonts w:ascii="Arial" w:hAnsi="Arial" w:cs="Arial"/>
          <w:sz w:val="22"/>
          <w:szCs w:val="22"/>
        </w:rPr>
        <w:t>b) prostranství zakreslená v příloze č. 1, která je nedílnou součástí této vyhlášky</w:t>
      </w:r>
    </w:p>
    <w:p w14:paraId="60628A9E" w14:textId="77777777" w:rsidR="00993163" w:rsidRDefault="003957DA">
      <w:pPr>
        <w:pStyle w:val="Nadpis2"/>
      </w:pPr>
      <w:r>
        <w:t>Čl. 4</w:t>
      </w:r>
      <w:r>
        <w:br/>
        <w:t>Ohlašovací povinnost</w:t>
      </w:r>
    </w:p>
    <w:p w14:paraId="3F6CC09E" w14:textId="77777777" w:rsidR="00993163" w:rsidRDefault="003957DA">
      <w:pPr>
        <w:pStyle w:val="Odstavec"/>
        <w:numPr>
          <w:ilvl w:val="0"/>
          <w:numId w:val="3"/>
        </w:numPr>
      </w:pPr>
      <w:r>
        <w:t>Poplatník je povinen podat správci poplatku ohlášení nejpozději v den zahájení užívání veřejného prostranství; údaje uváděné v ohlášení upravuje zákon</w:t>
      </w:r>
      <w:r>
        <w:rPr>
          <w:rStyle w:val="Znakapoznpodarou"/>
        </w:rPr>
        <w:footnoteReference w:id="4"/>
      </w:r>
      <w:r>
        <w:t>. Pokud tento den připadne na sobotu, neděli nebo státem uznaný svátek, je poplatník povinen splnit ohlašovací povinnost nejblíže následující pracovní den.</w:t>
      </w:r>
    </w:p>
    <w:p w14:paraId="4A26327B" w14:textId="149A7719" w:rsidR="00993163" w:rsidRDefault="003957DA">
      <w:pPr>
        <w:pStyle w:val="Odstavec"/>
        <w:numPr>
          <w:ilvl w:val="0"/>
          <w:numId w:val="1"/>
        </w:numPr>
      </w:pPr>
      <w:r>
        <w:lastRenderedPageBreak/>
        <w:t>Dojde-li ke změně údajů uvedených v ohlášení, je poplatník povinen tuto změnu oznámit do 15 dnů ode dne, kdy nastala.</w:t>
      </w:r>
      <w:r w:rsidR="00CA1E24">
        <w:rPr>
          <w:rStyle w:val="Znakapoznpodarou"/>
        </w:rPr>
        <w:footnoteReference w:id="5"/>
      </w:r>
    </w:p>
    <w:p w14:paraId="366B84A8" w14:textId="77777777" w:rsidR="00993163" w:rsidRDefault="003957DA">
      <w:pPr>
        <w:pStyle w:val="Nadpis2"/>
      </w:pPr>
      <w:r>
        <w:t>Čl. 5</w:t>
      </w:r>
      <w:r>
        <w:br/>
        <w:t>Sazba poplatku</w:t>
      </w:r>
    </w:p>
    <w:p w14:paraId="23BC350F" w14:textId="5E8B3545" w:rsidR="008A30CF" w:rsidRDefault="008A30CF">
      <w:pPr>
        <w:pStyle w:val="Odstavec"/>
        <w:numPr>
          <w:ilvl w:val="0"/>
          <w:numId w:val="4"/>
        </w:numPr>
      </w:pPr>
      <w:r>
        <w:t>Trvalým užíváním se ro účely této vyhlášky rozumí celoroční nebo delší užívání (tedy 365 a více dní), dlouhodobým užíváním se rozumí souvislé užívání po dobu tři měsíce a více, nejvýše však 364 dní a krátkodobým užíváním potom užívání kratší než tři měsíce.</w:t>
      </w:r>
    </w:p>
    <w:p w14:paraId="55CCF10E" w14:textId="7D904BE3" w:rsidR="00993163" w:rsidRDefault="003957DA">
      <w:pPr>
        <w:pStyle w:val="Odstavec"/>
        <w:numPr>
          <w:ilvl w:val="0"/>
          <w:numId w:val="4"/>
        </w:numPr>
      </w:pPr>
      <w:r>
        <w:t>Sazba poplatku činí za každý i započatý m² a každý i započatý den:</w:t>
      </w:r>
    </w:p>
    <w:p w14:paraId="32487FA0" w14:textId="77777777" w:rsidR="00993163" w:rsidRDefault="003957DA">
      <w:pPr>
        <w:pStyle w:val="Odstavec"/>
        <w:numPr>
          <w:ilvl w:val="1"/>
          <w:numId w:val="1"/>
        </w:numPr>
      </w:pPr>
      <w:r>
        <w:t>za umístění prodejního zařízení, kde je provozována hostinská činnost (předzahrádky, prodej zmrzliny, cukrové vaty apod.), vyjma podloubí, vánočních trhů, poutí a Farmářských trhů</w:t>
      </w:r>
    </w:p>
    <w:p w14:paraId="2254F94A" w14:textId="77777777" w:rsidR="00993163" w:rsidRDefault="003957DA">
      <w:pPr>
        <w:pStyle w:val="Odstavec"/>
        <w:ind w:left="964"/>
        <w:jc w:val="left"/>
      </w:pPr>
      <w:r>
        <w:t xml:space="preserve">i) </w:t>
      </w:r>
      <w:r w:rsidRPr="008A30CF">
        <w:t>krátkodobé užívání v pracovní dny (pondělí až pátek)</w:t>
      </w:r>
      <w:r w:rsidRPr="008A30CF">
        <w:tab/>
      </w:r>
      <w:r w:rsidRPr="008A30CF">
        <w:tab/>
        <w:t>30 Kč/m</w:t>
      </w:r>
      <w:r w:rsidRPr="008A30CF">
        <w:rPr>
          <w:vertAlign w:val="superscript"/>
        </w:rPr>
        <w:t>2</w:t>
      </w:r>
      <w:r w:rsidRPr="008A30CF">
        <w:t>/den</w:t>
      </w:r>
      <w:r w:rsidRPr="008A30CF">
        <w:br/>
      </w:r>
      <w:proofErr w:type="spellStart"/>
      <w:r w:rsidRPr="008A30CF">
        <w:t>ii</w:t>
      </w:r>
      <w:proofErr w:type="spellEnd"/>
      <w:r w:rsidRPr="008A30CF">
        <w:t>) ostatní krátkodobé užívání</w:t>
      </w:r>
      <w:r w:rsidRPr="008A30CF">
        <w:tab/>
      </w:r>
      <w:r w:rsidRPr="008A30CF">
        <w:tab/>
      </w:r>
      <w:r w:rsidRPr="008A30CF">
        <w:tab/>
      </w:r>
      <w:r w:rsidRPr="008A30CF">
        <w:tab/>
      </w:r>
      <w:r w:rsidRPr="008A30CF">
        <w:tab/>
        <w:t>20 Kč/m</w:t>
      </w:r>
      <w:r w:rsidRPr="008A30CF">
        <w:rPr>
          <w:vertAlign w:val="superscript"/>
        </w:rPr>
        <w:t>2</w:t>
      </w:r>
      <w:r w:rsidRPr="008A30CF">
        <w:t>/den</w:t>
      </w:r>
      <w:r w:rsidRPr="008A30CF">
        <w:br/>
      </w:r>
      <w:proofErr w:type="spellStart"/>
      <w:r w:rsidRPr="008A30CF">
        <w:t>iii</w:t>
      </w:r>
      <w:proofErr w:type="spellEnd"/>
      <w:r w:rsidRPr="008A30CF">
        <w:t>) dlouhodobé užívání</w:t>
      </w:r>
      <w:r>
        <w:tab/>
      </w:r>
      <w:r>
        <w:tab/>
      </w:r>
      <w:r>
        <w:tab/>
      </w:r>
      <w:r>
        <w:tab/>
      </w:r>
      <w:r>
        <w:tab/>
      </w:r>
      <w:proofErr w:type="gramStart"/>
      <w:r>
        <w:tab/>
        <w:t xml:space="preserve">  2</w:t>
      </w:r>
      <w:proofErr w:type="gramEnd"/>
      <w:r>
        <w:t xml:space="preserve"> Kč/m</w:t>
      </w:r>
      <w:r>
        <w:rPr>
          <w:vertAlign w:val="superscript"/>
        </w:rPr>
        <w:t>2</w:t>
      </w:r>
      <w:r>
        <w:t>/den</w:t>
      </w:r>
      <w:r>
        <w:br/>
      </w:r>
    </w:p>
    <w:p w14:paraId="30EC4F65" w14:textId="77777777" w:rsidR="00993163" w:rsidRDefault="003957DA">
      <w:pPr>
        <w:pStyle w:val="Odstavec"/>
        <w:numPr>
          <w:ilvl w:val="1"/>
          <w:numId w:val="1"/>
        </w:numPr>
      </w:pPr>
      <w:r>
        <w:t>za umístění ostatních prodejních zařízení (stolek, pult, stánek, přívěs apod.), vyjma podloubí, vánočních trhů, poutí a Farmářských trhů</w:t>
      </w:r>
    </w:p>
    <w:p w14:paraId="74AEA26A" w14:textId="77777777" w:rsidR="00993163" w:rsidRDefault="003957DA">
      <w:pPr>
        <w:pStyle w:val="Odstavec"/>
        <w:ind w:left="964"/>
        <w:jc w:val="left"/>
      </w:pPr>
      <w:r>
        <w:t>i) krátkodobé užívání</w:t>
      </w:r>
      <w:r>
        <w:tab/>
      </w:r>
      <w:r>
        <w:tab/>
      </w:r>
      <w:r>
        <w:tab/>
      </w:r>
      <w:r>
        <w:tab/>
      </w:r>
      <w:r>
        <w:tab/>
      </w:r>
      <w:r>
        <w:tab/>
        <w:t>30 Kč/m</w:t>
      </w:r>
      <w:r>
        <w:rPr>
          <w:vertAlign w:val="superscript"/>
        </w:rPr>
        <w:t>2</w:t>
      </w:r>
      <w:r>
        <w:t>/den</w:t>
      </w:r>
      <w:r>
        <w:br/>
      </w:r>
      <w:proofErr w:type="spellStart"/>
      <w:r>
        <w:t>ii</w:t>
      </w:r>
      <w:proofErr w:type="spellEnd"/>
      <w:r>
        <w:t>) dlouhodobé užívání</w:t>
      </w:r>
      <w:r>
        <w:tab/>
      </w:r>
      <w:r>
        <w:tab/>
      </w:r>
      <w:r>
        <w:tab/>
      </w:r>
      <w:r>
        <w:tab/>
      </w:r>
      <w:r>
        <w:tab/>
      </w:r>
      <w:r>
        <w:tab/>
        <w:t>20 Kč/m</w:t>
      </w:r>
      <w:r>
        <w:rPr>
          <w:vertAlign w:val="superscript"/>
        </w:rPr>
        <w:t>2</w:t>
      </w:r>
      <w:r>
        <w:t>/den</w:t>
      </w:r>
      <w:r>
        <w:br/>
      </w:r>
    </w:p>
    <w:p w14:paraId="6A99BCB5" w14:textId="77777777" w:rsidR="00993163" w:rsidRDefault="003957DA">
      <w:pPr>
        <w:pStyle w:val="Odstavec"/>
        <w:numPr>
          <w:ilvl w:val="1"/>
          <w:numId w:val="1"/>
        </w:numPr>
      </w:pPr>
      <w:r>
        <w:t>za umístění prodejního zařízení v podloubí (průchozí podélný prostor podloubím musí zůstat v minimální šíři dle normy ČSN 736110, v platném znění)</w:t>
      </w:r>
    </w:p>
    <w:p w14:paraId="26E963DE" w14:textId="2207BAF8" w:rsidR="00993163" w:rsidRDefault="003957DA">
      <w:pPr>
        <w:pStyle w:val="Odstavec"/>
        <w:ind w:left="964"/>
        <w:jc w:val="left"/>
      </w:pPr>
      <w:r>
        <w:t>i) krátkodobé užívání</w:t>
      </w:r>
      <w:r>
        <w:tab/>
      </w:r>
      <w:r>
        <w:tab/>
      </w:r>
      <w:r>
        <w:tab/>
      </w:r>
      <w:r>
        <w:tab/>
      </w:r>
      <w:r>
        <w:tab/>
        <w:t xml:space="preserve">          100 Kč/m</w:t>
      </w:r>
      <w:r>
        <w:rPr>
          <w:vertAlign w:val="superscript"/>
        </w:rPr>
        <w:t>2</w:t>
      </w:r>
      <w:r>
        <w:t>/den</w:t>
      </w:r>
      <w:r>
        <w:br/>
      </w:r>
      <w:proofErr w:type="spellStart"/>
      <w:r>
        <w:t>ii</w:t>
      </w:r>
      <w:proofErr w:type="spellEnd"/>
      <w:r>
        <w:t>) dlouhodobé užívání</w:t>
      </w:r>
      <w:r>
        <w:tab/>
      </w:r>
      <w:r>
        <w:tab/>
      </w:r>
      <w:r>
        <w:tab/>
      </w:r>
      <w:r>
        <w:tab/>
      </w:r>
      <w:r>
        <w:tab/>
      </w:r>
      <w:r>
        <w:tab/>
        <w:t>55 Kč/m</w:t>
      </w:r>
      <w:r>
        <w:rPr>
          <w:vertAlign w:val="superscript"/>
        </w:rPr>
        <w:t>2</w:t>
      </w:r>
      <w:r>
        <w:t>/den</w:t>
      </w:r>
      <w:r>
        <w:br/>
      </w:r>
    </w:p>
    <w:p w14:paraId="62A8F5A4" w14:textId="77777777" w:rsidR="00993163" w:rsidRDefault="003957DA">
      <w:pPr>
        <w:pStyle w:val="Odstavec"/>
        <w:numPr>
          <w:ilvl w:val="1"/>
          <w:numId w:val="1"/>
        </w:numPr>
      </w:pPr>
      <w:r>
        <w:t>za umístění prodejního zařízení v době pořádání vánočních trhů a poutí, vyjma podloubí</w:t>
      </w:r>
    </w:p>
    <w:p w14:paraId="06E4850D" w14:textId="77777777" w:rsidR="00993163" w:rsidRDefault="003957DA">
      <w:pPr>
        <w:pStyle w:val="Odstavec"/>
        <w:ind w:left="964"/>
        <w:jc w:val="left"/>
      </w:pPr>
      <w:r>
        <w:t>i) ve dnech pondělí až středa</w:t>
      </w:r>
      <w:r>
        <w:tab/>
      </w:r>
      <w:r>
        <w:tab/>
      </w:r>
      <w:r>
        <w:tab/>
      </w:r>
      <w:r>
        <w:tab/>
      </w:r>
      <w:r>
        <w:tab/>
        <w:t>30 Kč/m</w:t>
      </w:r>
      <w:r>
        <w:rPr>
          <w:vertAlign w:val="superscript"/>
        </w:rPr>
        <w:t>2</w:t>
      </w:r>
      <w:r>
        <w:t>/den</w:t>
      </w:r>
      <w:r>
        <w:br/>
      </w:r>
      <w:proofErr w:type="spellStart"/>
      <w:r>
        <w:t>ii</w:t>
      </w:r>
      <w:proofErr w:type="spellEnd"/>
      <w:r>
        <w:t>) ve čtvrtek</w:t>
      </w:r>
      <w:r>
        <w:tab/>
      </w:r>
      <w:r>
        <w:tab/>
      </w:r>
      <w:r>
        <w:tab/>
      </w:r>
      <w:r>
        <w:tab/>
      </w:r>
      <w:r>
        <w:tab/>
      </w:r>
      <w:r>
        <w:tab/>
      </w:r>
      <w:r>
        <w:tab/>
        <w:t>50 Kč/m</w:t>
      </w:r>
      <w:r>
        <w:rPr>
          <w:vertAlign w:val="superscript"/>
        </w:rPr>
        <w:t>2</w:t>
      </w:r>
      <w:r>
        <w:t>/den</w:t>
      </w:r>
      <w:r>
        <w:br/>
      </w:r>
      <w:proofErr w:type="spellStart"/>
      <w:r>
        <w:t>iii</w:t>
      </w:r>
      <w:proofErr w:type="spellEnd"/>
      <w:r>
        <w:t>) ve dnech pátek až neděle</w:t>
      </w:r>
      <w:r>
        <w:tab/>
      </w:r>
      <w:r>
        <w:tab/>
      </w:r>
      <w:r>
        <w:tab/>
      </w:r>
      <w:r>
        <w:tab/>
        <w:t xml:space="preserve">          100 Kč/m</w:t>
      </w:r>
      <w:r>
        <w:rPr>
          <w:vertAlign w:val="superscript"/>
        </w:rPr>
        <w:t>2</w:t>
      </w:r>
      <w:r>
        <w:t>/den</w:t>
      </w:r>
      <w:r>
        <w:br/>
      </w:r>
    </w:p>
    <w:p w14:paraId="07D0E97E" w14:textId="77777777" w:rsidR="00993163" w:rsidRDefault="003957DA">
      <w:pPr>
        <w:pStyle w:val="Odstavec"/>
        <w:numPr>
          <w:ilvl w:val="1"/>
          <w:numId w:val="1"/>
        </w:numPr>
      </w:pPr>
      <w:r>
        <w:t>za umístění prodejního zařízení v rámci Farmářských trhů, vyjma podloubí</w:t>
      </w:r>
    </w:p>
    <w:p w14:paraId="749A28DD" w14:textId="77777777" w:rsidR="00993163" w:rsidRDefault="003957DA">
      <w:pPr>
        <w:pStyle w:val="Odstavec"/>
        <w:ind w:left="964"/>
      </w:pPr>
      <w:r>
        <w:tab/>
      </w:r>
      <w:r>
        <w:tab/>
      </w:r>
      <w:r>
        <w:tab/>
      </w:r>
      <w:r>
        <w:tab/>
      </w:r>
      <w:r>
        <w:tab/>
      </w:r>
      <w:r>
        <w:tab/>
      </w:r>
      <w:r>
        <w:tab/>
      </w:r>
      <w:r>
        <w:tab/>
      </w:r>
      <w:r>
        <w:tab/>
        <w:t>10 Kč/m</w:t>
      </w:r>
      <w:r>
        <w:rPr>
          <w:vertAlign w:val="superscript"/>
        </w:rPr>
        <w:t>2</w:t>
      </w:r>
      <w:r>
        <w:t>/den</w:t>
      </w:r>
    </w:p>
    <w:p w14:paraId="591E98ED" w14:textId="77777777" w:rsidR="00993163" w:rsidRDefault="003957DA">
      <w:pPr>
        <w:pStyle w:val="Odstavec"/>
        <w:numPr>
          <w:ilvl w:val="1"/>
          <w:numId w:val="1"/>
        </w:numPr>
      </w:pPr>
      <w:r>
        <w:t>za umístění reklamních zařízení</w:t>
      </w:r>
    </w:p>
    <w:p w14:paraId="05DD92A5" w14:textId="77777777" w:rsidR="00993163" w:rsidRDefault="003957DA">
      <w:pPr>
        <w:pStyle w:val="Odstavec"/>
        <w:ind w:left="964"/>
        <w:jc w:val="left"/>
      </w:pPr>
      <w:r>
        <w:t>i) do 1 m</w:t>
      </w:r>
      <w:r>
        <w:rPr>
          <w:vertAlign w:val="superscript"/>
        </w:rPr>
        <w:t xml:space="preserve">2 </w:t>
      </w:r>
      <w:r>
        <w:t>včetně</w:t>
      </w:r>
      <w:r>
        <w:tab/>
      </w:r>
      <w:r>
        <w:tab/>
      </w:r>
      <w:r>
        <w:tab/>
      </w:r>
      <w:r>
        <w:tab/>
      </w:r>
      <w:r>
        <w:tab/>
      </w:r>
      <w:r>
        <w:tab/>
      </w:r>
      <w:r>
        <w:tab/>
        <w:t>10 Kč/m</w:t>
      </w:r>
      <w:r>
        <w:rPr>
          <w:vertAlign w:val="superscript"/>
        </w:rPr>
        <w:t>2</w:t>
      </w:r>
      <w:r>
        <w:t>/den</w:t>
      </w:r>
      <w:r>
        <w:br/>
      </w:r>
      <w:proofErr w:type="spellStart"/>
      <w:r>
        <w:t>ii</w:t>
      </w:r>
      <w:proofErr w:type="spellEnd"/>
      <w:r>
        <w:t>) nad 1 m</w:t>
      </w:r>
      <w:r>
        <w:rPr>
          <w:vertAlign w:val="superscript"/>
        </w:rPr>
        <w:t>2</w:t>
      </w:r>
      <w:r>
        <w:t xml:space="preserve"> do 2 m</w:t>
      </w:r>
      <w:r>
        <w:rPr>
          <w:vertAlign w:val="superscript"/>
        </w:rPr>
        <w:t>2</w:t>
      </w:r>
      <w:r>
        <w:t xml:space="preserve"> včetně</w:t>
      </w:r>
      <w:r>
        <w:tab/>
      </w:r>
      <w:r>
        <w:tab/>
      </w:r>
      <w:r>
        <w:tab/>
      </w:r>
      <w:r>
        <w:tab/>
        <w:t xml:space="preserve">            30 Kč/m</w:t>
      </w:r>
      <w:r>
        <w:rPr>
          <w:vertAlign w:val="superscript"/>
        </w:rPr>
        <w:t>2</w:t>
      </w:r>
      <w:r>
        <w:t>/den</w:t>
      </w:r>
      <w:r>
        <w:br/>
      </w:r>
      <w:proofErr w:type="spellStart"/>
      <w:r>
        <w:t>iii</w:t>
      </w:r>
      <w:proofErr w:type="spellEnd"/>
      <w:r>
        <w:t>) více než 2 m</w:t>
      </w:r>
      <w:r>
        <w:rPr>
          <w:vertAlign w:val="superscript"/>
        </w:rPr>
        <w:t>2</w:t>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t xml:space="preserve"> </w:t>
      </w:r>
      <w:r>
        <w:t>60 Kč/m</w:t>
      </w:r>
      <w:r>
        <w:rPr>
          <w:vertAlign w:val="superscript"/>
        </w:rPr>
        <w:t>2</w:t>
      </w:r>
      <w:r>
        <w:t>/den</w:t>
      </w:r>
      <w:r>
        <w:rPr>
          <w:vertAlign w:val="superscript"/>
        </w:rPr>
        <w:tab/>
      </w:r>
      <w:r>
        <w:rPr>
          <w:vertAlign w:val="superscript"/>
        </w:rPr>
        <w:lastRenderedPageBreak/>
        <w:tab/>
      </w:r>
      <w:r>
        <w:rPr>
          <w:vertAlign w:val="superscript"/>
        </w:rPr>
        <w:br/>
      </w:r>
    </w:p>
    <w:p w14:paraId="204F6F8D" w14:textId="77777777" w:rsidR="00993163" w:rsidRDefault="003957DA">
      <w:pPr>
        <w:pStyle w:val="Odstavec"/>
        <w:numPr>
          <w:ilvl w:val="1"/>
          <w:numId w:val="1"/>
        </w:numPr>
      </w:pPr>
      <w:r>
        <w:t>za umístění cirkusů, lunaparků a jiných obdobných atrakcí</w:t>
      </w:r>
    </w:p>
    <w:p w14:paraId="634F4800" w14:textId="788D8CD2" w:rsidR="00CC1A69" w:rsidRDefault="003957DA" w:rsidP="00247D03">
      <w:pPr>
        <w:pStyle w:val="Odstavec"/>
        <w:ind w:left="964"/>
      </w:pPr>
      <w:r>
        <w:tab/>
      </w:r>
      <w:r>
        <w:tab/>
      </w:r>
      <w:r>
        <w:tab/>
      </w:r>
      <w:r>
        <w:tab/>
        <w:t xml:space="preserve">   </w:t>
      </w:r>
      <w:r>
        <w:rPr>
          <w:vertAlign w:val="superscript"/>
        </w:rPr>
        <w:tab/>
      </w:r>
      <w:r>
        <w:rPr>
          <w:vertAlign w:val="superscript"/>
        </w:rPr>
        <w:tab/>
      </w:r>
      <w:r>
        <w:rPr>
          <w:vertAlign w:val="superscript"/>
        </w:rPr>
        <w:tab/>
      </w:r>
      <w:r>
        <w:tab/>
      </w:r>
      <w:r>
        <w:tab/>
        <w:t xml:space="preserve">  3 Kč/m</w:t>
      </w:r>
      <w:r>
        <w:rPr>
          <w:vertAlign w:val="superscript"/>
        </w:rPr>
        <w:t>2</w:t>
      </w:r>
      <w:r>
        <w:t>/den</w:t>
      </w:r>
    </w:p>
    <w:p w14:paraId="5456E05D" w14:textId="77777777" w:rsidR="00993163" w:rsidRDefault="003957DA">
      <w:pPr>
        <w:pStyle w:val="Odstavec"/>
        <w:numPr>
          <w:ilvl w:val="1"/>
          <w:numId w:val="1"/>
        </w:numPr>
      </w:pPr>
      <w:r>
        <w:t>za umístění skládek</w:t>
      </w:r>
    </w:p>
    <w:p w14:paraId="23EA4367" w14:textId="77777777" w:rsidR="00993163" w:rsidRDefault="003957DA">
      <w:pPr>
        <w:pStyle w:val="Odstavec"/>
        <w:ind w:left="993"/>
        <w:jc w:val="left"/>
      </w:pPr>
      <w:r>
        <w:t>i) do třiceti dnů včetně</w:t>
      </w:r>
      <w:r>
        <w:tab/>
      </w:r>
      <w:r>
        <w:tab/>
      </w:r>
      <w:r>
        <w:tab/>
      </w:r>
      <w:r>
        <w:tab/>
      </w:r>
      <w:r>
        <w:tab/>
      </w:r>
      <w:proofErr w:type="gramStart"/>
      <w:r>
        <w:tab/>
        <w:t xml:space="preserve">  3</w:t>
      </w:r>
      <w:proofErr w:type="gramEnd"/>
      <w:r>
        <w:t xml:space="preserve"> Kč/m</w:t>
      </w:r>
      <w:r>
        <w:rPr>
          <w:vertAlign w:val="superscript"/>
        </w:rPr>
        <w:t>2</w:t>
      </w:r>
      <w:r>
        <w:t>/den</w:t>
      </w:r>
      <w:r>
        <w:br/>
      </w:r>
      <w:proofErr w:type="spellStart"/>
      <w:r>
        <w:t>ii</w:t>
      </w:r>
      <w:proofErr w:type="spellEnd"/>
      <w:r>
        <w:t>) od třicátého prvního dne</w:t>
      </w:r>
      <w:r>
        <w:tab/>
      </w:r>
      <w:r>
        <w:tab/>
      </w:r>
      <w:r>
        <w:tab/>
      </w:r>
      <w:r>
        <w:tab/>
      </w:r>
      <w:r>
        <w:tab/>
        <w:t>10 Kč/m</w:t>
      </w:r>
      <w:r>
        <w:rPr>
          <w:vertAlign w:val="superscript"/>
        </w:rPr>
        <w:t>2</w:t>
      </w:r>
      <w:r>
        <w:t>/den</w:t>
      </w:r>
      <w:r>
        <w:br/>
      </w:r>
    </w:p>
    <w:p w14:paraId="6D28844E" w14:textId="77777777" w:rsidR="00993163" w:rsidRDefault="003957DA">
      <w:pPr>
        <w:pStyle w:val="Odstavec"/>
        <w:numPr>
          <w:ilvl w:val="1"/>
          <w:numId w:val="1"/>
        </w:numPr>
      </w:pPr>
      <w:r>
        <w:t>za umístění stavebních zařízení (lešení apod.)</w:t>
      </w:r>
    </w:p>
    <w:p w14:paraId="4668A5E3" w14:textId="77777777" w:rsidR="00993163" w:rsidRDefault="003957DA">
      <w:pPr>
        <w:pStyle w:val="Odstavec"/>
        <w:ind w:left="964"/>
        <w:jc w:val="left"/>
      </w:pPr>
      <w:r>
        <w:t>i) do třiceti dnů včetně</w:t>
      </w:r>
      <w:r>
        <w:tab/>
      </w:r>
      <w:r>
        <w:tab/>
      </w:r>
      <w:r>
        <w:tab/>
      </w:r>
      <w:r>
        <w:tab/>
      </w:r>
      <w:r>
        <w:tab/>
      </w:r>
      <w:proofErr w:type="gramStart"/>
      <w:r>
        <w:tab/>
        <w:t xml:space="preserve">  1</w:t>
      </w:r>
      <w:proofErr w:type="gramEnd"/>
      <w:r>
        <w:t xml:space="preserve"> Kč/m</w:t>
      </w:r>
      <w:r>
        <w:rPr>
          <w:vertAlign w:val="superscript"/>
        </w:rPr>
        <w:t>2</w:t>
      </w:r>
      <w:r>
        <w:t>/den</w:t>
      </w:r>
      <w:r>
        <w:br/>
      </w:r>
      <w:proofErr w:type="spellStart"/>
      <w:r>
        <w:t>ii</w:t>
      </w:r>
      <w:proofErr w:type="spellEnd"/>
      <w:r>
        <w:t>) od třicátého prvního dne</w:t>
      </w:r>
      <w:r>
        <w:tab/>
      </w:r>
      <w:r>
        <w:tab/>
      </w:r>
      <w:r>
        <w:tab/>
      </w:r>
      <w:r>
        <w:tab/>
      </w:r>
      <w:r>
        <w:tab/>
        <w:t xml:space="preserve">  3 Kč/m</w:t>
      </w:r>
      <w:r>
        <w:rPr>
          <w:vertAlign w:val="superscript"/>
        </w:rPr>
        <w:t>2</w:t>
      </w:r>
      <w:r>
        <w:t>/den</w:t>
      </w:r>
      <w:r>
        <w:br/>
      </w:r>
    </w:p>
    <w:p w14:paraId="37B0D18D" w14:textId="77777777" w:rsidR="00993163" w:rsidRDefault="003957DA">
      <w:pPr>
        <w:pStyle w:val="Odstavec"/>
        <w:numPr>
          <w:ilvl w:val="1"/>
          <w:numId w:val="1"/>
        </w:numPr>
      </w:pPr>
      <w:r>
        <w:t>za provádění výkopových prací</w:t>
      </w:r>
    </w:p>
    <w:p w14:paraId="1563F122" w14:textId="77777777" w:rsidR="00993163" w:rsidRDefault="003957DA">
      <w:pPr>
        <w:pStyle w:val="Odstavec"/>
        <w:ind w:left="964"/>
      </w:pPr>
      <w:r>
        <w:t>i) do třiceti dnů včetně</w:t>
      </w:r>
      <w:r>
        <w:tab/>
      </w:r>
      <w:r>
        <w:tab/>
      </w:r>
      <w:r>
        <w:tab/>
      </w:r>
      <w:r>
        <w:tab/>
      </w:r>
      <w:r>
        <w:tab/>
      </w:r>
      <w:r>
        <w:tab/>
        <w:t xml:space="preserve">   3 Kč/m</w:t>
      </w:r>
      <w:r>
        <w:rPr>
          <w:vertAlign w:val="superscript"/>
        </w:rPr>
        <w:t>2</w:t>
      </w:r>
      <w:r>
        <w:t>/den</w:t>
      </w:r>
      <w:r>
        <w:tab/>
      </w:r>
    </w:p>
    <w:p w14:paraId="36264FD6" w14:textId="77777777" w:rsidR="00993163" w:rsidRDefault="003957DA">
      <w:pPr>
        <w:pStyle w:val="Odstavec"/>
        <w:ind w:left="964"/>
      </w:pPr>
      <w:proofErr w:type="spellStart"/>
      <w:r>
        <w:t>ii</w:t>
      </w:r>
      <w:proofErr w:type="spellEnd"/>
      <w:r>
        <w:t>) od třicátého prvního dne</w:t>
      </w:r>
      <w:r>
        <w:tab/>
      </w:r>
      <w:r>
        <w:tab/>
      </w:r>
      <w:r>
        <w:tab/>
      </w:r>
      <w:r>
        <w:tab/>
      </w:r>
      <w:r>
        <w:tab/>
        <w:t xml:space="preserve"> 10 Kč/m</w:t>
      </w:r>
      <w:r>
        <w:rPr>
          <w:vertAlign w:val="superscript"/>
        </w:rPr>
        <w:t>2</w:t>
      </w:r>
      <w:r>
        <w:t>/den</w:t>
      </w:r>
      <w:r>
        <w:tab/>
      </w:r>
      <w:r>
        <w:br/>
      </w:r>
    </w:p>
    <w:p w14:paraId="76D19E34" w14:textId="77777777" w:rsidR="00993163" w:rsidRDefault="003957DA">
      <w:pPr>
        <w:pStyle w:val="Odstavec"/>
        <w:numPr>
          <w:ilvl w:val="1"/>
          <w:numId w:val="1"/>
        </w:numPr>
      </w:pPr>
      <w:r>
        <w:t>za užívání veřejného prostranství pro</w:t>
      </w:r>
    </w:p>
    <w:p w14:paraId="62AF2C72" w14:textId="77777777" w:rsidR="00993163" w:rsidRDefault="003957DA">
      <w:pPr>
        <w:pStyle w:val="Odstavec"/>
        <w:ind w:left="964"/>
        <w:jc w:val="left"/>
      </w:pPr>
      <w:r>
        <w:t>i) kulturní akce</w:t>
      </w:r>
      <w:r>
        <w:tab/>
      </w:r>
      <w:r>
        <w:tab/>
      </w:r>
      <w:r>
        <w:tab/>
      </w:r>
      <w:r>
        <w:tab/>
      </w:r>
      <w:r>
        <w:tab/>
      </w:r>
      <w:r>
        <w:tab/>
      </w:r>
      <w:r>
        <w:tab/>
        <w:t xml:space="preserve">   2 Kč/m</w:t>
      </w:r>
      <w:r>
        <w:rPr>
          <w:vertAlign w:val="superscript"/>
        </w:rPr>
        <w:t>2</w:t>
      </w:r>
      <w:r>
        <w:t>/den</w:t>
      </w:r>
      <w:r>
        <w:br/>
      </w:r>
      <w:proofErr w:type="spellStart"/>
      <w:r>
        <w:t>ii</w:t>
      </w:r>
      <w:proofErr w:type="spellEnd"/>
      <w:r>
        <w:t>) sportovní akce</w:t>
      </w:r>
      <w:r>
        <w:tab/>
      </w:r>
      <w:r>
        <w:tab/>
      </w:r>
      <w:r>
        <w:tab/>
      </w:r>
      <w:r>
        <w:tab/>
      </w:r>
      <w:r>
        <w:tab/>
      </w:r>
      <w:r>
        <w:tab/>
      </w:r>
      <w:r>
        <w:tab/>
        <w:t xml:space="preserve">   2 Kč/m</w:t>
      </w:r>
      <w:r>
        <w:rPr>
          <w:vertAlign w:val="superscript"/>
        </w:rPr>
        <w:t>2</w:t>
      </w:r>
      <w:r>
        <w:t>/den</w:t>
      </w:r>
      <w:r>
        <w:br/>
      </w:r>
      <w:proofErr w:type="spellStart"/>
      <w:r>
        <w:t>iii</w:t>
      </w:r>
      <w:proofErr w:type="spellEnd"/>
      <w:r>
        <w:t>) reklamní akce</w:t>
      </w:r>
      <w:r>
        <w:tab/>
      </w:r>
      <w:r>
        <w:tab/>
      </w:r>
      <w:r>
        <w:tab/>
      </w:r>
      <w:r>
        <w:tab/>
      </w:r>
      <w:r>
        <w:tab/>
      </w:r>
      <w:r>
        <w:tab/>
      </w:r>
      <w:r>
        <w:tab/>
        <w:t xml:space="preserve"> 10 Kč/m</w:t>
      </w:r>
      <w:r>
        <w:rPr>
          <w:vertAlign w:val="superscript"/>
        </w:rPr>
        <w:t>2</w:t>
      </w:r>
      <w:r>
        <w:t>/den</w:t>
      </w:r>
      <w:r>
        <w:br/>
      </w:r>
      <w:proofErr w:type="spellStart"/>
      <w:r>
        <w:t>iiii</w:t>
      </w:r>
      <w:proofErr w:type="spellEnd"/>
      <w:r>
        <w:t>) potřeby tvorby filmových a televizních děl</w:t>
      </w:r>
      <w:r>
        <w:tab/>
      </w:r>
      <w:r>
        <w:tab/>
      </w:r>
      <w:r>
        <w:tab/>
        <w:t xml:space="preserve"> 10 Kč/m</w:t>
      </w:r>
      <w:r>
        <w:rPr>
          <w:vertAlign w:val="superscript"/>
        </w:rPr>
        <w:t>2</w:t>
      </w:r>
      <w:r>
        <w:t>/den</w:t>
      </w:r>
    </w:p>
    <w:p w14:paraId="7548FF7B" w14:textId="77777777" w:rsidR="00993163" w:rsidRDefault="003957DA">
      <w:pPr>
        <w:pStyle w:val="Odstavec"/>
        <w:numPr>
          <w:ilvl w:val="0"/>
          <w:numId w:val="1"/>
        </w:numPr>
      </w:pPr>
      <w:r>
        <w:t>Město stanovuje poplatek paušální částkou:</w:t>
      </w:r>
    </w:p>
    <w:p w14:paraId="0C7E0B5F" w14:textId="77777777" w:rsidR="00993163" w:rsidRDefault="003957DA">
      <w:pPr>
        <w:pStyle w:val="Odstavec"/>
        <w:numPr>
          <w:ilvl w:val="1"/>
          <w:numId w:val="1"/>
        </w:numPr>
        <w:jc w:val="left"/>
      </w:pPr>
      <w:r>
        <w:t xml:space="preserve">za umístění reklamních zařízení </w:t>
      </w:r>
    </w:p>
    <w:p w14:paraId="5A86EE63" w14:textId="16E0F529" w:rsidR="00993163" w:rsidRDefault="003957DA">
      <w:pPr>
        <w:pStyle w:val="Odstavec"/>
        <w:ind w:left="964"/>
        <w:jc w:val="left"/>
      </w:pPr>
      <w:r>
        <w:t>i) do 1 m</w:t>
      </w:r>
      <w:r>
        <w:rPr>
          <w:vertAlign w:val="superscript"/>
        </w:rPr>
        <w:t>2</w:t>
      </w:r>
      <w:r>
        <w:t xml:space="preserve"> včetně</w:t>
      </w:r>
      <w:r>
        <w:tab/>
      </w:r>
      <w:r>
        <w:tab/>
      </w:r>
      <w:r>
        <w:tab/>
      </w:r>
      <w:r>
        <w:tab/>
      </w:r>
      <w:r>
        <w:tab/>
      </w:r>
      <w:r>
        <w:tab/>
      </w:r>
      <w:r>
        <w:tab/>
        <w:t xml:space="preserve">    50 Kč/týden</w:t>
      </w:r>
      <w:r>
        <w:br/>
      </w:r>
      <w:proofErr w:type="spellStart"/>
      <w:r>
        <w:t>ii</w:t>
      </w:r>
      <w:proofErr w:type="spellEnd"/>
      <w:r>
        <w:t>) do 1</w:t>
      </w:r>
      <w:r w:rsidR="00B577B3">
        <w:t xml:space="preserve"> </w:t>
      </w:r>
      <w:r>
        <w:t>m</w:t>
      </w:r>
      <w:r>
        <w:rPr>
          <w:vertAlign w:val="superscript"/>
        </w:rPr>
        <w:t>2</w:t>
      </w:r>
      <w:r>
        <w:t xml:space="preserve"> včetně</w:t>
      </w:r>
      <w:r>
        <w:tab/>
      </w:r>
      <w:r>
        <w:tab/>
      </w:r>
      <w:r>
        <w:tab/>
      </w:r>
      <w:r>
        <w:tab/>
      </w:r>
      <w:r>
        <w:tab/>
      </w:r>
      <w:r>
        <w:tab/>
      </w:r>
      <w:r>
        <w:tab/>
        <w:t xml:space="preserve"> 150 Kč/měsíc</w:t>
      </w:r>
      <w:r>
        <w:br/>
      </w:r>
      <w:proofErr w:type="spellStart"/>
      <w:r>
        <w:t>iii</w:t>
      </w:r>
      <w:proofErr w:type="spellEnd"/>
      <w:r>
        <w:t>) do 1</w:t>
      </w:r>
      <w:r w:rsidR="00B577B3">
        <w:t xml:space="preserve"> </w:t>
      </w:r>
      <w:r>
        <w:t>m</w:t>
      </w:r>
      <w:r w:rsidR="00247D03">
        <w:t>²</w:t>
      </w:r>
      <w:r>
        <w:t xml:space="preserve"> včetně</w:t>
      </w:r>
      <w:r>
        <w:tab/>
      </w:r>
      <w:r>
        <w:tab/>
      </w:r>
      <w:r>
        <w:tab/>
      </w:r>
      <w:r>
        <w:tab/>
      </w:r>
      <w:r>
        <w:tab/>
      </w:r>
      <w:r>
        <w:tab/>
      </w:r>
      <w:r>
        <w:tab/>
        <w:t xml:space="preserve">   1 000 Kč/rok</w:t>
      </w:r>
    </w:p>
    <w:p w14:paraId="0574329F" w14:textId="77777777" w:rsidR="00993163" w:rsidRDefault="003957DA">
      <w:pPr>
        <w:pStyle w:val="Odstavec"/>
        <w:numPr>
          <w:ilvl w:val="1"/>
          <w:numId w:val="1"/>
        </w:numPr>
        <w:jc w:val="left"/>
      </w:pPr>
      <w:r>
        <w:t xml:space="preserve">za umístění zařízení lunaparků a jiných obdobných atrakcí </w:t>
      </w:r>
      <w:r>
        <w:br/>
        <w:t xml:space="preserve">     </w:t>
      </w:r>
      <w:r>
        <w:tab/>
      </w:r>
      <w:r>
        <w:tab/>
      </w:r>
      <w:r>
        <w:tab/>
      </w:r>
      <w:r>
        <w:tab/>
      </w:r>
      <w:r>
        <w:tab/>
      </w:r>
      <w:r>
        <w:tab/>
      </w:r>
      <w:r>
        <w:tab/>
      </w:r>
      <w:r>
        <w:tab/>
        <w:t xml:space="preserve">           3 000 Kč/týden</w:t>
      </w:r>
    </w:p>
    <w:p w14:paraId="55C6AB64" w14:textId="77777777" w:rsidR="00993163" w:rsidRDefault="003957DA">
      <w:pPr>
        <w:pStyle w:val="Odstavec"/>
        <w:numPr>
          <w:ilvl w:val="1"/>
          <w:numId w:val="1"/>
        </w:numPr>
      </w:pPr>
      <w:r>
        <w:t xml:space="preserve">za vyhrazení trvalého parkovacího místa </w:t>
      </w:r>
    </w:p>
    <w:p w14:paraId="41AA0CEB" w14:textId="77777777" w:rsidR="00993163" w:rsidRDefault="003957DA">
      <w:pPr>
        <w:pStyle w:val="Odstavec"/>
        <w:ind w:left="964"/>
        <w:jc w:val="left"/>
      </w:pPr>
      <w:r>
        <w:t>i) pro jedno osobní vozidlo</w:t>
      </w:r>
      <w:r>
        <w:tab/>
      </w:r>
      <w:r>
        <w:tab/>
      </w:r>
      <w:r>
        <w:tab/>
      </w:r>
      <w:r>
        <w:tab/>
      </w:r>
      <w:r>
        <w:tab/>
      </w:r>
      <w:r>
        <w:tab/>
        <w:t xml:space="preserve"> 12 000 Kč/rok</w:t>
      </w:r>
      <w:r>
        <w:br/>
      </w:r>
      <w:proofErr w:type="spellStart"/>
      <w:r>
        <w:t>ii</w:t>
      </w:r>
      <w:proofErr w:type="spellEnd"/>
      <w:r>
        <w:t>) pro každé další osobní vozidlo téže osoby</w:t>
      </w:r>
      <w:r>
        <w:tab/>
      </w:r>
      <w:r>
        <w:tab/>
      </w:r>
      <w:r>
        <w:tab/>
        <w:t xml:space="preserve"> 18 000 Kč/rok</w:t>
      </w:r>
      <w:r>
        <w:br/>
      </w:r>
      <w:proofErr w:type="spellStart"/>
      <w:r>
        <w:t>iii</w:t>
      </w:r>
      <w:proofErr w:type="spellEnd"/>
      <w:r>
        <w:t>) pro jedno nákladní vozidlo</w:t>
      </w:r>
      <w:r>
        <w:tab/>
      </w:r>
      <w:r>
        <w:tab/>
      </w:r>
      <w:r>
        <w:tab/>
      </w:r>
      <w:r>
        <w:tab/>
      </w:r>
      <w:r>
        <w:tab/>
        <w:t xml:space="preserve"> 24 000 Kč/rok</w:t>
      </w:r>
      <w:r>
        <w:br/>
      </w:r>
      <w:proofErr w:type="spellStart"/>
      <w:r>
        <w:t>iiii</w:t>
      </w:r>
      <w:proofErr w:type="spellEnd"/>
      <w:r>
        <w:t>) pro každé další nákladní vozidlo téže osoby</w:t>
      </w:r>
      <w:r>
        <w:tab/>
      </w:r>
      <w:r>
        <w:tab/>
      </w:r>
      <w:r>
        <w:tab/>
        <w:t xml:space="preserve"> 36 000 Kč/rok</w:t>
      </w:r>
      <w:r>
        <w:br/>
      </w:r>
    </w:p>
    <w:p w14:paraId="33BE7B4C" w14:textId="31174D7D" w:rsidR="00993163" w:rsidRDefault="003957DA">
      <w:pPr>
        <w:pStyle w:val="Odstavec"/>
        <w:numPr>
          <w:ilvl w:val="0"/>
          <w:numId w:val="1"/>
        </w:numPr>
      </w:pPr>
      <w:r>
        <w:t>Volbu placení poplatku paušální částkou včetně výběru varianty paušální částky sdělí poplatník správci poplatku v rámci ohlášení dle čl. 4 odst. </w:t>
      </w:r>
      <w:r w:rsidR="00CA7EE6">
        <w:t>1</w:t>
      </w:r>
      <w:r>
        <w:t>.</w:t>
      </w:r>
    </w:p>
    <w:p w14:paraId="2D8CE9FA" w14:textId="77777777" w:rsidR="00993163" w:rsidRDefault="003957DA">
      <w:pPr>
        <w:pStyle w:val="Nadpis2"/>
      </w:pPr>
      <w:r>
        <w:lastRenderedPageBreak/>
        <w:t>Čl. 6</w:t>
      </w:r>
      <w:r>
        <w:br/>
        <w:t>Splatnost poplatku</w:t>
      </w:r>
    </w:p>
    <w:p w14:paraId="11F8EDB8" w14:textId="77777777" w:rsidR="00993163" w:rsidRDefault="003957DA">
      <w:pPr>
        <w:pStyle w:val="Odstavec"/>
        <w:numPr>
          <w:ilvl w:val="0"/>
          <w:numId w:val="5"/>
        </w:numPr>
      </w:pPr>
      <w:r>
        <w:t>Poplatek je splatný v den ukončení užívání veřejného prostranství.</w:t>
      </w:r>
    </w:p>
    <w:p w14:paraId="15C473C7" w14:textId="77777777" w:rsidR="00993163" w:rsidRDefault="003957DA">
      <w:pPr>
        <w:pStyle w:val="Odstavec"/>
        <w:numPr>
          <w:ilvl w:val="0"/>
          <w:numId w:val="1"/>
        </w:numPr>
      </w:pPr>
      <w:r>
        <w:t>Poplatek stanovený paušální částkou je splatný do 10 dnů od počátku každého poplatkového období.</w:t>
      </w:r>
    </w:p>
    <w:p w14:paraId="2C9A5B28" w14:textId="77777777" w:rsidR="00993163" w:rsidRDefault="003957DA">
      <w:pPr>
        <w:pStyle w:val="Nadpis2"/>
      </w:pPr>
      <w:r>
        <w:t>Čl. 7</w:t>
      </w:r>
      <w:r>
        <w:br/>
        <w:t xml:space="preserve"> Osvobození</w:t>
      </w:r>
    </w:p>
    <w:p w14:paraId="38A7DA69" w14:textId="77777777" w:rsidR="00993163" w:rsidRDefault="003957DA">
      <w:pPr>
        <w:pStyle w:val="Odstavec"/>
        <w:numPr>
          <w:ilvl w:val="0"/>
          <w:numId w:val="6"/>
        </w:numPr>
      </w:pPr>
      <w:r>
        <w:t>Poplatek se neplatí:</w:t>
      </w:r>
    </w:p>
    <w:p w14:paraId="1A72AF8F" w14:textId="77777777" w:rsidR="00993163" w:rsidRDefault="003957DA">
      <w:pPr>
        <w:pStyle w:val="Odstavec"/>
        <w:numPr>
          <w:ilvl w:val="1"/>
          <w:numId w:val="1"/>
        </w:numPr>
      </w:pPr>
      <w:r>
        <w:t>za vyhrazení trvalého parkovacího místa pro osobu, která je držitelem průkazu ZTP nebo ZTP/P,</w:t>
      </w:r>
    </w:p>
    <w:p w14:paraId="3CC5CA61" w14:textId="77777777" w:rsidR="00993163" w:rsidRDefault="003957DA">
      <w:pPr>
        <w:pStyle w:val="Odstavec"/>
        <w:numPr>
          <w:ilvl w:val="1"/>
          <w:numId w:val="1"/>
        </w:numPr>
      </w:pPr>
      <w:r>
        <w:t>z akcí pořádaných na veřejném prostranství, jejichž celý výtěžek je odveden na charitativní a veřejně prospěšné účely</w:t>
      </w:r>
      <w:r>
        <w:rPr>
          <w:rStyle w:val="Znakapoznpodarou"/>
        </w:rPr>
        <w:footnoteReference w:id="6"/>
      </w:r>
      <w:r>
        <w:t>.</w:t>
      </w:r>
    </w:p>
    <w:p w14:paraId="0AF1C561" w14:textId="77777777" w:rsidR="00993163" w:rsidRDefault="003957DA">
      <w:pPr>
        <w:pStyle w:val="Odstavec"/>
        <w:numPr>
          <w:ilvl w:val="0"/>
          <w:numId w:val="1"/>
        </w:numPr>
      </w:pPr>
      <w:r>
        <w:t>Od poplatku se dále osvobozují:</w:t>
      </w:r>
    </w:p>
    <w:p w14:paraId="782DE16B" w14:textId="77777777" w:rsidR="00993163" w:rsidRDefault="003957DA">
      <w:pPr>
        <w:pStyle w:val="Odstavec"/>
        <w:numPr>
          <w:ilvl w:val="1"/>
          <w:numId w:val="1"/>
        </w:numPr>
      </w:pPr>
      <w:r>
        <w:t>město Letohrad, organizace zřízené, vlastněné nebo založené městem Letohrad,</w:t>
      </w:r>
    </w:p>
    <w:p w14:paraId="132DB525" w14:textId="77777777" w:rsidR="00993163" w:rsidRDefault="003957DA">
      <w:pPr>
        <w:pStyle w:val="Odstavec"/>
        <w:numPr>
          <w:ilvl w:val="1"/>
          <w:numId w:val="1"/>
        </w:numPr>
      </w:pPr>
      <w:r>
        <w:t>spolky se sídlem na území města Letohradu,</w:t>
      </w:r>
    </w:p>
    <w:p w14:paraId="5B8AF5E0" w14:textId="67963F52" w:rsidR="00993163" w:rsidRDefault="003957DA">
      <w:pPr>
        <w:pStyle w:val="Odstavec"/>
        <w:numPr>
          <w:ilvl w:val="1"/>
          <w:numId w:val="1"/>
        </w:numPr>
      </w:pPr>
      <w:r>
        <w:t xml:space="preserve">majitelé </w:t>
      </w:r>
      <w:r w:rsidR="00247D03">
        <w:t xml:space="preserve">nemovitostí </w:t>
      </w:r>
      <w:r>
        <w:t>v městské památkové zóně za umístění stavebních zařízení nezbytných k provedení opravy, na kterou bylo vydáno závazné stanovisko, nebo rozhodnutí orgánu státní památkové péče, nejvýše však 50 dnů a dále za umístění skládek s tím souvisejících, nejvýše po dobu 15 dnů.</w:t>
      </w:r>
    </w:p>
    <w:p w14:paraId="7D077D5F" w14:textId="77777777" w:rsidR="00993163" w:rsidRDefault="003957DA">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7"/>
      </w:r>
      <w:r>
        <w:t>.</w:t>
      </w:r>
    </w:p>
    <w:p w14:paraId="23618E0A" w14:textId="77777777" w:rsidR="00993163" w:rsidRDefault="003957DA">
      <w:pPr>
        <w:pStyle w:val="Nadpis2"/>
      </w:pPr>
      <w:r>
        <w:t>Čl. 8</w:t>
      </w:r>
      <w:r>
        <w:br/>
        <w:t xml:space="preserve"> Přechodné a zrušovací ustanovení</w:t>
      </w:r>
    </w:p>
    <w:p w14:paraId="7092D817" w14:textId="77777777" w:rsidR="00993163" w:rsidRDefault="003957DA">
      <w:pPr>
        <w:pStyle w:val="Odstavec"/>
        <w:numPr>
          <w:ilvl w:val="0"/>
          <w:numId w:val="7"/>
        </w:numPr>
      </w:pPr>
      <w:r>
        <w:t>Poplatkové povinnosti vzniklé před nabytím účinnosti této vyhlášky se posuzují podle dosavadních právních předpisů.</w:t>
      </w:r>
    </w:p>
    <w:p w14:paraId="4C78EEFA" w14:textId="77777777" w:rsidR="00993163" w:rsidRDefault="003957DA">
      <w:pPr>
        <w:pStyle w:val="Odstavec"/>
        <w:numPr>
          <w:ilvl w:val="0"/>
          <w:numId w:val="1"/>
        </w:numPr>
      </w:pPr>
      <w:r>
        <w:t>Zrušuje se obecně závazná vyhláška č. 1/2022, o místním poplatku za užívání veřejného prostranství, ze dne 10. června 2022.</w:t>
      </w:r>
    </w:p>
    <w:p w14:paraId="5674DA24" w14:textId="77777777" w:rsidR="00993163" w:rsidRDefault="003957DA">
      <w:pPr>
        <w:pStyle w:val="Nadpis2"/>
      </w:pPr>
      <w:r>
        <w:t>Čl. 9</w:t>
      </w:r>
      <w:r>
        <w:br/>
        <w:t>Účinnost</w:t>
      </w:r>
    </w:p>
    <w:p w14:paraId="38CE2087" w14:textId="5E874E17" w:rsidR="00FC7D60" w:rsidRDefault="003957DA">
      <w:pPr>
        <w:pStyle w:val="Odstavec"/>
      </w:pPr>
      <w:r>
        <w:t>Tato vyhláška nabývá účinnosti dnem 1. ledna 2024</w:t>
      </w:r>
    </w:p>
    <w:p w14:paraId="3262A626" w14:textId="2803E5A9" w:rsidR="00772498" w:rsidRDefault="00772498">
      <w:pPr>
        <w:pStyle w:val="Odstavec"/>
      </w:pPr>
    </w:p>
    <w:p w14:paraId="6C58E536" w14:textId="77777777" w:rsidR="00772498" w:rsidRDefault="00772498">
      <w:pPr>
        <w:pStyle w:val="Odstavec"/>
      </w:pPr>
    </w:p>
    <w:p w14:paraId="0B8E440C" w14:textId="0D6620DF" w:rsidR="00FC7D60" w:rsidRDefault="00B577B3" w:rsidP="00FC7D60">
      <w:pPr>
        <w:pStyle w:val="Odstavec"/>
        <w:spacing w:after="0"/>
        <w:ind w:left="4961" w:hanging="4961"/>
        <w:jc w:val="left"/>
      </w:pPr>
      <w:r>
        <w:tab/>
        <w:t xml:space="preserve">        </w:t>
      </w:r>
      <w:r w:rsidR="00FC7D60">
        <w:t xml:space="preserve">Petr Fiala </w:t>
      </w:r>
      <w:r>
        <w:t>v.r.</w:t>
      </w:r>
      <w:r w:rsidR="00FC7D60">
        <w:tab/>
      </w:r>
      <w:r>
        <w:tab/>
      </w:r>
      <w:r>
        <w:tab/>
      </w:r>
      <w:r w:rsidR="00FC7D60">
        <w:t xml:space="preserve">Bc. Jiří Chalupník </w:t>
      </w:r>
      <w:r>
        <w:t>v.r.</w:t>
      </w:r>
    </w:p>
    <w:p w14:paraId="18996FA0" w14:textId="30164727" w:rsidR="00FC7D60" w:rsidRDefault="00B577B3" w:rsidP="00FC7D60">
      <w:pPr>
        <w:pStyle w:val="Odstavec"/>
        <w:spacing w:after="0"/>
        <w:ind w:left="4961" w:hanging="4961"/>
        <w:jc w:val="left"/>
        <w:sectPr w:rsidR="00FC7D60">
          <w:headerReference w:type="default" r:id="rId9"/>
          <w:pgSz w:w="11909" w:h="16834"/>
          <w:pgMar w:top="1417" w:right="1417" w:bottom="1417" w:left="1417" w:header="708" w:footer="708" w:gutter="0"/>
          <w:cols w:space="708"/>
          <w:titlePg/>
        </w:sectPr>
      </w:pPr>
      <w:r>
        <w:tab/>
        <w:t xml:space="preserve">        </w:t>
      </w:r>
      <w:r w:rsidR="00FC7D60">
        <w:t xml:space="preserve">starosta </w:t>
      </w:r>
      <w:r w:rsidR="00FC7D60">
        <w:tab/>
      </w:r>
      <w:r>
        <w:tab/>
      </w:r>
      <w:r>
        <w:tab/>
      </w:r>
      <w:r w:rsidR="00FC7D60">
        <w:t>1. místostarosta</w:t>
      </w:r>
    </w:p>
    <w:p w14:paraId="2999FB3E" w14:textId="77777777" w:rsidR="00442900" w:rsidRPr="00F07820" w:rsidRDefault="00442900" w:rsidP="00442900">
      <w:pPr>
        <w:jc w:val="center"/>
        <w:rPr>
          <w:rFonts w:ascii="Arial" w:hAnsi="Arial" w:cs="Arial"/>
          <w:sz w:val="28"/>
          <w:szCs w:val="28"/>
        </w:rPr>
      </w:pPr>
      <w:r w:rsidRPr="00F07820">
        <w:rPr>
          <w:rFonts w:ascii="Arial" w:hAnsi="Arial" w:cs="Arial"/>
          <w:caps/>
          <w:sz w:val="28"/>
          <w:szCs w:val="28"/>
        </w:rPr>
        <w:lastRenderedPageBreak/>
        <w:t xml:space="preserve">Příloha </w:t>
      </w:r>
      <w:r w:rsidRPr="00F07820">
        <w:rPr>
          <w:rFonts w:ascii="Arial" w:hAnsi="Arial" w:cs="Arial"/>
          <w:sz w:val="28"/>
          <w:szCs w:val="28"/>
        </w:rPr>
        <w:t>č. 1</w:t>
      </w:r>
    </w:p>
    <w:p w14:paraId="134845C4" w14:textId="3696E23B" w:rsidR="00442900" w:rsidRPr="00F07820" w:rsidRDefault="00442900" w:rsidP="00442900">
      <w:pPr>
        <w:jc w:val="center"/>
        <w:rPr>
          <w:rFonts w:ascii="Arial" w:hAnsi="Arial" w:cs="Arial"/>
        </w:rPr>
      </w:pPr>
      <w:r w:rsidRPr="00F07820">
        <w:rPr>
          <w:rFonts w:ascii="Arial" w:hAnsi="Arial" w:cs="Arial"/>
        </w:rPr>
        <w:t>k obecně závazné vyhlášce města Letohrad</w:t>
      </w:r>
    </w:p>
    <w:p w14:paraId="56A92FEE" w14:textId="43CAB204" w:rsidR="00442900" w:rsidRPr="00FC7D60" w:rsidRDefault="00442900" w:rsidP="00442900">
      <w:pPr>
        <w:jc w:val="center"/>
        <w:rPr>
          <w:rFonts w:ascii="Arial" w:hAnsi="Arial" w:cs="Arial"/>
          <w:b/>
        </w:rPr>
      </w:pPr>
      <w:r w:rsidRPr="00F07820">
        <w:rPr>
          <w:rFonts w:ascii="Arial" w:hAnsi="Arial" w:cs="Arial"/>
          <w:b/>
        </w:rPr>
        <w:t>o místním poplatku za užívání veřejného prostranství</w:t>
      </w:r>
    </w:p>
    <w:p w14:paraId="4F84464A" w14:textId="5571BA30" w:rsidR="0017756D" w:rsidRDefault="00772498">
      <w:r>
        <w:rPr>
          <w:noProof/>
          <w:lang w:eastAsia="cs-CZ" w:bidi="ar-SA"/>
        </w:rPr>
        <w:drawing>
          <wp:anchor distT="0" distB="0" distL="114300" distR="114300" simplePos="0" relativeHeight="251658240" behindDoc="0" locked="0" layoutInCell="1" allowOverlap="1" wp14:anchorId="0D465B8B" wp14:editId="6423BAC3">
            <wp:simplePos x="0" y="0"/>
            <wp:positionH relativeFrom="column">
              <wp:posOffset>288925</wp:posOffset>
            </wp:positionH>
            <wp:positionV relativeFrom="paragraph">
              <wp:posOffset>8890</wp:posOffset>
            </wp:positionV>
            <wp:extent cx="8104505" cy="5733415"/>
            <wp:effectExtent l="0" t="0" r="0" b="635"/>
            <wp:wrapSquare wrapText="bothSides"/>
            <wp:docPr id="186991900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91900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104505" cy="5733415"/>
                    </a:xfrm>
                    <a:prstGeom prst="rect">
                      <a:avLst/>
                    </a:prstGeom>
                  </pic:spPr>
                </pic:pic>
              </a:graphicData>
            </a:graphic>
            <wp14:sizeRelH relativeFrom="margin">
              <wp14:pctWidth>0</wp14:pctWidth>
            </wp14:sizeRelH>
            <wp14:sizeRelV relativeFrom="margin">
              <wp14:pctHeight>0</wp14:pctHeight>
            </wp14:sizeRelV>
          </wp:anchor>
        </w:drawing>
      </w:r>
    </w:p>
    <w:p w14:paraId="77C183EC" w14:textId="7DDEE9C1" w:rsidR="00993163" w:rsidRDefault="00993163"/>
    <w:sectPr w:rsidR="00993163" w:rsidSect="00FC7D60">
      <w:pgSz w:w="16834" w:h="11909" w:orient="landscape"/>
      <w:pgMar w:top="1417" w:right="1417" w:bottom="567" w:left="1417" w:header="708"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F63E39" w14:textId="77777777" w:rsidR="00191204" w:rsidRDefault="00191204">
      <w:r>
        <w:separator/>
      </w:r>
    </w:p>
  </w:endnote>
  <w:endnote w:type="continuationSeparator" w:id="0">
    <w:p w14:paraId="4F45A74A" w14:textId="77777777" w:rsidR="00191204" w:rsidRDefault="00191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Times New Roman"/>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6E5C3B" w14:textId="77777777" w:rsidR="00191204" w:rsidRDefault="00191204">
      <w:r>
        <w:rPr>
          <w:color w:val="000000"/>
        </w:rPr>
        <w:separator/>
      </w:r>
    </w:p>
  </w:footnote>
  <w:footnote w:type="continuationSeparator" w:id="0">
    <w:p w14:paraId="5CF3820F" w14:textId="77777777" w:rsidR="00191204" w:rsidRDefault="00191204">
      <w:r>
        <w:continuationSeparator/>
      </w:r>
    </w:p>
  </w:footnote>
  <w:footnote w:id="1">
    <w:p w14:paraId="09897533" w14:textId="77777777" w:rsidR="00993163" w:rsidRDefault="003957DA">
      <w:pPr>
        <w:pStyle w:val="Footnote"/>
      </w:pPr>
      <w:r>
        <w:rPr>
          <w:rStyle w:val="Znakapoznpodarou"/>
        </w:rPr>
        <w:footnoteRef/>
      </w:r>
      <w:r>
        <w:t>§ 15 odst. 1 zákona o místních poplatcích</w:t>
      </w:r>
    </w:p>
  </w:footnote>
  <w:footnote w:id="2">
    <w:p w14:paraId="7961CD76" w14:textId="77777777" w:rsidR="00993163" w:rsidRDefault="003957DA">
      <w:pPr>
        <w:pStyle w:val="Textpoznpodarou"/>
        <w:jc w:val="both"/>
      </w:pPr>
      <w:r>
        <w:rPr>
          <w:rStyle w:val="Znakapoznpodarou"/>
        </w:rPr>
        <w:footnoteRef/>
      </w:r>
      <w:r>
        <w:rPr>
          <w:rFonts w:ascii="Arial" w:hAnsi="Arial" w:cs="Arial"/>
          <w:sz w:val="18"/>
          <w:szCs w:val="18"/>
        </w:rPr>
        <w:t xml:space="preserve"> § 4 odst. 1 zákona o místních poplatcích</w:t>
      </w:r>
    </w:p>
  </w:footnote>
  <w:footnote w:id="3">
    <w:p w14:paraId="381420F4" w14:textId="77777777" w:rsidR="00993163" w:rsidRDefault="003957DA">
      <w:pPr>
        <w:pStyle w:val="Footnote"/>
      </w:pPr>
      <w:r>
        <w:rPr>
          <w:rStyle w:val="Znakapoznpodarou"/>
        </w:rPr>
        <w:footnoteRef/>
      </w:r>
      <w:r>
        <w:t>§ 4 odst. 2 zákona o místních poplatcích</w:t>
      </w:r>
    </w:p>
  </w:footnote>
  <w:footnote w:id="4">
    <w:p w14:paraId="7740F87E" w14:textId="77777777" w:rsidR="00993163" w:rsidRDefault="003957DA">
      <w:pPr>
        <w:pStyle w:val="Footnote"/>
      </w:pPr>
      <w:r>
        <w:rPr>
          <w:rStyle w:val="Znakapoznpodarou"/>
        </w:rPr>
        <w:footnoteRef/>
      </w:r>
      <w:r>
        <w:t>§ 14a odst. 1 a 2 zákona o místních poplatcích; v ohlášení poplatník uvede zejména své identifikační údaje a skutečnosti rozhodné pro stanovení poplatku</w:t>
      </w:r>
    </w:p>
    <w:p w14:paraId="128A0166" w14:textId="77777777" w:rsidR="00993163" w:rsidRDefault="00993163">
      <w:pPr>
        <w:pStyle w:val="Footnote"/>
      </w:pPr>
    </w:p>
  </w:footnote>
  <w:footnote w:id="5">
    <w:p w14:paraId="04D7AE63" w14:textId="4ED9D3DE" w:rsidR="00CA1E24" w:rsidRDefault="00CA1E24">
      <w:pPr>
        <w:pStyle w:val="Textpoznpodarou"/>
      </w:pPr>
      <w:r>
        <w:rPr>
          <w:rStyle w:val="Znakapoznpodarou"/>
        </w:rPr>
        <w:footnoteRef/>
      </w:r>
      <w:r>
        <w:t xml:space="preserve"> § 14a odst. 4 zákona o místních poplatcích</w:t>
      </w:r>
    </w:p>
  </w:footnote>
  <w:footnote w:id="6">
    <w:p w14:paraId="536450D6" w14:textId="77777777" w:rsidR="00993163" w:rsidRDefault="003957DA">
      <w:pPr>
        <w:pStyle w:val="Footnote"/>
      </w:pPr>
      <w:r>
        <w:rPr>
          <w:rStyle w:val="Znakapoznpodarou"/>
        </w:rPr>
        <w:footnoteRef/>
      </w:r>
      <w:r>
        <w:rPr>
          <w:rStyle w:val="Znakapoznpodarou"/>
        </w:rPr>
        <w:t xml:space="preserve"> </w:t>
      </w:r>
      <w:r>
        <w:t>§ 4 odst. 1 zákona o místních poplatcích</w:t>
      </w:r>
    </w:p>
  </w:footnote>
  <w:footnote w:id="7">
    <w:p w14:paraId="02FE8DCA" w14:textId="0A082966" w:rsidR="0017756D" w:rsidRDefault="003957DA" w:rsidP="00247D03">
      <w:pPr>
        <w:pStyle w:val="Footnote"/>
      </w:pPr>
      <w:r>
        <w:rPr>
          <w:rStyle w:val="Znakapoznpodarou"/>
        </w:rPr>
        <w:footnoteRef/>
      </w:r>
      <w:r>
        <w:t>§ 14a odst. 6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5C39A" w14:textId="77777777" w:rsidR="003957DA" w:rsidRDefault="003957DA">
    <w:pPr>
      <w:jc w:val="center"/>
      <w:rPr>
        <w:rFonts w:ascii="Arial" w:hAnsi="Arial" w:cs="Arial"/>
        <w:sz w:val="22"/>
        <w:szCs w:val="22"/>
      </w:rPr>
    </w:pPr>
  </w:p>
  <w:p w14:paraId="1D0DAF0F" w14:textId="77777777" w:rsidR="003957DA" w:rsidRDefault="003957D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114423"/>
    <w:multiLevelType w:val="multilevel"/>
    <w:tmpl w:val="7CE4D39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735010728">
    <w:abstractNumId w:val="0"/>
  </w:num>
  <w:num w:numId="2" w16cid:durableId="912814595">
    <w:abstractNumId w:val="0"/>
    <w:lvlOverride w:ilvl="0">
      <w:startOverride w:val="1"/>
    </w:lvlOverride>
  </w:num>
  <w:num w:numId="3" w16cid:durableId="151992361">
    <w:abstractNumId w:val="0"/>
    <w:lvlOverride w:ilvl="0">
      <w:startOverride w:val="1"/>
    </w:lvlOverride>
  </w:num>
  <w:num w:numId="4" w16cid:durableId="1173572913">
    <w:abstractNumId w:val="0"/>
    <w:lvlOverride w:ilvl="0">
      <w:startOverride w:val="1"/>
    </w:lvlOverride>
  </w:num>
  <w:num w:numId="5" w16cid:durableId="2133401881">
    <w:abstractNumId w:val="0"/>
    <w:lvlOverride w:ilvl="0">
      <w:startOverride w:val="1"/>
    </w:lvlOverride>
  </w:num>
  <w:num w:numId="6" w16cid:durableId="127434490">
    <w:abstractNumId w:val="0"/>
    <w:lvlOverride w:ilvl="0">
      <w:startOverride w:val="1"/>
    </w:lvlOverride>
  </w:num>
  <w:num w:numId="7" w16cid:durableId="136702384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163"/>
    <w:rsid w:val="001075B8"/>
    <w:rsid w:val="001155B1"/>
    <w:rsid w:val="0017756D"/>
    <w:rsid w:val="00191204"/>
    <w:rsid w:val="00247D03"/>
    <w:rsid w:val="002E455E"/>
    <w:rsid w:val="003957DA"/>
    <w:rsid w:val="0043447D"/>
    <w:rsid w:val="00442900"/>
    <w:rsid w:val="005C65C5"/>
    <w:rsid w:val="00633ACB"/>
    <w:rsid w:val="00641A7C"/>
    <w:rsid w:val="00692BA1"/>
    <w:rsid w:val="006D6B32"/>
    <w:rsid w:val="00772498"/>
    <w:rsid w:val="008929C0"/>
    <w:rsid w:val="008A30CF"/>
    <w:rsid w:val="00993163"/>
    <w:rsid w:val="00994B20"/>
    <w:rsid w:val="00A018D1"/>
    <w:rsid w:val="00A03252"/>
    <w:rsid w:val="00AA0BD0"/>
    <w:rsid w:val="00B119E1"/>
    <w:rsid w:val="00B577B3"/>
    <w:rsid w:val="00C85225"/>
    <w:rsid w:val="00C92D80"/>
    <w:rsid w:val="00CA1E24"/>
    <w:rsid w:val="00CA7EE6"/>
    <w:rsid w:val="00CC1A69"/>
    <w:rsid w:val="00ED0DEE"/>
    <w:rsid w:val="00F92963"/>
    <w:rsid w:val="00FC7D60"/>
    <w:rsid w:val="00FD010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96587ED"/>
  <w15:docId w15:val="{79698BD5-4DBB-4A13-B38B-99424880F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paragraph" w:styleId="Zhlav">
    <w:name w:val="header"/>
    <w:basedOn w:val="Normln"/>
    <w:pPr>
      <w:tabs>
        <w:tab w:val="center" w:pos="4536"/>
        <w:tab w:val="right" w:pos="9072"/>
      </w:tabs>
    </w:pPr>
    <w:rPr>
      <w:rFonts w:cs="Mangal"/>
      <w:szCs w:val="21"/>
    </w:rPr>
  </w:style>
  <w:style w:type="character" w:customStyle="1" w:styleId="ZhlavChar">
    <w:name w:val="Záhlaví Char"/>
    <w:basedOn w:val="Standardnpsmoodstavce"/>
    <w:rPr>
      <w:rFonts w:cs="Mangal"/>
      <w:szCs w:val="21"/>
    </w:rPr>
  </w:style>
  <w:style w:type="paragraph" w:styleId="Zpat">
    <w:name w:val="footer"/>
    <w:basedOn w:val="Normln"/>
    <w:pPr>
      <w:tabs>
        <w:tab w:val="center" w:pos="4536"/>
        <w:tab w:val="right" w:pos="9072"/>
      </w:tabs>
    </w:pPr>
    <w:rPr>
      <w:rFonts w:cs="Mangal"/>
      <w:szCs w:val="21"/>
    </w:rPr>
  </w:style>
  <w:style w:type="character" w:customStyle="1" w:styleId="ZpatChar">
    <w:name w:val="Zápatí Char"/>
    <w:basedOn w:val="Standardnpsmoodstavce"/>
    <w:rPr>
      <w:rFonts w:cs="Mangal"/>
      <w:szCs w:val="21"/>
    </w:rPr>
  </w:style>
  <w:style w:type="character" w:customStyle="1" w:styleId="ParagraphBoldCar">
    <w:name w:val="ParagraphBoldCar"/>
    <w:rPr>
      <w:b/>
      <w:sz w:val="28"/>
    </w:rPr>
  </w:style>
  <w:style w:type="paragraph" w:customStyle="1" w:styleId="ParagraphBold">
    <w:name w:val="ParagraphBold"/>
    <w:pPr>
      <w:spacing w:line="276" w:lineRule="auto"/>
      <w:textAlignment w:val="auto"/>
    </w:pPr>
    <w:rPr>
      <w:b/>
      <w:sz w:val="28"/>
    </w:rPr>
  </w:style>
  <w:style w:type="paragraph" w:styleId="Textpoznpodarou">
    <w:name w:val="footnote text"/>
    <w:basedOn w:val="Normln"/>
    <w:pPr>
      <w:suppressAutoHyphens w:val="0"/>
      <w:textAlignment w:val="auto"/>
    </w:pPr>
    <w:rPr>
      <w:rFonts w:ascii="Times New Roman" w:eastAsia="Times New Roman" w:hAnsi="Times New Roman" w:cs="Times New Roman"/>
      <w:kern w:val="0"/>
      <w:sz w:val="20"/>
      <w:szCs w:val="20"/>
      <w:lang w:eastAsia="cs-CZ" w:bidi="ar-SA"/>
    </w:rPr>
  </w:style>
  <w:style w:type="character" w:customStyle="1" w:styleId="TextpoznpodarouChar">
    <w:name w:val="Text pozn. pod čarou Char"/>
    <w:basedOn w:val="Standardnpsmoodstavce"/>
    <w:rPr>
      <w:rFonts w:ascii="Times New Roman" w:eastAsia="Times New Roman" w:hAnsi="Times New Roman" w:cs="Times New Roman"/>
      <w:kern w:val="0"/>
      <w:sz w:val="20"/>
      <w:szCs w:val="20"/>
      <w:lang w:eastAsia="cs-CZ" w:bidi="ar-SA"/>
    </w:rPr>
  </w:style>
  <w:style w:type="paragraph" w:styleId="Zkladntextodsazen">
    <w:name w:val="Body Text Indent"/>
    <w:basedOn w:val="Normln"/>
    <w:pPr>
      <w:suppressAutoHyphens w:val="0"/>
      <w:ind w:left="708" w:firstLine="357"/>
      <w:jc w:val="both"/>
      <w:textAlignment w:val="auto"/>
    </w:pPr>
    <w:rPr>
      <w:rFonts w:ascii="Times New Roman" w:eastAsia="Times New Roman" w:hAnsi="Times New Roman" w:cs="Times New Roman"/>
      <w:kern w:val="0"/>
      <w:lang w:eastAsia="cs-CZ" w:bidi="ar-SA"/>
    </w:rPr>
  </w:style>
  <w:style w:type="character" w:customStyle="1" w:styleId="ZkladntextodsazenChar">
    <w:name w:val="Základní text odsazený Char"/>
    <w:basedOn w:val="Standardnpsmoodstavce"/>
    <w:rPr>
      <w:rFonts w:ascii="Times New Roman" w:eastAsia="Times New Roman" w:hAnsi="Times New Roman" w:cs="Times New Roman"/>
      <w:kern w:val="0"/>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A6C5FB-8CB3-4AC8-A5BF-BBBAC22F7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1046</Words>
  <Characters>6174</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Borovickova Martina</dc:creator>
  <cp:lastModifiedBy>Halbrstatova Katerina</cp:lastModifiedBy>
  <cp:revision>4</cp:revision>
  <cp:lastPrinted>2023-12-06T08:17:00Z</cp:lastPrinted>
  <dcterms:created xsi:type="dcterms:W3CDTF">2023-12-05T12:56:00Z</dcterms:created>
  <dcterms:modified xsi:type="dcterms:W3CDTF">2023-12-06T08:18:00Z</dcterms:modified>
</cp:coreProperties>
</file>