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87E9E2B" w:rsidR="00850CCE" w:rsidRDefault="0014177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0070A2">
        <w:rPr>
          <w:rFonts w:ascii="Arial" w:hAnsi="Arial" w:cs="Arial"/>
          <w:b/>
        </w:rPr>
        <w:t>ĚSTO JAROMĚŘICE NAD ROKYTNOU</w:t>
      </w:r>
    </w:p>
    <w:p w14:paraId="182B433B" w14:textId="2126FEB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41776">
        <w:rPr>
          <w:rFonts w:ascii="Arial" w:hAnsi="Arial" w:cs="Arial"/>
          <w:b/>
        </w:rPr>
        <w:t>města Jaroměřice nad Rokytnou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7293E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41776">
        <w:rPr>
          <w:rFonts w:ascii="Arial" w:hAnsi="Arial" w:cs="Arial"/>
          <w:b/>
        </w:rPr>
        <w:t xml:space="preserve">města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18A136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41776">
        <w:rPr>
          <w:rFonts w:ascii="Arial" w:hAnsi="Arial" w:cs="Arial"/>
          <w:sz w:val="22"/>
          <w:szCs w:val="22"/>
        </w:rPr>
        <w:t>města Jaroměřice nad Rokytnou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670A1">
        <w:rPr>
          <w:rFonts w:ascii="Arial" w:hAnsi="Arial" w:cs="Arial"/>
          <w:sz w:val="22"/>
          <w:szCs w:val="22"/>
        </w:rPr>
        <w:t>13.12.2023</w:t>
      </w:r>
      <w:r w:rsidR="00A248E6">
        <w:rPr>
          <w:rFonts w:ascii="Arial" w:hAnsi="Arial" w:cs="Arial"/>
          <w:sz w:val="22"/>
          <w:szCs w:val="22"/>
        </w:rPr>
        <w:t xml:space="preserve"> usnesením č. UZM-102-2023</w:t>
      </w:r>
      <w:r w:rsidR="001670A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8BD45BC" w:rsidR="00893F98" w:rsidRPr="0001228D" w:rsidRDefault="0014177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Jaroměřice nad Rokytnou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6D866F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141776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CA6F2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41776">
        <w:rPr>
          <w:rFonts w:ascii="Arial" w:hAnsi="Arial" w:cs="Arial"/>
          <w:sz w:val="22"/>
          <w:szCs w:val="22"/>
        </w:rPr>
        <w:t>městu př</w:t>
      </w:r>
      <w:r w:rsidR="00F37F70">
        <w:rPr>
          <w:rFonts w:ascii="Arial" w:hAnsi="Arial" w:cs="Arial"/>
          <w:sz w:val="22"/>
          <w:szCs w:val="22"/>
        </w:rPr>
        <w:t>í</w:t>
      </w:r>
      <w:r w:rsidR="00141776">
        <w:rPr>
          <w:rFonts w:ascii="Arial" w:hAnsi="Arial" w:cs="Arial"/>
          <w:sz w:val="22"/>
          <w:szCs w:val="22"/>
        </w:rPr>
        <w:t>slušnému</w:t>
      </w:r>
      <w:r w:rsidR="00F37F7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8BAC0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37F7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5EDDD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B90F29A" w14:textId="3761339F" w:rsidR="00141776" w:rsidRPr="00141776" w:rsidRDefault="00893F98" w:rsidP="0014177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8A4A14A" w14:textId="77777777" w:rsidR="00141776" w:rsidRDefault="00141776" w:rsidP="00141776">
      <w:pPr>
        <w:pStyle w:val="Nzvylnk"/>
        <w:rPr>
          <w:rFonts w:ascii="Arial" w:hAnsi="Arial" w:cs="Arial"/>
        </w:rPr>
      </w:pPr>
    </w:p>
    <w:p w14:paraId="6ECC63AE" w14:textId="77777777" w:rsidR="00141776" w:rsidRDefault="00141776" w:rsidP="00141776">
      <w:pPr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3218F536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83DAC8" w14:textId="77777777" w:rsidR="00141776" w:rsidRDefault="00141776" w:rsidP="00141776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 na území města Jaroměřice nad Rokytnou</w:t>
      </w:r>
      <w:bookmarkStart w:id="1" w:name="_Hlk23334305"/>
    </w:p>
    <w:p w14:paraId="176CED0C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CE964A" w14:textId="642058CA" w:rsidR="00141776" w:rsidRDefault="00141776" w:rsidP="0014177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3</w:t>
      </w:r>
      <w:r w:rsidR="001D6E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Kč</w:t>
      </w:r>
    </w:p>
    <w:bookmarkEnd w:id="1"/>
    <w:p w14:paraId="386876D1" w14:textId="6D76300B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druhého a každého dalšího psa téhož držitele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600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1AA2F2EA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4DBD51" w14:textId="77777777" w:rsidR="00141776" w:rsidRDefault="00141776" w:rsidP="00141776">
      <w:pPr>
        <w:numPr>
          <w:ilvl w:val="1"/>
          <w:numId w:val="20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 v místních částech města Boňov, Ohrazenice, Popovice, Příložany, Ratibořice a Vacenovice</w:t>
      </w:r>
    </w:p>
    <w:p w14:paraId="5964C31C" w14:textId="77777777" w:rsidR="00141776" w:rsidRDefault="00141776" w:rsidP="0014177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9DFE97" w14:textId="75AFF3D6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bookmarkStart w:id="2" w:name="_Hlk23334829"/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200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bookmarkEnd w:id="2"/>
    </w:p>
    <w:p w14:paraId="0D3C8C2C" w14:textId="51DEC18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druhého a každého dalšího psa téhož držitele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6DA38FE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C94D46" w14:textId="77777777" w:rsidR="00141776" w:rsidRDefault="00141776" w:rsidP="00141776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domech, na území města Jaroměřice nad Rokytnou, které nemají charakter rodinných domů (vícebytové domy, tj. s třemi a více byty)</w:t>
      </w:r>
    </w:p>
    <w:p w14:paraId="31A670F0" w14:textId="77777777" w:rsidR="00141776" w:rsidRDefault="00141776" w:rsidP="0014177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947805A" w14:textId="6EC57A9E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4</w:t>
      </w:r>
      <w:r w:rsidR="001D6E75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2713DC61" w14:textId="6708CF4D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za druhého a každého dalšího psa téhož držitele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1D6E75">
        <w:rPr>
          <w:rFonts w:ascii="Arial" w:hAnsi="Arial" w:cs="Arial"/>
          <w:sz w:val="22"/>
          <w:szCs w:val="22"/>
        </w:rPr>
        <w:t>800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3FFA4D5B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7666EB" w14:textId="77777777" w:rsidR="00141776" w:rsidRDefault="00141776" w:rsidP="00141776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domech v místních částech města Boňov, Ohrazenice, Popovice, Příložany, Ratibořice a Vacenovice, které nemají charakter rodinných domů (vícebytové domy, tj. s třemi a více byty)</w:t>
      </w:r>
    </w:p>
    <w:p w14:paraId="5956E417" w14:textId="77777777" w:rsidR="00141776" w:rsidRDefault="00141776" w:rsidP="0014177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5793253" w14:textId="39407883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1D6E75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58C9C01" w14:textId="62168DB5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bookmarkStart w:id="3" w:name="_Hlk23336330"/>
      <w:r>
        <w:rPr>
          <w:rFonts w:ascii="Arial" w:hAnsi="Arial" w:cs="Arial"/>
          <w:sz w:val="22"/>
          <w:szCs w:val="22"/>
        </w:rPr>
        <w:t xml:space="preserve">za druhého a každého dalšího psa téhož držitele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1D6E75">
        <w:rPr>
          <w:rFonts w:ascii="Arial" w:hAnsi="Arial" w:cs="Arial"/>
          <w:sz w:val="22"/>
          <w:szCs w:val="22"/>
        </w:rPr>
        <w:t>500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3E49A3F6" w14:textId="77777777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3"/>
    <w:p w14:paraId="2A23E6CA" w14:textId="77777777" w:rsidR="00141776" w:rsidRDefault="00141776" w:rsidP="00141776">
      <w:pPr>
        <w:numPr>
          <w:ilvl w:val="1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psa jehož držitel je poživatel invalidního důchodu, starobního a vdovského nebo vdoveckého důchodu, který je jediných zdrojem příjmu anebo poživatel sirotčího důchodu, činí na území města Jaroměřice nad Rokytnou a v jednotlivých místních částech města</w:t>
      </w:r>
    </w:p>
    <w:p w14:paraId="3E59A5BB" w14:textId="77777777" w:rsidR="00141776" w:rsidRDefault="00141776" w:rsidP="0014177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037C251" w14:textId="35B0F14E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6264690" w14:textId="70F201DF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druhého a každého dalšího psa téhož držitele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1D6E75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56DD170" w14:textId="77777777" w:rsidR="00141776" w:rsidRDefault="00141776" w:rsidP="00141776">
      <w:pPr>
        <w:spacing w:line="288" w:lineRule="auto"/>
        <w:rPr>
          <w:rFonts w:ascii="Arial" w:hAnsi="Arial" w:cs="Arial"/>
          <w:sz w:val="22"/>
          <w:szCs w:val="22"/>
        </w:rPr>
      </w:pPr>
    </w:p>
    <w:p w14:paraId="21088856" w14:textId="77777777" w:rsidR="00141776" w:rsidRDefault="00141776" w:rsidP="00141776">
      <w:pPr>
        <w:spacing w:line="288" w:lineRule="auto"/>
        <w:ind w:left="1021"/>
        <w:rPr>
          <w:rFonts w:ascii="Arial" w:hAnsi="Arial" w:cs="Arial"/>
          <w:sz w:val="22"/>
          <w:szCs w:val="22"/>
        </w:rPr>
      </w:pPr>
    </w:p>
    <w:p w14:paraId="5F630C21" w14:textId="77777777" w:rsidR="00141776" w:rsidRDefault="00141776" w:rsidP="00141776">
      <w:pPr>
        <w:numPr>
          <w:ilvl w:val="1"/>
          <w:numId w:val="20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za psa, jehož držitelem je osoba starší 65 let, činí na území města Jaroměřice nad Rokytnou a v jednotlivých místních částech města </w:t>
      </w:r>
    </w:p>
    <w:p w14:paraId="75D5335D" w14:textId="77777777" w:rsidR="00141776" w:rsidRDefault="00141776" w:rsidP="00141776">
      <w:pPr>
        <w:spacing w:line="288" w:lineRule="auto"/>
        <w:ind w:left="1021"/>
        <w:rPr>
          <w:rFonts w:ascii="Arial" w:hAnsi="Arial" w:cs="Arial"/>
          <w:sz w:val="22"/>
          <w:szCs w:val="22"/>
        </w:rPr>
      </w:pPr>
    </w:p>
    <w:p w14:paraId="0F206DC6" w14:textId="0E3CCE91" w:rsidR="00141776" w:rsidRDefault="00141776" w:rsidP="00141776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A20097D" w14:textId="096BD939" w:rsidR="00141776" w:rsidRDefault="00141776" w:rsidP="0014177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druhého a každého dalšího psa téhož držitele                                   </w:t>
      </w:r>
      <w:r w:rsidR="00687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1D6E75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08E32DB4" w14:textId="77777777" w:rsidR="00141776" w:rsidRDefault="00141776" w:rsidP="001417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CADAE8" w14:textId="77777777" w:rsidR="00141776" w:rsidRDefault="00141776" w:rsidP="001417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2BDC67" w14:textId="77777777" w:rsidR="00141776" w:rsidRDefault="00141776" w:rsidP="0014177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3450E2B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</w:t>
      </w:r>
      <w:r w:rsidR="00910E98">
        <w:rPr>
          <w:rFonts w:ascii="Arial" w:hAnsi="Arial" w:cs="Arial"/>
          <w:sz w:val="22"/>
          <w:szCs w:val="22"/>
        </w:rPr>
        <w:t>í</w:t>
      </w:r>
      <w:r w:rsidR="00F37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A2089A2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247DBA6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37F70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70F248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37F7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5F7A1E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38D27C" w14:textId="77777777" w:rsidR="008E1382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F37F70">
        <w:rPr>
          <w:rFonts w:ascii="Arial" w:hAnsi="Arial" w:cs="Arial"/>
          <w:sz w:val="22"/>
          <w:szCs w:val="22"/>
        </w:rPr>
        <w:t>e</w:t>
      </w:r>
      <w:r w:rsidR="008E1382">
        <w:rPr>
          <w:rFonts w:ascii="Arial" w:hAnsi="Arial" w:cs="Arial"/>
          <w:sz w:val="22"/>
          <w:szCs w:val="22"/>
        </w:rPr>
        <w:t>:</w:t>
      </w:r>
    </w:p>
    <w:p w14:paraId="69FDE8AE" w14:textId="1DC24A59" w:rsidR="00893F98" w:rsidRPr="004035A7" w:rsidRDefault="008E1382" w:rsidP="008E138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</w:t>
      </w:r>
      <w:r w:rsidR="00F37F70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ý</w:t>
      </w:r>
      <w:r w:rsidR="00F37F70">
        <w:rPr>
          <w:rFonts w:ascii="Arial" w:hAnsi="Arial" w:cs="Arial"/>
          <w:sz w:val="22"/>
          <w:szCs w:val="22"/>
        </w:rPr>
        <w:t xml:space="preserve"> převezme z útulku psa, jehož pobyt v útulku hradí město Jaroměřice nad Rokytnou a nejedná se o původního držitele téhož psa.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9A552A2" w:rsidR="009E6604" w:rsidRPr="008E138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1382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F74E5" w:rsidRPr="008E1382">
        <w:rPr>
          <w:rFonts w:ascii="Arial" w:hAnsi="Arial" w:cs="Arial"/>
          <w:sz w:val="22"/>
          <w:szCs w:val="22"/>
        </w:rPr>
        <w:t>5</w:t>
      </w:r>
      <w:r w:rsidRPr="008E1382">
        <w:rPr>
          <w:rFonts w:ascii="Arial" w:hAnsi="Arial" w:cs="Arial"/>
          <w:sz w:val="22"/>
          <w:szCs w:val="22"/>
        </w:rPr>
        <w:t>/</w:t>
      </w:r>
      <w:r w:rsidR="000F74E5" w:rsidRPr="008E1382">
        <w:rPr>
          <w:rFonts w:ascii="Arial" w:hAnsi="Arial" w:cs="Arial"/>
          <w:sz w:val="22"/>
          <w:szCs w:val="22"/>
        </w:rPr>
        <w:t>2019, o místním poplatku ze psů</w:t>
      </w:r>
      <w:r w:rsidRPr="008E1382">
        <w:rPr>
          <w:rFonts w:ascii="Arial" w:hAnsi="Arial" w:cs="Arial"/>
          <w:sz w:val="22"/>
          <w:szCs w:val="22"/>
        </w:rPr>
        <w:t xml:space="preserve">, ze dne </w:t>
      </w:r>
      <w:r w:rsidR="000F74E5" w:rsidRPr="008E1382">
        <w:rPr>
          <w:rFonts w:ascii="Arial" w:hAnsi="Arial" w:cs="Arial"/>
          <w:sz w:val="22"/>
          <w:szCs w:val="22"/>
        </w:rPr>
        <w:t>11.12.2019.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Pr="000F74E5" w:rsidRDefault="00893F98" w:rsidP="00CB3885">
      <w:pPr>
        <w:pStyle w:val="Nzvylnk"/>
        <w:rPr>
          <w:rFonts w:ascii="Arial" w:hAnsi="Arial" w:cs="Arial"/>
        </w:rPr>
      </w:pPr>
      <w:r w:rsidRPr="000F74E5">
        <w:rPr>
          <w:rFonts w:ascii="Arial" w:hAnsi="Arial" w:cs="Arial"/>
        </w:rPr>
        <w:t>Účinnost</w:t>
      </w:r>
    </w:p>
    <w:p w14:paraId="35C11834" w14:textId="0CB70ABC" w:rsidR="008D18AB" w:rsidRPr="000F74E5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E710617" w:rsidR="008D18AB" w:rsidRDefault="00893F98" w:rsidP="000F74E5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F74E5">
        <w:rPr>
          <w:rFonts w:ascii="Arial" w:hAnsi="Arial" w:cs="Arial"/>
          <w:sz w:val="22"/>
          <w:szCs w:val="22"/>
        </w:rPr>
        <w:t>1.</w:t>
      </w:r>
      <w:r w:rsidR="008E1382">
        <w:rPr>
          <w:rFonts w:ascii="Arial" w:hAnsi="Arial" w:cs="Arial"/>
          <w:sz w:val="22"/>
          <w:szCs w:val="22"/>
        </w:rPr>
        <w:t xml:space="preserve"> </w:t>
      </w:r>
      <w:r w:rsidR="000F74E5">
        <w:rPr>
          <w:rFonts w:ascii="Arial" w:hAnsi="Arial" w:cs="Arial"/>
          <w:sz w:val="22"/>
          <w:szCs w:val="22"/>
        </w:rPr>
        <w:t>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2B8F6B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BA9770D" w:rsidR="00A80117" w:rsidRPr="00DF5857" w:rsidRDefault="000F74E5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A8011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36CC3D9" w:rsidR="00A80117" w:rsidRPr="000C2DC4" w:rsidRDefault="000F74E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Jaroslav Soukup, MBA</w:t>
      </w:r>
      <w:r w:rsidR="00687C5B">
        <w:rPr>
          <w:rFonts w:ascii="Arial" w:hAnsi="Arial" w:cs="Arial"/>
          <w:sz w:val="22"/>
          <w:szCs w:val="22"/>
        </w:rPr>
        <w:t>,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Vítězslav Pléha</w:t>
      </w:r>
      <w:r w:rsidR="00687C5B">
        <w:rPr>
          <w:rFonts w:ascii="Arial" w:hAnsi="Arial" w:cs="Arial"/>
          <w:sz w:val="22"/>
          <w:szCs w:val="22"/>
        </w:rPr>
        <w:t>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D109" w14:textId="77777777" w:rsidR="00AF22F3" w:rsidRDefault="00AF22F3">
      <w:r>
        <w:separator/>
      </w:r>
    </w:p>
  </w:endnote>
  <w:endnote w:type="continuationSeparator" w:id="0">
    <w:p w14:paraId="32BB15B6" w14:textId="77777777" w:rsidR="00AF22F3" w:rsidRDefault="00A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416C" w14:textId="77777777" w:rsidR="00AF22F3" w:rsidRDefault="00AF22F3">
      <w:r>
        <w:separator/>
      </w:r>
    </w:p>
  </w:footnote>
  <w:footnote w:type="continuationSeparator" w:id="0">
    <w:p w14:paraId="5303E09C" w14:textId="77777777" w:rsidR="00AF22F3" w:rsidRDefault="00AF22F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0054031">
    <w:abstractNumId w:val="15"/>
  </w:num>
  <w:num w:numId="2" w16cid:durableId="392392026">
    <w:abstractNumId w:val="17"/>
  </w:num>
  <w:num w:numId="3" w16cid:durableId="1931544612">
    <w:abstractNumId w:val="8"/>
  </w:num>
  <w:num w:numId="4" w16cid:durableId="443234112">
    <w:abstractNumId w:val="12"/>
  </w:num>
  <w:num w:numId="5" w16cid:durableId="844586557">
    <w:abstractNumId w:val="13"/>
  </w:num>
  <w:num w:numId="6" w16cid:durableId="2112584006">
    <w:abstractNumId w:val="5"/>
  </w:num>
  <w:num w:numId="7" w16cid:durableId="329602114">
    <w:abstractNumId w:val="0"/>
  </w:num>
  <w:num w:numId="8" w16cid:durableId="2021858945">
    <w:abstractNumId w:val="9"/>
  </w:num>
  <w:num w:numId="9" w16cid:durableId="1503351902">
    <w:abstractNumId w:val="6"/>
  </w:num>
  <w:num w:numId="10" w16cid:durableId="264969360">
    <w:abstractNumId w:val="10"/>
  </w:num>
  <w:num w:numId="11" w16cid:durableId="697659922">
    <w:abstractNumId w:val="2"/>
  </w:num>
  <w:num w:numId="12" w16cid:durableId="1086000924">
    <w:abstractNumId w:val="4"/>
  </w:num>
  <w:num w:numId="13" w16cid:durableId="1533495151">
    <w:abstractNumId w:val="11"/>
  </w:num>
  <w:num w:numId="14" w16cid:durableId="9130485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032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7782368">
    <w:abstractNumId w:val="14"/>
  </w:num>
  <w:num w:numId="17" w16cid:durableId="707493749">
    <w:abstractNumId w:val="16"/>
  </w:num>
  <w:num w:numId="18" w16cid:durableId="598485468">
    <w:abstractNumId w:val="1"/>
  </w:num>
  <w:num w:numId="19" w16cid:durableId="91049598">
    <w:abstractNumId w:val="3"/>
  </w:num>
  <w:num w:numId="20" w16cid:durableId="637610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70A2"/>
    <w:rsid w:val="0001012F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74E5"/>
    <w:rsid w:val="00132145"/>
    <w:rsid w:val="00141776"/>
    <w:rsid w:val="00154F39"/>
    <w:rsid w:val="00164711"/>
    <w:rsid w:val="001670A1"/>
    <w:rsid w:val="00180572"/>
    <w:rsid w:val="00181FC7"/>
    <w:rsid w:val="00191409"/>
    <w:rsid w:val="001B0477"/>
    <w:rsid w:val="001B63F4"/>
    <w:rsid w:val="001B7BE7"/>
    <w:rsid w:val="001C2D2F"/>
    <w:rsid w:val="001D6E75"/>
    <w:rsid w:val="001E16DD"/>
    <w:rsid w:val="002018AD"/>
    <w:rsid w:val="002223EB"/>
    <w:rsid w:val="00237FD0"/>
    <w:rsid w:val="0025437E"/>
    <w:rsid w:val="00254CDB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0CA3"/>
    <w:rsid w:val="003B647A"/>
    <w:rsid w:val="003C1B30"/>
    <w:rsid w:val="003D33D2"/>
    <w:rsid w:val="003D6810"/>
    <w:rsid w:val="003E405C"/>
    <w:rsid w:val="003F4FD0"/>
    <w:rsid w:val="00403D44"/>
    <w:rsid w:val="00405FFB"/>
    <w:rsid w:val="00407682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250B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3F44"/>
    <w:rsid w:val="00663C6D"/>
    <w:rsid w:val="00674152"/>
    <w:rsid w:val="00687C5B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382"/>
    <w:rsid w:val="008E2B50"/>
    <w:rsid w:val="008E2FFB"/>
    <w:rsid w:val="008E3295"/>
    <w:rsid w:val="008F0DA9"/>
    <w:rsid w:val="008F1930"/>
    <w:rsid w:val="009008FA"/>
    <w:rsid w:val="00907411"/>
    <w:rsid w:val="00910E98"/>
    <w:rsid w:val="00917998"/>
    <w:rsid w:val="00921A5A"/>
    <w:rsid w:val="00942E81"/>
    <w:rsid w:val="009508FA"/>
    <w:rsid w:val="00952CBB"/>
    <w:rsid w:val="009656C9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8E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22F3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B5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06EB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0561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37F70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748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Palátová</cp:lastModifiedBy>
  <cp:revision>4</cp:revision>
  <cp:lastPrinted>2019-09-23T08:46:00Z</cp:lastPrinted>
  <dcterms:created xsi:type="dcterms:W3CDTF">2023-12-14T08:09:00Z</dcterms:created>
  <dcterms:modified xsi:type="dcterms:W3CDTF">2023-12-14T08:40:00Z</dcterms:modified>
</cp:coreProperties>
</file>