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CA3" w:rsidRDefault="00CF7CA3" w:rsidP="00CF7CA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CF7CA3" w:rsidRDefault="00CF7CA3" w:rsidP="00CF7CA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OBEC Blažejov,</w:t>
      </w:r>
    </w:p>
    <w:p w:rsidR="00CF7CA3" w:rsidRDefault="00CF7CA3" w:rsidP="00CF7CA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Blažejov</w:t>
      </w:r>
    </w:p>
    <w:p w:rsidR="00CF7CA3" w:rsidRDefault="00CF7CA3" w:rsidP="00CF7CA3">
      <w:pPr>
        <w:pStyle w:val="Zhlav"/>
      </w:pPr>
    </w:p>
    <w:p w:rsidR="00CF7CA3" w:rsidRDefault="00CF7CA3" w:rsidP="00CF7CA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CF7CA3" w:rsidRDefault="00CF7CA3" w:rsidP="00CF7CA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 obce Blažejov,</w:t>
      </w:r>
    </w:p>
    <w:p w:rsidR="00CF7CA3" w:rsidRDefault="00CF7CA3" w:rsidP="00CF7CA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mění Obecně závazná vyhláška č. 2/2023, o místním poplatku za obecní systém odpadového hospodářství</w:t>
      </w:r>
    </w:p>
    <w:p w:rsidR="00CF7CA3" w:rsidRDefault="00CF7CA3" w:rsidP="00CF7CA3">
      <w:pPr>
        <w:spacing w:line="276" w:lineRule="auto"/>
        <w:jc w:val="center"/>
        <w:rPr>
          <w:rFonts w:ascii="Arial" w:hAnsi="Arial" w:cs="Arial"/>
          <w:b/>
        </w:rPr>
      </w:pPr>
    </w:p>
    <w:p w:rsidR="00CF7CA3" w:rsidRDefault="00CF7CA3" w:rsidP="00CF7CA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F7CA3" w:rsidRDefault="00CF7CA3" w:rsidP="00CF7CA3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:rsidR="00CF7CA3" w:rsidRDefault="00CF7CA3" w:rsidP="00CF7CA3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Blažejov se na svém zasedání dne </w:t>
      </w:r>
      <w:proofErr w:type="gramStart"/>
      <w:r>
        <w:rPr>
          <w:rFonts w:ascii="Arial" w:hAnsi="Arial" w:cs="Arial"/>
          <w:sz w:val="22"/>
          <w:szCs w:val="22"/>
        </w:rPr>
        <w:t>7.3.2024</w:t>
      </w:r>
      <w:proofErr w:type="gramEnd"/>
      <w:r>
        <w:rPr>
          <w:rFonts w:ascii="Arial" w:hAnsi="Arial" w:cs="Arial"/>
          <w:sz w:val="22"/>
          <w:szCs w:val="22"/>
        </w:rPr>
        <w:t xml:space="preserve"> usnesením č. 8/7/2024 usneslo vydat na základě § 10 písm. d) a § 84 odst. 2 písmeno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:</w:t>
      </w:r>
    </w:p>
    <w:p w:rsidR="00CF7CA3" w:rsidRDefault="00CF7CA3" w:rsidP="00CF7CA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F7CA3" w:rsidRDefault="00CF7CA3" w:rsidP="00CF7CA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F7CA3" w:rsidRDefault="00CF7CA3" w:rsidP="00CF7CA3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:rsidR="00CF7CA3" w:rsidRDefault="00CF7CA3" w:rsidP="00CF7CA3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CF7CA3" w:rsidRDefault="00CF7CA3" w:rsidP="00CF7CA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2/2023, o místním poplatku za obecní systém odpadového hospodářství se mění a čl. 6 odst. 3 písm. a) zní takto: je v obci přihlášena k pobytu.</w:t>
      </w:r>
    </w:p>
    <w:p w:rsidR="00CF7CA3" w:rsidRDefault="00CF7CA3" w:rsidP="00CF7CA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F7CA3" w:rsidRDefault="00CF7CA3" w:rsidP="00CF7CA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F7CA3" w:rsidRDefault="00CF7CA3" w:rsidP="00CF7CA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F7CA3" w:rsidRDefault="00CF7CA3" w:rsidP="00CF7CA3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CF7CA3" w:rsidRDefault="00CF7CA3" w:rsidP="00CF7CA3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CF7CA3" w:rsidRDefault="00CF7CA3" w:rsidP="00CF7CA3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CF7CA3" w:rsidRDefault="00CF7CA3" w:rsidP="00CF7CA3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následujícím dnem po dni zveřejnění.</w:t>
      </w:r>
    </w:p>
    <w:p w:rsidR="00CF7CA3" w:rsidRDefault="00CF7CA3" w:rsidP="00CF7CA3">
      <w:pPr>
        <w:pStyle w:val="Nadpis2"/>
      </w:pPr>
    </w:p>
    <w:p w:rsidR="00CF7CA3" w:rsidRDefault="00CF7CA3" w:rsidP="00CF7CA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F7CA3" w:rsidRDefault="00CF7CA3" w:rsidP="00CF7CA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F7CA3" w:rsidRDefault="00CF7CA3" w:rsidP="00CF7CA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F7CA3" w:rsidRDefault="00CF7CA3" w:rsidP="00CF7CA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F7CA3" w:rsidRDefault="00CF7CA3" w:rsidP="00CF7CA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F7CA3" w:rsidRDefault="00CF7CA3" w:rsidP="00CF7CA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:rsidR="00CF7CA3" w:rsidRDefault="00CF7CA3" w:rsidP="00CF7CA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Petr  T ó t h, 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Ing. arch. Blanka </w:t>
      </w:r>
      <w:proofErr w:type="spellStart"/>
      <w:r>
        <w:rPr>
          <w:rFonts w:ascii="Arial" w:hAnsi="Arial" w:cs="Arial"/>
          <w:sz w:val="22"/>
          <w:szCs w:val="22"/>
        </w:rPr>
        <w:t>Tancerová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CF7CA3" w:rsidRDefault="00CF7CA3" w:rsidP="00CF7CA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starosta                                                                        místostarostka</w:t>
      </w:r>
      <w:proofErr w:type="gramEnd"/>
    </w:p>
    <w:p w:rsidR="00CF7CA3" w:rsidRDefault="00CF7CA3" w:rsidP="00CF7CA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9671C8" w:rsidRDefault="009671C8"/>
    <w:sectPr w:rsidR="00967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A3"/>
    <w:rsid w:val="000A2DB8"/>
    <w:rsid w:val="009671C8"/>
    <w:rsid w:val="00C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05626-C3FC-4EC2-A350-68E3E439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7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F7CA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CF7CA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semiHidden/>
    <w:unhideWhenUsed/>
    <w:rsid w:val="00CF7C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CF7C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F7C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CF7CA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ázvy článků"/>
    <w:basedOn w:val="Normln"/>
    <w:rsid w:val="00CF7CA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F7CA3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Kamila2</dc:creator>
  <cp:keywords/>
  <dc:description/>
  <cp:lastModifiedBy>Kamila2</cp:lastModifiedBy>
  <cp:revision>1</cp:revision>
  <dcterms:created xsi:type="dcterms:W3CDTF">2024-03-08T07:24:00Z</dcterms:created>
  <dcterms:modified xsi:type="dcterms:W3CDTF">2024-03-08T07:26:00Z</dcterms:modified>
</cp:coreProperties>
</file>