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B90BD" w14:textId="432DCE91" w:rsidR="00A01D3B" w:rsidRPr="003115DE" w:rsidRDefault="007B0810" w:rsidP="003115DE">
      <w:pPr>
        <w:suppressAutoHyphens/>
        <w:overflowPunct w:val="0"/>
        <w:autoSpaceDE w:val="0"/>
        <w:autoSpaceDN w:val="0"/>
        <w:adjustRightInd w:val="0"/>
        <w:spacing w:line="22" w:lineRule="atLeast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3115DE">
        <w:rPr>
          <w:rFonts w:ascii="Arial" w:hAnsi="Arial" w:cs="Arial"/>
          <w:b/>
          <w:color w:val="000000"/>
          <w:sz w:val="22"/>
          <w:szCs w:val="22"/>
        </w:rPr>
        <w:t>Městys Škvorec</w:t>
      </w:r>
    </w:p>
    <w:p w14:paraId="663421F4" w14:textId="3ED8BF9A" w:rsidR="00A01D3B" w:rsidRDefault="00A01D3B" w:rsidP="003115DE">
      <w:pPr>
        <w:suppressAutoHyphens/>
        <w:overflowPunct w:val="0"/>
        <w:autoSpaceDE w:val="0"/>
        <w:autoSpaceDN w:val="0"/>
        <w:adjustRightInd w:val="0"/>
        <w:spacing w:line="22" w:lineRule="atLeast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3115DE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7B0810" w:rsidRPr="003115DE">
        <w:rPr>
          <w:rFonts w:ascii="Arial" w:hAnsi="Arial" w:cs="Arial"/>
          <w:b/>
          <w:color w:val="000000"/>
          <w:sz w:val="22"/>
          <w:szCs w:val="22"/>
        </w:rPr>
        <w:t>městyse Škvorec</w:t>
      </w:r>
    </w:p>
    <w:p w14:paraId="51820913" w14:textId="77777777" w:rsidR="00261647" w:rsidRPr="003115DE" w:rsidRDefault="00261647" w:rsidP="003115DE">
      <w:pPr>
        <w:suppressAutoHyphens/>
        <w:overflowPunct w:val="0"/>
        <w:autoSpaceDE w:val="0"/>
        <w:autoSpaceDN w:val="0"/>
        <w:adjustRightInd w:val="0"/>
        <w:spacing w:line="22" w:lineRule="atLeast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247FE96D" w14:textId="5302EBA4" w:rsidR="00A84993" w:rsidRPr="003115DE" w:rsidRDefault="000B3FCF" w:rsidP="003115DE">
      <w:pPr>
        <w:suppressAutoHyphens/>
        <w:overflowPunct w:val="0"/>
        <w:autoSpaceDE w:val="0"/>
        <w:autoSpaceDN w:val="0"/>
        <w:adjustRightInd w:val="0"/>
        <w:spacing w:line="22" w:lineRule="atLeast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3115DE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3115DE" w:rsidRPr="003115DE">
        <w:rPr>
          <w:rFonts w:ascii="Arial" w:hAnsi="Arial" w:cs="Arial"/>
          <w:b/>
          <w:color w:val="000000"/>
          <w:sz w:val="22"/>
          <w:szCs w:val="22"/>
        </w:rPr>
        <w:t xml:space="preserve"> m</w:t>
      </w:r>
      <w:r w:rsidR="007B0810" w:rsidRPr="003115DE">
        <w:rPr>
          <w:rFonts w:ascii="Arial" w:hAnsi="Arial" w:cs="Arial"/>
          <w:b/>
          <w:color w:val="000000"/>
          <w:sz w:val="22"/>
          <w:szCs w:val="22"/>
        </w:rPr>
        <w:t>ěstyse Škvorec</w:t>
      </w:r>
    </w:p>
    <w:p w14:paraId="34A0E6D7" w14:textId="77777777" w:rsidR="00966B18" w:rsidRPr="003115DE" w:rsidRDefault="00966B18" w:rsidP="003115DE">
      <w:pPr>
        <w:pStyle w:val="Zkladntext"/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3115DE">
        <w:rPr>
          <w:rFonts w:ascii="Arial" w:hAnsi="Arial" w:cs="Arial"/>
          <w:b/>
          <w:sz w:val="22"/>
          <w:szCs w:val="22"/>
        </w:rPr>
        <w:t>k zajištění udržování čistoty veřejných prostranství</w:t>
      </w:r>
      <w:r w:rsidR="00661538" w:rsidRPr="003115DE">
        <w:rPr>
          <w:rFonts w:ascii="Arial" w:hAnsi="Arial" w:cs="Arial"/>
          <w:b/>
          <w:sz w:val="22"/>
          <w:szCs w:val="22"/>
        </w:rPr>
        <w:t>,</w:t>
      </w:r>
      <w:r w:rsidRPr="003115DE">
        <w:rPr>
          <w:rFonts w:ascii="Arial" w:hAnsi="Arial" w:cs="Arial"/>
          <w:b/>
          <w:sz w:val="22"/>
          <w:szCs w:val="22"/>
        </w:rPr>
        <w:t xml:space="preserve"> k</w:t>
      </w:r>
      <w:r w:rsidR="00A01D3B" w:rsidRPr="003115DE">
        <w:rPr>
          <w:rFonts w:ascii="Arial" w:hAnsi="Arial" w:cs="Arial"/>
          <w:b/>
          <w:sz w:val="22"/>
          <w:szCs w:val="22"/>
        </w:rPr>
        <w:t> </w:t>
      </w:r>
      <w:r w:rsidRPr="003115DE">
        <w:rPr>
          <w:rFonts w:ascii="Arial" w:hAnsi="Arial" w:cs="Arial"/>
          <w:b/>
          <w:sz w:val="22"/>
          <w:szCs w:val="22"/>
        </w:rPr>
        <w:t>ochraně životního prostředí, zeleně v zástavbě a ostatní veřejné zeleně</w:t>
      </w:r>
    </w:p>
    <w:p w14:paraId="1BC49109" w14:textId="77777777" w:rsidR="00966B18" w:rsidRPr="003115DE" w:rsidRDefault="00966B18" w:rsidP="003115DE">
      <w:pPr>
        <w:pStyle w:val="Zkladntext"/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EFCD252" w14:textId="7CD2E74A" w:rsidR="00966B18" w:rsidRDefault="00966B18" w:rsidP="003115DE">
      <w:pPr>
        <w:pStyle w:val="Zkladntext"/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 xml:space="preserve">Zastupitelstvo </w:t>
      </w:r>
      <w:r w:rsidR="007B0810" w:rsidRPr="003115DE">
        <w:rPr>
          <w:rFonts w:ascii="Arial" w:hAnsi="Arial" w:cs="Arial"/>
          <w:sz w:val="22"/>
          <w:szCs w:val="22"/>
        </w:rPr>
        <w:t xml:space="preserve">městyse Škvorec </w:t>
      </w:r>
      <w:r w:rsidRPr="003115DE">
        <w:rPr>
          <w:rFonts w:ascii="Arial" w:hAnsi="Arial" w:cs="Arial"/>
          <w:sz w:val="22"/>
          <w:szCs w:val="22"/>
        </w:rPr>
        <w:t xml:space="preserve">se na svém zasedání dne </w:t>
      </w:r>
      <w:r w:rsidR="007B0810" w:rsidRPr="003115DE">
        <w:rPr>
          <w:rFonts w:ascii="Arial" w:hAnsi="Arial" w:cs="Arial"/>
          <w:sz w:val="22"/>
          <w:szCs w:val="22"/>
        </w:rPr>
        <w:t>3.</w:t>
      </w:r>
      <w:r w:rsidR="00015D4C">
        <w:rPr>
          <w:rFonts w:ascii="Arial" w:hAnsi="Arial" w:cs="Arial"/>
          <w:sz w:val="22"/>
          <w:szCs w:val="22"/>
        </w:rPr>
        <w:t xml:space="preserve"> </w:t>
      </w:r>
      <w:r w:rsidR="007B0810" w:rsidRPr="003115DE">
        <w:rPr>
          <w:rFonts w:ascii="Arial" w:hAnsi="Arial" w:cs="Arial"/>
          <w:sz w:val="22"/>
          <w:szCs w:val="22"/>
        </w:rPr>
        <w:t>12.</w:t>
      </w:r>
      <w:r w:rsidR="00015D4C">
        <w:rPr>
          <w:rFonts w:ascii="Arial" w:hAnsi="Arial" w:cs="Arial"/>
          <w:sz w:val="22"/>
          <w:szCs w:val="22"/>
        </w:rPr>
        <w:t xml:space="preserve"> </w:t>
      </w:r>
      <w:r w:rsidR="007B0810" w:rsidRPr="003115DE">
        <w:rPr>
          <w:rFonts w:ascii="Arial" w:hAnsi="Arial" w:cs="Arial"/>
          <w:sz w:val="22"/>
          <w:szCs w:val="22"/>
        </w:rPr>
        <w:t>2024</w:t>
      </w:r>
      <w:r w:rsidRPr="003115DE">
        <w:rPr>
          <w:rFonts w:ascii="Arial" w:hAnsi="Arial" w:cs="Arial"/>
          <w:sz w:val="22"/>
          <w:szCs w:val="22"/>
        </w:rPr>
        <w:t xml:space="preserve"> usnesením č.</w:t>
      </w:r>
      <w:r w:rsidR="00261647">
        <w:rPr>
          <w:rFonts w:ascii="Arial" w:hAnsi="Arial" w:cs="Arial"/>
          <w:sz w:val="22"/>
          <w:szCs w:val="22"/>
        </w:rPr>
        <w:t xml:space="preserve"> 10-9</w:t>
      </w:r>
      <w:r w:rsidR="007B0810" w:rsidRPr="003115DE">
        <w:rPr>
          <w:rFonts w:ascii="Arial" w:hAnsi="Arial" w:cs="Arial"/>
          <w:sz w:val="22"/>
          <w:szCs w:val="22"/>
        </w:rPr>
        <w:t>/2024</w:t>
      </w:r>
      <w:r w:rsidRPr="003115D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3115DE">
        <w:rPr>
          <w:rFonts w:ascii="Arial" w:hAnsi="Arial" w:cs="Arial"/>
          <w:sz w:val="22"/>
          <w:szCs w:val="22"/>
        </w:rPr>
        <w:t>ust</w:t>
      </w:r>
      <w:proofErr w:type="spellEnd"/>
      <w:r w:rsidRPr="003115DE">
        <w:rPr>
          <w:rFonts w:ascii="Arial" w:hAnsi="Arial" w:cs="Arial"/>
          <w:sz w:val="22"/>
          <w:szCs w:val="22"/>
        </w:rPr>
        <w:t>. § 10 písm. c</w:t>
      </w:r>
      <w:r w:rsidR="001E6828" w:rsidRPr="003115DE">
        <w:rPr>
          <w:rFonts w:ascii="Arial" w:hAnsi="Arial" w:cs="Arial"/>
          <w:sz w:val="22"/>
          <w:szCs w:val="22"/>
        </w:rPr>
        <w:t xml:space="preserve">) a </w:t>
      </w:r>
      <w:proofErr w:type="spellStart"/>
      <w:r w:rsidR="001E6828" w:rsidRPr="003115DE">
        <w:rPr>
          <w:rFonts w:ascii="Arial" w:hAnsi="Arial" w:cs="Arial"/>
          <w:sz w:val="22"/>
          <w:szCs w:val="22"/>
        </w:rPr>
        <w:t>ust</w:t>
      </w:r>
      <w:proofErr w:type="spellEnd"/>
      <w:r w:rsidR="001E6828" w:rsidRPr="003115DE">
        <w:rPr>
          <w:rFonts w:ascii="Arial" w:hAnsi="Arial" w:cs="Arial"/>
          <w:sz w:val="22"/>
          <w:szCs w:val="22"/>
        </w:rPr>
        <w:t xml:space="preserve">. § 84 odst. 2 písm. h) </w:t>
      </w:r>
      <w:r w:rsidRPr="003115DE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0587E012" w14:textId="77777777" w:rsidR="003115DE" w:rsidRPr="003115DE" w:rsidRDefault="003115DE" w:rsidP="003115DE">
      <w:pPr>
        <w:pStyle w:val="Zkladntext"/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241D7BA4" w14:textId="77777777" w:rsidR="00D76BA6" w:rsidRPr="003115DE" w:rsidRDefault="00D76BA6" w:rsidP="003115DE">
      <w:pPr>
        <w:pStyle w:val="Nadpis1"/>
        <w:spacing w:before="0" w:after="0" w:line="22" w:lineRule="atLeast"/>
        <w:jc w:val="center"/>
        <w:rPr>
          <w:rFonts w:ascii="Arial" w:hAnsi="Arial" w:cs="Arial"/>
          <w:bCs w:val="0"/>
          <w:sz w:val="22"/>
          <w:szCs w:val="22"/>
        </w:rPr>
      </w:pPr>
      <w:r w:rsidRPr="003115DE">
        <w:rPr>
          <w:rFonts w:ascii="Arial" w:hAnsi="Arial" w:cs="Arial"/>
          <w:bCs w:val="0"/>
          <w:sz w:val="22"/>
          <w:szCs w:val="22"/>
        </w:rPr>
        <w:t>Čl. 1</w:t>
      </w:r>
    </w:p>
    <w:p w14:paraId="1A1D12FB" w14:textId="77777777" w:rsidR="00D76BA6" w:rsidRPr="003115DE" w:rsidRDefault="00D76BA6" w:rsidP="003115DE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3115DE">
        <w:rPr>
          <w:rFonts w:ascii="Arial" w:hAnsi="Arial" w:cs="Arial"/>
          <w:b/>
          <w:sz w:val="22"/>
          <w:szCs w:val="22"/>
        </w:rPr>
        <w:t>Úvodní ustanovení</w:t>
      </w:r>
    </w:p>
    <w:p w14:paraId="58D7BDA9" w14:textId="4043C038" w:rsidR="00D76BA6" w:rsidRPr="003115DE" w:rsidRDefault="00707EFD" w:rsidP="003115DE">
      <w:pPr>
        <w:numPr>
          <w:ilvl w:val="0"/>
          <w:numId w:val="25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veřejných prostranství</w:t>
      </w:r>
      <w:r w:rsidR="000B4C3A" w:rsidRPr="003115D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115DE">
        <w:rPr>
          <w:rFonts w:ascii="Arial" w:hAnsi="Arial" w:cs="Arial"/>
          <w:sz w:val="22"/>
          <w:szCs w:val="22"/>
        </w:rPr>
        <w:t>, k ochraně zeleně v zástavbě a ostatní veřejné zeleně (dále jen „veřejná zeleň“).</w:t>
      </w:r>
    </w:p>
    <w:p w14:paraId="303D8E90" w14:textId="1B15F124" w:rsidR="00D76BA6" w:rsidRPr="003115DE" w:rsidRDefault="00D76BA6" w:rsidP="003115DE">
      <w:pPr>
        <w:numPr>
          <w:ilvl w:val="0"/>
          <w:numId w:val="25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</w:t>
      </w:r>
      <w:r w:rsidR="007B0810" w:rsidRPr="003115DE">
        <w:rPr>
          <w:rFonts w:ascii="Arial" w:hAnsi="Arial" w:cs="Arial"/>
          <w:sz w:val="22"/>
          <w:szCs w:val="22"/>
        </w:rPr>
        <w:t>městyse.</w:t>
      </w:r>
      <w:r w:rsidRPr="003115DE">
        <w:rPr>
          <w:rFonts w:ascii="Arial" w:hAnsi="Arial" w:cs="Arial"/>
          <w:sz w:val="22"/>
          <w:szCs w:val="22"/>
        </w:rPr>
        <w:t xml:space="preserve"> </w:t>
      </w:r>
    </w:p>
    <w:p w14:paraId="53222B3B" w14:textId="77777777" w:rsidR="00A01D3B" w:rsidRPr="003115DE" w:rsidRDefault="00A01D3B" w:rsidP="003115DE">
      <w:pPr>
        <w:spacing w:line="22" w:lineRule="atLeast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E16ADF" w14:textId="77777777" w:rsidR="00D76BA6" w:rsidRPr="003115DE" w:rsidRDefault="00D76BA6" w:rsidP="003115DE">
      <w:pPr>
        <w:spacing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15D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2CDD131" w14:textId="77777777" w:rsidR="00D76BA6" w:rsidRPr="003115DE" w:rsidRDefault="00D76BA6" w:rsidP="003115DE">
      <w:pPr>
        <w:spacing w:line="22" w:lineRule="atLeast"/>
        <w:jc w:val="center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45CFB4F3" w14:textId="77777777" w:rsidR="00D76BA6" w:rsidRPr="003115DE" w:rsidRDefault="00D76BA6" w:rsidP="003115DE">
      <w:pPr>
        <w:numPr>
          <w:ilvl w:val="0"/>
          <w:numId w:val="26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404C5577" w14:textId="77777777" w:rsidR="00D76BA6" w:rsidRPr="003115DE" w:rsidRDefault="00D76BA6" w:rsidP="003115DE">
      <w:pPr>
        <w:numPr>
          <w:ilvl w:val="0"/>
          <w:numId w:val="26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73A790D" w14:textId="77777777" w:rsidR="00D76BA6" w:rsidRPr="003115DE" w:rsidRDefault="00D76BA6" w:rsidP="003115DE">
      <w:pPr>
        <w:numPr>
          <w:ilvl w:val="0"/>
          <w:numId w:val="26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3115DE">
        <w:rPr>
          <w:rFonts w:ascii="Arial" w:hAnsi="Arial" w:cs="Arial"/>
          <w:sz w:val="22"/>
          <w:szCs w:val="22"/>
        </w:rPr>
        <w:t>e</w:t>
      </w:r>
      <w:r w:rsidRPr="003115DE">
        <w:rPr>
          <w:rFonts w:ascii="Arial" w:hAnsi="Arial" w:cs="Arial"/>
          <w:sz w:val="22"/>
          <w:szCs w:val="22"/>
        </w:rPr>
        <w:t>menty zvířete odstraní neprodleně toto znečištění osoba, která má zvíře v dané chvíli ve své péči.</w:t>
      </w:r>
    </w:p>
    <w:p w14:paraId="0380E689" w14:textId="77777777" w:rsidR="00A01D3B" w:rsidRPr="003115DE" w:rsidRDefault="00A01D3B" w:rsidP="003115DE">
      <w:pPr>
        <w:spacing w:line="22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0318D6E3" w14:textId="77777777" w:rsidR="00D76BA6" w:rsidRPr="003115DE" w:rsidRDefault="00D76BA6" w:rsidP="003115DE">
      <w:pPr>
        <w:spacing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15D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AF87005" w14:textId="77777777" w:rsidR="00D76BA6" w:rsidRPr="003115DE" w:rsidRDefault="00D76BA6" w:rsidP="003115DE">
      <w:pPr>
        <w:spacing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3115DE">
        <w:rPr>
          <w:rFonts w:ascii="Arial" w:hAnsi="Arial" w:cs="Arial"/>
          <w:b/>
          <w:sz w:val="22"/>
          <w:szCs w:val="22"/>
        </w:rPr>
        <w:t>Ochrana veřejné zeleně</w:t>
      </w:r>
    </w:p>
    <w:p w14:paraId="6E107DBC" w14:textId="77777777" w:rsidR="00D76BA6" w:rsidRPr="003115DE" w:rsidRDefault="00D76BA6" w:rsidP="003115DE">
      <w:pPr>
        <w:numPr>
          <w:ilvl w:val="0"/>
          <w:numId w:val="27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E0F15BB" w14:textId="77777777" w:rsidR="00D76BA6" w:rsidRPr="003115DE" w:rsidRDefault="00D76BA6" w:rsidP="003115DE">
      <w:pPr>
        <w:numPr>
          <w:ilvl w:val="0"/>
          <w:numId w:val="27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Na plochách veřejné zeleně je zakázáno:</w:t>
      </w:r>
    </w:p>
    <w:p w14:paraId="479A5703" w14:textId="77777777" w:rsidR="005B13B8" w:rsidRPr="003115DE" w:rsidRDefault="005B13B8" w:rsidP="003115DE">
      <w:pPr>
        <w:pStyle w:val="ZkladntextIMP"/>
        <w:numPr>
          <w:ilvl w:val="0"/>
          <w:numId w:val="23"/>
        </w:numPr>
        <w:spacing w:line="22" w:lineRule="atLeast"/>
        <w:ind w:left="757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708D846" w14:textId="77777777" w:rsidR="005B13B8" w:rsidRPr="003115DE" w:rsidRDefault="005B13B8" w:rsidP="003115DE">
      <w:pPr>
        <w:pStyle w:val="ZkladntextIMP"/>
        <w:numPr>
          <w:ilvl w:val="0"/>
          <w:numId w:val="23"/>
        </w:numPr>
        <w:spacing w:line="22" w:lineRule="atLeast"/>
        <w:ind w:left="757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795DA229" w14:textId="77777777" w:rsidR="005B13B8" w:rsidRPr="003115DE" w:rsidRDefault="005B13B8" w:rsidP="003115DE">
      <w:pPr>
        <w:numPr>
          <w:ilvl w:val="0"/>
          <w:numId w:val="23"/>
        </w:numPr>
        <w:spacing w:line="22" w:lineRule="atLeast"/>
        <w:ind w:left="757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1822E998" w14:textId="77777777" w:rsidR="005B13B8" w:rsidRPr="003115DE" w:rsidRDefault="005B13B8" w:rsidP="003115DE">
      <w:pPr>
        <w:numPr>
          <w:ilvl w:val="0"/>
          <w:numId w:val="23"/>
        </w:numPr>
        <w:spacing w:line="22" w:lineRule="atLeast"/>
        <w:ind w:left="757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0E6838E0" w14:textId="01B007D9" w:rsidR="005B13B8" w:rsidRPr="003115DE" w:rsidRDefault="005B13B8" w:rsidP="003115DE">
      <w:pPr>
        <w:numPr>
          <w:ilvl w:val="0"/>
          <w:numId w:val="23"/>
        </w:numPr>
        <w:spacing w:line="22" w:lineRule="atLeast"/>
        <w:ind w:left="757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9D6FD0" w:rsidRPr="003115DE">
        <w:rPr>
          <w:rFonts w:ascii="Arial" w:hAnsi="Arial" w:cs="Arial"/>
          <w:sz w:val="22"/>
          <w:szCs w:val="22"/>
        </w:rPr>
        <w:t>,</w:t>
      </w:r>
    </w:p>
    <w:p w14:paraId="770AF1CE" w14:textId="18178845" w:rsidR="009D6FD0" w:rsidRPr="003115DE" w:rsidRDefault="009D6FD0" w:rsidP="003115DE">
      <w:pPr>
        <w:numPr>
          <w:ilvl w:val="0"/>
          <w:numId w:val="23"/>
        </w:numPr>
        <w:spacing w:line="22" w:lineRule="atLeast"/>
        <w:ind w:left="757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odkládat nebo skladovat jakékoliv předměty nebo materiál, a to s výjimkou případů užívání veřejného prostranství na základě zvláštní právní úpravy.</w:t>
      </w:r>
    </w:p>
    <w:p w14:paraId="5929C22F" w14:textId="77777777" w:rsidR="009D6FD0" w:rsidRPr="003115DE" w:rsidRDefault="009D6FD0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7A7178FF" w14:textId="2397F26C" w:rsidR="00CA408E" w:rsidRPr="003115DE" w:rsidRDefault="00CA408E" w:rsidP="003115DE">
      <w:pPr>
        <w:spacing w:line="22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115DE">
        <w:rPr>
          <w:rFonts w:ascii="Arial" w:hAnsi="Arial" w:cs="Arial"/>
          <w:b/>
          <w:bCs/>
          <w:sz w:val="22"/>
          <w:szCs w:val="22"/>
        </w:rPr>
        <w:t>Čl. 4</w:t>
      </w:r>
    </w:p>
    <w:p w14:paraId="6E3BD55B" w14:textId="77777777" w:rsidR="00CA408E" w:rsidRPr="003115DE" w:rsidRDefault="00CA408E" w:rsidP="003115DE">
      <w:pPr>
        <w:spacing w:line="22" w:lineRule="atLeast"/>
        <w:jc w:val="center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9DB6AFD" w14:textId="77777777" w:rsidR="00832775" w:rsidRPr="003115DE" w:rsidRDefault="00832775" w:rsidP="003115DE">
      <w:pPr>
        <w:numPr>
          <w:ilvl w:val="0"/>
          <w:numId w:val="28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Jednotlivá ustanovení této obecně závazné vyhlášky nenahrazují povinnosti fyzických a právnických osob stanovené zvláštními právními předpisy.</w:t>
      </w:r>
    </w:p>
    <w:p w14:paraId="5348E8A0" w14:textId="77777777" w:rsidR="00037EB3" w:rsidRPr="003115DE" w:rsidRDefault="00832775" w:rsidP="003115DE">
      <w:pPr>
        <w:numPr>
          <w:ilvl w:val="0"/>
          <w:numId w:val="28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3CE695DD" w14:textId="14321118" w:rsidR="00D12601" w:rsidRPr="003115DE" w:rsidRDefault="00D12601" w:rsidP="003115DE">
      <w:pPr>
        <w:numPr>
          <w:ilvl w:val="0"/>
          <w:numId w:val="28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Zrušuje se obecně závazná vyhláška č.</w:t>
      </w:r>
      <w:r w:rsidR="00CD3B7F">
        <w:rPr>
          <w:rFonts w:ascii="Arial" w:hAnsi="Arial" w:cs="Arial"/>
          <w:sz w:val="22"/>
          <w:szCs w:val="22"/>
        </w:rPr>
        <w:t xml:space="preserve"> </w:t>
      </w:r>
      <w:r w:rsidR="00790351" w:rsidRPr="003115DE">
        <w:rPr>
          <w:rFonts w:ascii="Arial" w:hAnsi="Arial" w:cs="Arial"/>
          <w:sz w:val="22"/>
          <w:szCs w:val="22"/>
        </w:rPr>
        <w:t>6/2007</w:t>
      </w:r>
      <w:r w:rsidRPr="003115DE">
        <w:rPr>
          <w:rFonts w:ascii="Arial" w:hAnsi="Arial" w:cs="Arial"/>
          <w:sz w:val="22"/>
          <w:szCs w:val="22"/>
        </w:rPr>
        <w:t>,</w:t>
      </w:r>
      <w:r w:rsidR="00E54AC9" w:rsidRPr="003115DE">
        <w:rPr>
          <w:rFonts w:ascii="Arial" w:hAnsi="Arial" w:cs="Arial"/>
          <w:sz w:val="22"/>
          <w:szCs w:val="22"/>
        </w:rPr>
        <w:t xml:space="preserve"> </w:t>
      </w:r>
      <w:r w:rsidR="00790351" w:rsidRPr="003115DE">
        <w:rPr>
          <w:rFonts w:ascii="Arial" w:hAnsi="Arial" w:cs="Arial"/>
          <w:sz w:val="22"/>
          <w:szCs w:val="22"/>
        </w:rPr>
        <w:t>o veřejném pořádku</w:t>
      </w:r>
      <w:r w:rsidRPr="003115DE">
        <w:rPr>
          <w:rFonts w:ascii="Arial" w:hAnsi="Arial" w:cs="Arial"/>
          <w:sz w:val="22"/>
          <w:szCs w:val="22"/>
        </w:rPr>
        <w:t xml:space="preserve"> ze dne </w:t>
      </w:r>
      <w:r w:rsidR="00790351" w:rsidRPr="003115DE">
        <w:rPr>
          <w:rFonts w:ascii="Arial" w:hAnsi="Arial" w:cs="Arial"/>
          <w:sz w:val="22"/>
          <w:szCs w:val="22"/>
        </w:rPr>
        <w:t>27.</w:t>
      </w:r>
      <w:r w:rsidR="00CD3B7F">
        <w:rPr>
          <w:rFonts w:ascii="Arial" w:hAnsi="Arial" w:cs="Arial"/>
          <w:sz w:val="22"/>
          <w:szCs w:val="22"/>
        </w:rPr>
        <w:t xml:space="preserve"> </w:t>
      </w:r>
      <w:r w:rsidR="00790351" w:rsidRPr="003115DE">
        <w:rPr>
          <w:rFonts w:ascii="Arial" w:hAnsi="Arial" w:cs="Arial"/>
          <w:sz w:val="22"/>
          <w:szCs w:val="22"/>
        </w:rPr>
        <w:t>7.</w:t>
      </w:r>
      <w:r w:rsidR="00CD3B7F">
        <w:rPr>
          <w:rFonts w:ascii="Arial" w:hAnsi="Arial" w:cs="Arial"/>
          <w:sz w:val="22"/>
          <w:szCs w:val="22"/>
        </w:rPr>
        <w:t xml:space="preserve"> </w:t>
      </w:r>
      <w:r w:rsidR="00790351" w:rsidRPr="003115DE">
        <w:rPr>
          <w:rFonts w:ascii="Arial" w:hAnsi="Arial" w:cs="Arial"/>
          <w:sz w:val="22"/>
          <w:szCs w:val="22"/>
        </w:rPr>
        <w:t>2007</w:t>
      </w:r>
      <w:r w:rsidRPr="003115DE">
        <w:rPr>
          <w:rFonts w:ascii="Arial" w:hAnsi="Arial" w:cs="Arial"/>
          <w:sz w:val="22"/>
          <w:szCs w:val="22"/>
        </w:rPr>
        <w:t>.</w:t>
      </w:r>
    </w:p>
    <w:p w14:paraId="02B2740E" w14:textId="77777777" w:rsidR="00A84993" w:rsidRDefault="00A84993" w:rsidP="003115DE">
      <w:pPr>
        <w:numPr>
          <w:ilvl w:val="0"/>
          <w:numId w:val="28"/>
        </w:numPr>
        <w:tabs>
          <w:tab w:val="clear" w:pos="720"/>
          <w:tab w:val="num" w:pos="360"/>
        </w:tabs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3115D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14F181" w14:textId="77777777" w:rsidR="003115DE" w:rsidRDefault="003115DE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093708B2" w14:textId="77777777" w:rsidR="003115DE" w:rsidRDefault="003115DE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5B1BD0BC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5085D6EC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5656D4E6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15FC6796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23A5B65B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7BB9B463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1D98788C" w14:textId="77777777" w:rsidR="00CD3B7F" w:rsidRDefault="00CD3B7F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09F89F2F" w14:textId="7DF445FF" w:rsidR="003115DE" w:rsidRDefault="003115DE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27780AD6" w14:textId="05A79B2C" w:rsidR="003115DE" w:rsidRDefault="003115DE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Martina Vodičková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Jaroslav Vácha</w:t>
      </w:r>
    </w:p>
    <w:p w14:paraId="4E27E668" w14:textId="4DB18276" w:rsidR="001E6828" w:rsidRPr="003115DE" w:rsidRDefault="003115DE" w:rsidP="003115DE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1E6828" w:rsidRPr="003115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D884F" w14:textId="77777777" w:rsidR="00C7409B" w:rsidRDefault="00C7409B">
      <w:r>
        <w:separator/>
      </w:r>
    </w:p>
  </w:endnote>
  <w:endnote w:type="continuationSeparator" w:id="0">
    <w:p w14:paraId="773B337E" w14:textId="77777777" w:rsidR="00C7409B" w:rsidRDefault="00C7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668A" w14:textId="77777777" w:rsidR="00A04231" w:rsidRDefault="00A04231" w:rsidP="00E54A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0F34">
      <w:rPr>
        <w:noProof/>
      </w:rPr>
      <w:t>2</w:t>
    </w:r>
    <w:r>
      <w:fldChar w:fldCharType="end"/>
    </w:r>
  </w:p>
  <w:p w14:paraId="1A9EF00A" w14:textId="77777777" w:rsidR="00E54AC9" w:rsidRDefault="00E54AC9" w:rsidP="00E54AC9">
    <w:pPr>
      <w:pStyle w:val="Zpat"/>
    </w:pPr>
  </w:p>
  <w:p w14:paraId="6F6664BE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F0CD4" w14:textId="77777777" w:rsidR="00C7409B" w:rsidRDefault="00C7409B">
      <w:r>
        <w:separator/>
      </w:r>
    </w:p>
  </w:footnote>
  <w:footnote w:type="continuationSeparator" w:id="0">
    <w:p w14:paraId="367F0998" w14:textId="77777777" w:rsidR="00C7409B" w:rsidRDefault="00C7409B">
      <w:r>
        <w:continuationSeparator/>
      </w:r>
    </w:p>
  </w:footnote>
  <w:footnote w:id="1">
    <w:p w14:paraId="0231FE43" w14:textId="01269BBF" w:rsidR="000B4C3A" w:rsidRPr="003115DE" w:rsidRDefault="000B4C3A">
      <w:pPr>
        <w:pStyle w:val="Textpoznpodarou"/>
        <w:rPr>
          <w:rFonts w:ascii="Arial" w:hAnsi="Arial" w:cs="Arial"/>
          <w:sz w:val="18"/>
          <w:szCs w:val="18"/>
        </w:rPr>
      </w:pPr>
      <w:r w:rsidRPr="003115DE">
        <w:rPr>
          <w:rStyle w:val="Znakapoznpodarou"/>
          <w:rFonts w:ascii="Arial" w:hAnsi="Arial" w:cs="Arial"/>
          <w:sz w:val="18"/>
          <w:szCs w:val="18"/>
        </w:rPr>
        <w:footnoteRef/>
      </w:r>
      <w:r w:rsidRPr="003115DE">
        <w:rPr>
          <w:rFonts w:ascii="Arial" w:hAnsi="Arial" w:cs="Arial"/>
          <w:sz w:val="18"/>
          <w:szCs w:val="18"/>
        </w:rPr>
        <w:t xml:space="preserve"> </w:t>
      </w:r>
      <w:r w:rsidR="00E97B4E" w:rsidRPr="003115DE">
        <w:rPr>
          <w:rFonts w:ascii="Arial" w:hAnsi="Arial" w:cs="Arial"/>
          <w:sz w:val="18"/>
          <w:szCs w:val="18"/>
        </w:rPr>
        <w:t>§ 34 zákona 128/2000Sb</w:t>
      </w:r>
      <w:bookmarkStart w:id="0" w:name="lema27"/>
      <w:bookmarkEnd w:id="0"/>
      <w:r w:rsidR="00E97B4E" w:rsidRPr="003115DE">
        <w:rPr>
          <w:rFonts w:ascii="Arial" w:hAnsi="Arial" w:cs="Arial"/>
          <w:sz w:val="18"/>
          <w:szCs w:val="18"/>
        </w:rPr>
        <w:t xml:space="preserve">. Veřejným prostranstvím </w:t>
      </w:r>
      <w:r w:rsidRPr="003115DE">
        <w:rPr>
          <w:rFonts w:ascii="Arial" w:hAnsi="Arial" w:cs="Arial"/>
          <w:sz w:val="18"/>
          <w:szCs w:val="18"/>
        </w:rPr>
        <w:t>jsou všechna náměstí, ulice, tržiště, chodníky, veřejná zeleň, parky a další prostory přístupné každému bez omezení, tedy sloužící obecnému užívání, a to bez ohledu na vlastnictví k tomuto prostoru.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8715121">
    <w:abstractNumId w:val="7"/>
  </w:num>
  <w:num w:numId="2" w16cid:durableId="966085702">
    <w:abstractNumId w:val="25"/>
  </w:num>
  <w:num w:numId="3" w16cid:durableId="1573151351">
    <w:abstractNumId w:val="3"/>
  </w:num>
  <w:num w:numId="4" w16cid:durableId="1490054619">
    <w:abstractNumId w:val="17"/>
  </w:num>
  <w:num w:numId="5" w16cid:durableId="1412385869">
    <w:abstractNumId w:val="16"/>
  </w:num>
  <w:num w:numId="6" w16cid:durableId="1765347013">
    <w:abstractNumId w:val="22"/>
  </w:num>
  <w:num w:numId="7" w16cid:durableId="1613055082">
    <w:abstractNumId w:val="8"/>
  </w:num>
  <w:num w:numId="8" w16cid:durableId="1076324607">
    <w:abstractNumId w:val="1"/>
  </w:num>
  <w:num w:numId="9" w16cid:durableId="1521626994">
    <w:abstractNumId w:val="21"/>
  </w:num>
  <w:num w:numId="10" w16cid:durableId="1295216214">
    <w:abstractNumId w:val="14"/>
  </w:num>
  <w:num w:numId="11" w16cid:durableId="1451974326">
    <w:abstractNumId w:val="2"/>
  </w:num>
  <w:num w:numId="12" w16cid:durableId="1951933521">
    <w:abstractNumId w:val="23"/>
  </w:num>
  <w:num w:numId="13" w16cid:durableId="1539512560">
    <w:abstractNumId w:val="19"/>
  </w:num>
  <w:num w:numId="14" w16cid:durableId="988558763">
    <w:abstractNumId w:val="20"/>
  </w:num>
  <w:num w:numId="15" w16cid:durableId="790712978">
    <w:abstractNumId w:val="11"/>
  </w:num>
  <w:num w:numId="16" w16cid:durableId="1711034997">
    <w:abstractNumId w:val="4"/>
  </w:num>
  <w:num w:numId="17" w16cid:durableId="655379730">
    <w:abstractNumId w:val="15"/>
  </w:num>
  <w:num w:numId="18" w16cid:durableId="769544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5929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64844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5693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7044987">
    <w:abstractNumId w:val="0"/>
  </w:num>
  <w:num w:numId="23" w16cid:durableId="941842356">
    <w:abstractNumId w:val="10"/>
  </w:num>
  <w:num w:numId="24" w16cid:durableId="1177111100">
    <w:abstractNumId w:val="18"/>
  </w:num>
  <w:num w:numId="25" w16cid:durableId="740717208">
    <w:abstractNumId w:val="13"/>
  </w:num>
  <w:num w:numId="26" w16cid:durableId="826047338">
    <w:abstractNumId w:val="6"/>
  </w:num>
  <w:num w:numId="27" w16cid:durableId="214514474">
    <w:abstractNumId w:val="9"/>
  </w:num>
  <w:num w:numId="28" w16cid:durableId="1560633100">
    <w:abstractNumId w:val="12"/>
  </w:num>
  <w:num w:numId="29" w16cid:durableId="2138914534">
    <w:abstractNumId w:val="5"/>
  </w:num>
  <w:num w:numId="30" w16cid:durableId="202444831">
    <w:abstractNumId w:val="24"/>
  </w:num>
  <w:num w:numId="31" w16cid:durableId="562956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15D4C"/>
    <w:rsid w:val="00025DE6"/>
    <w:rsid w:val="00037EB3"/>
    <w:rsid w:val="000558B4"/>
    <w:rsid w:val="000915A7"/>
    <w:rsid w:val="0009300E"/>
    <w:rsid w:val="000A74C5"/>
    <w:rsid w:val="000B3FCF"/>
    <w:rsid w:val="000B4C3A"/>
    <w:rsid w:val="000E06EE"/>
    <w:rsid w:val="000F6335"/>
    <w:rsid w:val="0014475F"/>
    <w:rsid w:val="001549BC"/>
    <w:rsid w:val="00184CDE"/>
    <w:rsid w:val="001E6828"/>
    <w:rsid w:val="0022402E"/>
    <w:rsid w:val="0024722A"/>
    <w:rsid w:val="00251BBB"/>
    <w:rsid w:val="00261647"/>
    <w:rsid w:val="00264655"/>
    <w:rsid w:val="00283831"/>
    <w:rsid w:val="00286580"/>
    <w:rsid w:val="003115DE"/>
    <w:rsid w:val="003A00D5"/>
    <w:rsid w:val="00485E44"/>
    <w:rsid w:val="004C1DA2"/>
    <w:rsid w:val="004E5160"/>
    <w:rsid w:val="00505F92"/>
    <w:rsid w:val="005720EB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61602"/>
    <w:rsid w:val="0069139F"/>
    <w:rsid w:val="006A3E47"/>
    <w:rsid w:val="00707EFD"/>
    <w:rsid w:val="00765D13"/>
    <w:rsid w:val="00790351"/>
    <w:rsid w:val="007A301C"/>
    <w:rsid w:val="007B0810"/>
    <w:rsid w:val="007D010C"/>
    <w:rsid w:val="007E1DB2"/>
    <w:rsid w:val="007E487A"/>
    <w:rsid w:val="007F693C"/>
    <w:rsid w:val="00832775"/>
    <w:rsid w:val="00835B00"/>
    <w:rsid w:val="008462D8"/>
    <w:rsid w:val="008F7968"/>
    <w:rsid w:val="009110F7"/>
    <w:rsid w:val="00943367"/>
    <w:rsid w:val="00960C0A"/>
    <w:rsid w:val="00966B18"/>
    <w:rsid w:val="00973F85"/>
    <w:rsid w:val="009D6FD0"/>
    <w:rsid w:val="00A01D3B"/>
    <w:rsid w:val="00A04231"/>
    <w:rsid w:val="00A12FE9"/>
    <w:rsid w:val="00A84993"/>
    <w:rsid w:val="00A9216B"/>
    <w:rsid w:val="00B11780"/>
    <w:rsid w:val="00B8530D"/>
    <w:rsid w:val="00C3658A"/>
    <w:rsid w:val="00C7409B"/>
    <w:rsid w:val="00C91655"/>
    <w:rsid w:val="00CA408E"/>
    <w:rsid w:val="00CA5BFA"/>
    <w:rsid w:val="00CB6822"/>
    <w:rsid w:val="00CD3B7F"/>
    <w:rsid w:val="00D12601"/>
    <w:rsid w:val="00D30F34"/>
    <w:rsid w:val="00D3653F"/>
    <w:rsid w:val="00D52F9F"/>
    <w:rsid w:val="00D76BA6"/>
    <w:rsid w:val="00DB4167"/>
    <w:rsid w:val="00DB69CB"/>
    <w:rsid w:val="00DF35EC"/>
    <w:rsid w:val="00E54AC9"/>
    <w:rsid w:val="00E55D91"/>
    <w:rsid w:val="00E97B4E"/>
    <w:rsid w:val="00EA6FDA"/>
    <w:rsid w:val="00EB7CBA"/>
    <w:rsid w:val="00EC0395"/>
    <w:rsid w:val="00EE0C42"/>
    <w:rsid w:val="00EE5D9C"/>
    <w:rsid w:val="00EE65BD"/>
    <w:rsid w:val="00EF5024"/>
    <w:rsid w:val="00F11C27"/>
    <w:rsid w:val="00F93863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899E71"/>
  <w15:chartTrackingRefBased/>
  <w15:docId w15:val="{C3CF707B-7E3B-45E8-9A0F-2A2156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0B4C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ECEA-DA63-4FAA-86A8-9A5A0016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Uredni</cp:lastModifiedBy>
  <cp:revision>7</cp:revision>
  <cp:lastPrinted>2007-03-05T10:30:00Z</cp:lastPrinted>
  <dcterms:created xsi:type="dcterms:W3CDTF">2024-11-13T13:39:00Z</dcterms:created>
  <dcterms:modified xsi:type="dcterms:W3CDTF">2024-12-04T14:57:00Z</dcterms:modified>
</cp:coreProperties>
</file>