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B4EE" w14:textId="77777777" w:rsidR="00F67D24" w:rsidRPr="00277492" w:rsidRDefault="004B5F40">
      <w:pPr>
        <w:rPr>
          <w:rFonts w:ascii="Tahoma" w:hAnsi="Tahoma" w:cs="Tahoma"/>
          <w:b/>
          <w:sz w:val="21"/>
          <w:szCs w:val="21"/>
        </w:rPr>
      </w:pPr>
      <w:r w:rsidRPr="00277492">
        <w:rPr>
          <w:rFonts w:ascii="Tahoma" w:hAnsi="Tahoma" w:cs="Tahoma"/>
          <w:b/>
          <w:sz w:val="21"/>
          <w:szCs w:val="21"/>
        </w:rPr>
        <w:t>Příloha č. 1</w:t>
      </w:r>
      <w:r w:rsidR="00CA0B5C" w:rsidRPr="00277492">
        <w:rPr>
          <w:rFonts w:ascii="Tahoma" w:hAnsi="Tahoma" w:cs="Tahoma"/>
          <w:b/>
          <w:sz w:val="21"/>
          <w:szCs w:val="21"/>
        </w:rPr>
        <w:t>1</w:t>
      </w:r>
    </w:p>
    <w:p w14:paraId="7B2DC6E1" w14:textId="77777777" w:rsidR="004B5F40" w:rsidRPr="00277492" w:rsidRDefault="004B5F40">
      <w:pPr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Tržní místo, tržiště: </w:t>
      </w:r>
      <w:proofErr w:type="spellStart"/>
      <w:r w:rsidR="00CA0B5C" w:rsidRPr="00277492">
        <w:rPr>
          <w:rFonts w:ascii="Tahoma" w:hAnsi="Tahoma" w:cs="Tahoma"/>
          <w:b/>
          <w:sz w:val="21"/>
          <w:szCs w:val="21"/>
        </w:rPr>
        <w:t>Faunapark</w:t>
      </w:r>
      <w:proofErr w:type="spellEnd"/>
      <w:r w:rsidRPr="00277492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277492">
        <w:rPr>
          <w:rFonts w:ascii="Tahoma" w:hAnsi="Tahoma" w:cs="Tahoma"/>
          <w:b/>
          <w:sz w:val="21"/>
          <w:szCs w:val="21"/>
        </w:rPr>
        <w:t>Frýdek</w:t>
      </w:r>
    </w:p>
    <w:p w14:paraId="26339D54" w14:textId="77777777" w:rsidR="004B5F40" w:rsidRPr="0073567D" w:rsidRDefault="00C33103">
      <w:pPr>
        <w:rPr>
          <w:sz w:val="24"/>
          <w:szCs w:val="24"/>
        </w:rPr>
      </w:pPr>
      <w:r w:rsidRPr="00300ED9">
        <w:rPr>
          <w:noProof/>
          <w:sz w:val="24"/>
          <w:szCs w:val="24"/>
        </w:rPr>
        <w:drawing>
          <wp:inline distT="0" distB="0" distL="0" distR="0" wp14:anchorId="68D38A7C" wp14:editId="1674B7B4">
            <wp:extent cx="5421786" cy="3752850"/>
            <wp:effectExtent l="0" t="0" r="7620" b="0"/>
            <wp:docPr id="1" name="obrázek 1" descr="fauna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unap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67" cy="38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75AA3" w14:textId="77777777" w:rsidR="004B5F40" w:rsidRPr="00277492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Umístění: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r w:rsidR="001619AE" w:rsidRPr="00277492">
        <w:rPr>
          <w:rFonts w:ascii="Tahoma" w:hAnsi="Tahoma" w:cs="Tahoma"/>
          <w:sz w:val="21"/>
          <w:szCs w:val="21"/>
        </w:rPr>
        <w:t>pozem</w:t>
      </w:r>
      <w:r w:rsidR="00905C44" w:rsidRPr="00277492">
        <w:rPr>
          <w:rFonts w:ascii="Tahoma" w:hAnsi="Tahoma" w:cs="Tahoma"/>
          <w:sz w:val="21"/>
          <w:szCs w:val="21"/>
        </w:rPr>
        <w:t>ek</w:t>
      </w:r>
      <w:r w:rsidR="0044253A" w:rsidRPr="00277492">
        <w:rPr>
          <w:rFonts w:ascii="Tahoma" w:hAnsi="Tahoma" w:cs="Tahoma"/>
          <w:sz w:val="21"/>
          <w:szCs w:val="21"/>
        </w:rPr>
        <w:t xml:space="preserve"> </w:t>
      </w:r>
      <w:r w:rsidR="001619AE" w:rsidRPr="0027749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277492">
        <w:rPr>
          <w:rFonts w:ascii="Tahoma" w:hAnsi="Tahoma" w:cs="Tahoma"/>
          <w:sz w:val="21"/>
          <w:szCs w:val="21"/>
        </w:rPr>
        <w:t>p.</w:t>
      </w:r>
      <w:r w:rsidRPr="00277492">
        <w:rPr>
          <w:rFonts w:ascii="Tahoma" w:hAnsi="Tahoma" w:cs="Tahoma"/>
          <w:sz w:val="21"/>
          <w:szCs w:val="21"/>
        </w:rPr>
        <w:t>č</w:t>
      </w:r>
      <w:proofErr w:type="spellEnd"/>
      <w:r w:rsidRPr="00277492">
        <w:rPr>
          <w:rFonts w:ascii="Tahoma" w:hAnsi="Tahoma" w:cs="Tahoma"/>
          <w:sz w:val="21"/>
          <w:szCs w:val="21"/>
        </w:rPr>
        <w:t>.</w:t>
      </w:r>
      <w:r w:rsidR="00CA0B5C" w:rsidRPr="00277492">
        <w:rPr>
          <w:rFonts w:ascii="Tahoma" w:hAnsi="Tahoma" w:cs="Tahoma"/>
          <w:sz w:val="21"/>
          <w:szCs w:val="21"/>
        </w:rPr>
        <w:t xml:space="preserve"> 3261</w:t>
      </w:r>
      <w:r w:rsidR="006868E4" w:rsidRPr="0027749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277492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277492">
        <w:rPr>
          <w:rFonts w:ascii="Tahoma" w:hAnsi="Tahoma" w:cs="Tahoma"/>
          <w:sz w:val="21"/>
          <w:szCs w:val="21"/>
        </w:rPr>
        <w:t xml:space="preserve">. Frýdek, </w:t>
      </w:r>
      <w:r w:rsidR="006868E4" w:rsidRPr="00277492">
        <w:rPr>
          <w:rFonts w:ascii="Tahoma" w:hAnsi="Tahoma" w:cs="Tahoma"/>
          <w:sz w:val="21"/>
          <w:szCs w:val="21"/>
        </w:rPr>
        <w:t xml:space="preserve">rozloha </w:t>
      </w:r>
      <w:r w:rsidR="00026992" w:rsidRPr="00277492">
        <w:rPr>
          <w:rFonts w:ascii="Tahoma" w:hAnsi="Tahoma" w:cs="Tahoma"/>
          <w:sz w:val="21"/>
          <w:szCs w:val="21"/>
        </w:rPr>
        <w:t xml:space="preserve">celkem </w:t>
      </w:r>
      <w:r w:rsidR="006868E4" w:rsidRPr="00277492">
        <w:rPr>
          <w:rFonts w:ascii="Tahoma" w:hAnsi="Tahoma" w:cs="Tahoma"/>
          <w:sz w:val="21"/>
          <w:szCs w:val="21"/>
        </w:rPr>
        <w:t xml:space="preserve">cca </w:t>
      </w:r>
      <w:r w:rsidR="00870603" w:rsidRPr="00277492">
        <w:rPr>
          <w:rFonts w:ascii="Tahoma" w:hAnsi="Tahoma" w:cs="Tahoma"/>
          <w:sz w:val="21"/>
          <w:szCs w:val="21"/>
        </w:rPr>
        <w:t>1</w:t>
      </w:r>
      <w:r w:rsidR="00CA0B5C" w:rsidRPr="00277492">
        <w:rPr>
          <w:rFonts w:ascii="Tahoma" w:hAnsi="Tahoma" w:cs="Tahoma"/>
          <w:sz w:val="21"/>
          <w:szCs w:val="21"/>
        </w:rPr>
        <w:t>4</w:t>
      </w:r>
      <w:r w:rsidR="00FC0ED5" w:rsidRPr="00277492">
        <w:rPr>
          <w:rFonts w:ascii="Tahoma" w:hAnsi="Tahoma" w:cs="Tahoma"/>
          <w:sz w:val="21"/>
          <w:szCs w:val="21"/>
        </w:rPr>
        <w:t>.</w:t>
      </w:r>
      <w:r w:rsidR="00870603" w:rsidRPr="00277492">
        <w:rPr>
          <w:rFonts w:ascii="Tahoma" w:hAnsi="Tahoma" w:cs="Tahoma"/>
          <w:sz w:val="21"/>
          <w:szCs w:val="21"/>
        </w:rPr>
        <w:t>3</w:t>
      </w:r>
      <w:r w:rsidR="00CA0B5C" w:rsidRPr="00277492">
        <w:rPr>
          <w:rFonts w:ascii="Tahoma" w:hAnsi="Tahoma" w:cs="Tahoma"/>
          <w:sz w:val="21"/>
          <w:szCs w:val="21"/>
        </w:rPr>
        <w:t>91</w:t>
      </w:r>
      <w:r w:rsidR="00BD1B71" w:rsidRPr="00277492">
        <w:rPr>
          <w:rFonts w:ascii="Tahoma" w:hAnsi="Tahoma" w:cs="Tahoma"/>
          <w:sz w:val="21"/>
          <w:szCs w:val="21"/>
        </w:rPr>
        <w:t xml:space="preserve"> m2</w:t>
      </w:r>
      <w:r w:rsidR="00705858" w:rsidRPr="00277492">
        <w:rPr>
          <w:rFonts w:ascii="Tahoma" w:hAnsi="Tahoma" w:cs="Tahoma"/>
          <w:sz w:val="21"/>
          <w:szCs w:val="21"/>
        </w:rPr>
        <w:t xml:space="preserve"> -</w:t>
      </w:r>
      <w:r w:rsidR="00341255" w:rsidRPr="00277492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71CCDEC0" w14:textId="77777777" w:rsidR="0034448A" w:rsidRPr="00277492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Doba prodeje: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r w:rsidR="008E0142" w:rsidRPr="00277492">
        <w:rPr>
          <w:rFonts w:ascii="Tahoma" w:hAnsi="Tahoma" w:cs="Tahoma"/>
          <w:sz w:val="21"/>
          <w:szCs w:val="21"/>
        </w:rPr>
        <w:t>dle čl.</w:t>
      </w:r>
      <w:r w:rsidR="0034448A" w:rsidRPr="00277492">
        <w:rPr>
          <w:rFonts w:ascii="Tahoma" w:hAnsi="Tahoma" w:cs="Tahoma"/>
          <w:sz w:val="21"/>
          <w:szCs w:val="21"/>
        </w:rPr>
        <w:t xml:space="preserve"> </w:t>
      </w:r>
      <w:r w:rsidR="002F1C8D" w:rsidRPr="00277492">
        <w:rPr>
          <w:rFonts w:ascii="Tahoma" w:hAnsi="Tahoma" w:cs="Tahoma"/>
          <w:sz w:val="21"/>
          <w:szCs w:val="21"/>
        </w:rPr>
        <w:t>6</w:t>
      </w:r>
      <w:r w:rsidR="008E0142" w:rsidRPr="00277492">
        <w:rPr>
          <w:rFonts w:ascii="Tahoma" w:hAnsi="Tahoma" w:cs="Tahoma"/>
          <w:sz w:val="21"/>
          <w:szCs w:val="21"/>
        </w:rPr>
        <w:t xml:space="preserve"> </w:t>
      </w:r>
      <w:r w:rsidR="0034448A" w:rsidRPr="00277492">
        <w:rPr>
          <w:rFonts w:ascii="Tahoma" w:hAnsi="Tahoma" w:cs="Tahoma"/>
          <w:sz w:val="21"/>
          <w:szCs w:val="21"/>
        </w:rPr>
        <w:t>tohoto nařízení (</w:t>
      </w:r>
      <w:r w:rsidR="00BC7DB3" w:rsidRPr="00277492">
        <w:rPr>
          <w:rFonts w:ascii="Tahoma" w:hAnsi="Tahoma" w:cs="Tahoma"/>
          <w:sz w:val="21"/>
          <w:szCs w:val="21"/>
        </w:rPr>
        <w:t>t</w:t>
      </w:r>
      <w:r w:rsidR="0034448A" w:rsidRPr="00277492">
        <w:rPr>
          <w:rFonts w:ascii="Tahoma" w:hAnsi="Tahoma" w:cs="Tahoma"/>
          <w:sz w:val="21"/>
          <w:szCs w:val="21"/>
        </w:rPr>
        <w:t>ržní řád) a v souladu s dalšími právními předpisy</w:t>
      </w:r>
      <w:r w:rsidR="00F43CB6" w:rsidRPr="00277492">
        <w:rPr>
          <w:rFonts w:ascii="Tahoma" w:hAnsi="Tahoma" w:cs="Tahoma"/>
          <w:sz w:val="21"/>
          <w:szCs w:val="21"/>
        </w:rPr>
        <w:t xml:space="preserve">, a to </w:t>
      </w:r>
      <w:r w:rsidR="008C6C74" w:rsidRPr="00277492">
        <w:rPr>
          <w:rFonts w:ascii="Tahoma" w:hAnsi="Tahoma" w:cs="Tahoma"/>
          <w:sz w:val="21"/>
          <w:szCs w:val="21"/>
        </w:rPr>
        <w:t xml:space="preserve">pouze během konání kulturních, </w:t>
      </w:r>
      <w:r w:rsidR="00F43CB6" w:rsidRPr="00277492">
        <w:rPr>
          <w:rFonts w:ascii="Tahoma" w:hAnsi="Tahoma" w:cs="Tahoma"/>
          <w:sz w:val="21"/>
          <w:szCs w:val="21"/>
        </w:rPr>
        <w:t xml:space="preserve">společenských </w:t>
      </w:r>
      <w:r w:rsidR="008C6C74" w:rsidRPr="00277492">
        <w:rPr>
          <w:rFonts w:ascii="Tahoma" w:hAnsi="Tahoma" w:cs="Tahoma"/>
          <w:sz w:val="21"/>
          <w:szCs w:val="21"/>
        </w:rPr>
        <w:t xml:space="preserve">a sportovních </w:t>
      </w:r>
      <w:r w:rsidR="00F43CB6" w:rsidRPr="00277492">
        <w:rPr>
          <w:rFonts w:ascii="Tahoma" w:hAnsi="Tahoma" w:cs="Tahoma"/>
          <w:sz w:val="21"/>
          <w:szCs w:val="21"/>
        </w:rPr>
        <w:t>akcí.</w:t>
      </w:r>
    </w:p>
    <w:p w14:paraId="5B8A6D26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88A3F51" w14:textId="77777777" w:rsidR="00277492" w:rsidRPr="00277492" w:rsidRDefault="00277492" w:rsidP="00B433F0">
      <w:pPr>
        <w:jc w:val="both"/>
        <w:rPr>
          <w:rFonts w:ascii="Tahoma" w:hAnsi="Tahoma" w:cs="Tahoma"/>
          <w:sz w:val="21"/>
          <w:szCs w:val="21"/>
        </w:rPr>
      </w:pPr>
    </w:p>
    <w:p w14:paraId="1AABF193" w14:textId="77777777" w:rsidR="004A064B" w:rsidRPr="00277492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515F6480" w14:textId="77777777" w:rsidR="00B433F0" w:rsidRPr="00277492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277492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277492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277492">
        <w:rPr>
          <w:rFonts w:ascii="Tahoma" w:hAnsi="Tahoma" w:cs="Tahoma"/>
          <w:sz w:val="21"/>
          <w:szCs w:val="21"/>
          <w:u w:val="single"/>
        </w:rPr>
        <w:t>m</w:t>
      </w:r>
      <w:r w:rsidR="00B433F0" w:rsidRPr="00277492">
        <w:rPr>
          <w:rFonts w:ascii="Tahoma" w:hAnsi="Tahoma" w:cs="Tahoma"/>
          <w:sz w:val="21"/>
          <w:szCs w:val="21"/>
          <w:u w:val="single"/>
        </w:rPr>
        <w:t>:</w:t>
      </w:r>
    </w:p>
    <w:p w14:paraId="539F6302" w14:textId="77777777" w:rsidR="002A5BDC" w:rsidRPr="00277492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277492">
        <w:rPr>
          <w:rFonts w:ascii="Tahoma" w:hAnsi="Tahoma" w:cs="Tahoma"/>
          <w:sz w:val="21"/>
          <w:szCs w:val="21"/>
        </w:rPr>
        <w:t>vlastníkem</w:t>
      </w:r>
      <w:r w:rsidRPr="00277492">
        <w:rPr>
          <w:rFonts w:ascii="Tahoma" w:hAnsi="Tahoma" w:cs="Tahoma"/>
          <w:sz w:val="21"/>
          <w:szCs w:val="21"/>
        </w:rPr>
        <w:t>.</w:t>
      </w:r>
      <w:r w:rsidR="00B433F0" w:rsidRPr="00277492">
        <w:rPr>
          <w:rFonts w:ascii="Tahoma" w:hAnsi="Tahoma" w:cs="Tahoma"/>
          <w:sz w:val="21"/>
          <w:szCs w:val="21"/>
        </w:rPr>
        <w:t xml:space="preserve"> </w:t>
      </w:r>
    </w:p>
    <w:p w14:paraId="24A61BC5" w14:textId="77777777" w:rsidR="009479AF" w:rsidRPr="00277492" w:rsidRDefault="009479AF" w:rsidP="009479A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13841874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Mimo zpevněné plochy je lze umisťovat pouze po předchozím písemném souhlasu odboru životního prostředí a zemědělství (dále jen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 xml:space="preserve">“). </w:t>
      </w:r>
    </w:p>
    <w:p w14:paraId="4DAAE358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2FE09291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jejich vybavení v nižší než výše uvedené vzdálenosti je možné pouze po předchozím písemném souhlasu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>“.</w:t>
      </w:r>
    </w:p>
    <w:p w14:paraId="55639838" w14:textId="77777777" w:rsidR="009479AF" w:rsidRDefault="009479AF" w:rsidP="00947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51116">
    <w:abstractNumId w:val="0"/>
  </w:num>
  <w:num w:numId="2" w16cid:durableId="15191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97942"/>
    <w:rsid w:val="000C1541"/>
    <w:rsid w:val="00151E55"/>
    <w:rsid w:val="001619AE"/>
    <w:rsid w:val="001B0CC3"/>
    <w:rsid w:val="001C16B1"/>
    <w:rsid w:val="00277492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C2EF5"/>
    <w:rsid w:val="00605BC9"/>
    <w:rsid w:val="00682FE4"/>
    <w:rsid w:val="006868E4"/>
    <w:rsid w:val="006E5B13"/>
    <w:rsid w:val="00705858"/>
    <w:rsid w:val="0073567D"/>
    <w:rsid w:val="00792FC1"/>
    <w:rsid w:val="00870603"/>
    <w:rsid w:val="00891242"/>
    <w:rsid w:val="008A03FC"/>
    <w:rsid w:val="008C6C74"/>
    <w:rsid w:val="008E0142"/>
    <w:rsid w:val="00905C44"/>
    <w:rsid w:val="009479AF"/>
    <w:rsid w:val="00B433F0"/>
    <w:rsid w:val="00B43699"/>
    <w:rsid w:val="00B46194"/>
    <w:rsid w:val="00BC7DB3"/>
    <w:rsid w:val="00BD1B71"/>
    <w:rsid w:val="00C33103"/>
    <w:rsid w:val="00CA0B5C"/>
    <w:rsid w:val="00CB6109"/>
    <w:rsid w:val="00D368F7"/>
    <w:rsid w:val="00E04F55"/>
    <w:rsid w:val="00ED5E4C"/>
    <w:rsid w:val="00F43CB6"/>
    <w:rsid w:val="00F67D24"/>
    <w:rsid w:val="00F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B112"/>
  <w15:chartTrackingRefBased/>
  <w15:docId w15:val="{8BD59619-151A-4FDC-A6CD-9A7961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2022-02-14T13:45:00Z</cp:lastPrinted>
  <dcterms:created xsi:type="dcterms:W3CDTF">2023-08-21T11:42:00Z</dcterms:created>
  <dcterms:modified xsi:type="dcterms:W3CDTF">2023-08-21T11:42:00Z</dcterms:modified>
</cp:coreProperties>
</file>