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5511" w14:textId="77777777" w:rsidR="001F2956" w:rsidRDefault="001F2956" w:rsidP="001F29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Město Jičín</w:t>
      </w:r>
    </w:p>
    <w:p w14:paraId="530DD57A" w14:textId="612ECFE4" w:rsidR="001F2956" w:rsidRDefault="001F2956" w:rsidP="001F29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</w:t>
      </w:r>
    </w:p>
    <w:p w14:paraId="17951604" w14:textId="0C037BD9" w:rsidR="001F2956" w:rsidRDefault="001F2956" w:rsidP="001F29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vyhláška, kterou se doplňuje Obecně závazná vyhláška města Jičína</w:t>
      </w:r>
      <w:r w:rsidR="007F7DD0">
        <w:rPr>
          <w:b/>
          <w:sz w:val="28"/>
          <w:szCs w:val="28"/>
        </w:rPr>
        <w:t xml:space="preserve"> č. 2/2023,</w:t>
      </w:r>
      <w:r>
        <w:rPr>
          <w:b/>
          <w:sz w:val="28"/>
          <w:szCs w:val="28"/>
        </w:rPr>
        <w:t xml:space="preserve"> o nočním klidu</w:t>
      </w:r>
      <w:r w:rsidR="00E16C83">
        <w:rPr>
          <w:b/>
          <w:sz w:val="28"/>
          <w:szCs w:val="28"/>
        </w:rPr>
        <w:t>, ze dne 15.3.2023</w:t>
      </w:r>
    </w:p>
    <w:p w14:paraId="4D7A4AB4" w14:textId="016DAF33" w:rsidR="001F2956" w:rsidRDefault="001F2956" w:rsidP="001F2956">
      <w:pPr>
        <w:jc w:val="both"/>
      </w:pPr>
      <w:r>
        <w:t xml:space="preserve">Zastupitelstvo města Jičína na svém </w:t>
      </w:r>
      <w:r w:rsidR="00080C8E">
        <w:t>7.</w:t>
      </w:r>
      <w:r>
        <w:t xml:space="preserve"> zasedání dne </w:t>
      </w:r>
      <w:r w:rsidR="00080C8E">
        <w:t>26.4.2023</w:t>
      </w:r>
      <w:r>
        <w:t xml:space="preserve"> a usnesením č. </w:t>
      </w:r>
      <w:r w:rsidR="00080C8E">
        <w:t>12.1</w:t>
      </w:r>
      <w:r>
        <w:t>/</w:t>
      </w:r>
      <w:r w:rsidR="00080C8E">
        <w:t xml:space="preserve">7 </w:t>
      </w:r>
      <w:r>
        <w:t xml:space="preserve">ZM usneslo vydat na základě § 5 odst. </w:t>
      </w:r>
      <w:r w:rsidR="007F7DD0">
        <w:t>7</w:t>
      </w:r>
      <w:r>
        <w:t xml:space="preserve"> zákona č. 251/2016 Sb., o některých přestupcích, ve znění pozdějších předpisů a § 10 písm. d) a § 84 odst. 2 písm. h) zákona č. 128/2000 Sb., o obcích (obecní zřízení), ve znění pozdějších předpisů, tuto obecně závaznou vyhlášku (dále jen „vyhláška“):</w:t>
      </w:r>
    </w:p>
    <w:p w14:paraId="6790CCE3" w14:textId="45EA0732" w:rsidR="001F2956" w:rsidRDefault="001F2956" w:rsidP="001F2956">
      <w:pPr>
        <w:jc w:val="center"/>
        <w:rPr>
          <w:b/>
        </w:rPr>
      </w:pPr>
      <w:r>
        <w:rPr>
          <w:b/>
        </w:rPr>
        <w:t>Čl</w:t>
      </w:r>
      <w:r w:rsidR="007F7DD0">
        <w:rPr>
          <w:b/>
        </w:rPr>
        <w:t>. 1</w:t>
      </w:r>
    </w:p>
    <w:p w14:paraId="1890E05F" w14:textId="77777777" w:rsidR="001469DA" w:rsidRDefault="001469DA" w:rsidP="001469DA">
      <w:pPr>
        <w:jc w:val="center"/>
        <w:rPr>
          <w:b/>
        </w:rPr>
      </w:pPr>
      <w:r>
        <w:rPr>
          <w:b/>
        </w:rPr>
        <w:t>Změny</w:t>
      </w:r>
    </w:p>
    <w:p w14:paraId="08FC5443" w14:textId="77777777" w:rsidR="001469DA" w:rsidRDefault="001469DA" w:rsidP="001469DA">
      <w:pPr>
        <w:rPr>
          <w:b/>
        </w:rPr>
      </w:pPr>
      <w:r>
        <w:rPr>
          <w:b/>
        </w:rPr>
        <w:t>Obecně závazná vyhláška č. 2/2023 o nočním klidu ze dne 15.3.2023 se doplňuje takto:</w:t>
      </w:r>
    </w:p>
    <w:p w14:paraId="53394736" w14:textId="77777777" w:rsidR="001469DA" w:rsidRDefault="001469DA" w:rsidP="001469DA">
      <w:pPr>
        <w:jc w:val="both"/>
        <w:rPr>
          <w:b/>
          <w:bCs/>
        </w:rPr>
      </w:pPr>
      <w:r>
        <w:rPr>
          <w:b/>
          <w:bCs/>
        </w:rPr>
        <w:t xml:space="preserve">Článek 3 </w:t>
      </w:r>
      <w:r>
        <w:t>(Stanovení výjimečných případů, při nichž je doba nočního klidu vymezena dobou kratší nebo při nichž nemusí být doba nočního klidu dodržována)</w:t>
      </w:r>
      <w:r>
        <w:rPr>
          <w:b/>
          <w:bCs/>
        </w:rPr>
        <w:t xml:space="preserve"> odst. 2 se doplňuje o písm. l), m), které znějí:</w:t>
      </w:r>
    </w:p>
    <w:p w14:paraId="576DB749" w14:textId="77777777" w:rsidR="001469DA" w:rsidRDefault="001469DA" w:rsidP="001469DA">
      <w:pPr>
        <w:jc w:val="both"/>
      </w:pPr>
      <w:r>
        <w:t>písm. l): V noci z 24.6. na 25.6.2023 z důvodu konání akce „Oslavy 125 let kopané v Jičíně“ na poz. parc. č. kat. 1113/7 v k.ú. Jičín.</w:t>
      </w:r>
    </w:p>
    <w:p w14:paraId="271D4F1A" w14:textId="41EF7E24" w:rsidR="001469DA" w:rsidRDefault="001469DA" w:rsidP="001469DA">
      <w:pPr>
        <w:jc w:val="both"/>
        <w:rPr>
          <w:rFonts w:eastAsiaTheme="minorHAnsi"/>
        </w:rPr>
      </w:pPr>
      <w:r>
        <w:t>písm. m): V noci z 13.5. na 14.5.2023 z důvodu konání akce „Ro</w:t>
      </w:r>
      <w:r w:rsidR="00CE0EEB">
        <w:t>c</w:t>
      </w:r>
      <w:r>
        <w:t>kový hangár 2023“ na poz. parc. č. kat. 4555 a poz. parc. 1933/28 v k.ú. Jičín.</w:t>
      </w:r>
    </w:p>
    <w:p w14:paraId="1A296440" w14:textId="77777777" w:rsidR="001F2956" w:rsidRDefault="001F2956" w:rsidP="001F2956">
      <w:pPr>
        <w:jc w:val="both"/>
        <w:rPr>
          <w:b/>
        </w:rPr>
      </w:pPr>
    </w:p>
    <w:p w14:paraId="40F7B7AD" w14:textId="0F36D7A5" w:rsidR="001F2956" w:rsidRDefault="001F2956" w:rsidP="001F2956">
      <w:pPr>
        <w:jc w:val="center"/>
        <w:rPr>
          <w:b/>
        </w:rPr>
      </w:pPr>
      <w:r>
        <w:rPr>
          <w:b/>
        </w:rPr>
        <w:t>Čl</w:t>
      </w:r>
      <w:r w:rsidR="007F7DD0">
        <w:rPr>
          <w:b/>
        </w:rPr>
        <w:t>. 2</w:t>
      </w:r>
    </w:p>
    <w:p w14:paraId="71DA90FA" w14:textId="4314CEAF" w:rsidR="001F2956" w:rsidRDefault="001F2956" w:rsidP="001F2956">
      <w:pPr>
        <w:jc w:val="center"/>
        <w:rPr>
          <w:b/>
        </w:rPr>
      </w:pPr>
      <w:r>
        <w:rPr>
          <w:b/>
        </w:rPr>
        <w:t>Účinnost</w:t>
      </w:r>
    </w:p>
    <w:p w14:paraId="7A4E4C2C" w14:textId="4B39C105" w:rsidR="001F2956" w:rsidRDefault="001F2956" w:rsidP="001F2956">
      <w:pPr>
        <w:jc w:val="both"/>
      </w:pPr>
      <w:r>
        <w:t>Tato vyhláška nabývá účinnosti počátkem patnáctého dne následujícího po dni jejího vyhlášení.</w:t>
      </w:r>
    </w:p>
    <w:p w14:paraId="28CD3C81" w14:textId="77777777" w:rsidR="001F2956" w:rsidRDefault="001F2956" w:rsidP="001F2956">
      <w:pPr>
        <w:jc w:val="both"/>
      </w:pPr>
    </w:p>
    <w:p w14:paraId="6496F8E7" w14:textId="6EF2A356" w:rsidR="001F2956" w:rsidRDefault="001F2956" w:rsidP="001F2956">
      <w:pPr>
        <w:jc w:val="both"/>
      </w:pPr>
      <w:r>
        <w:t>JUDr. Jan Malý</w:t>
      </w:r>
      <w:r w:rsidR="00080C8E">
        <w:t>, v.r.</w:t>
      </w:r>
      <w:r>
        <w:t xml:space="preserve">                                                                              Mgr. Petr Hamáček</w:t>
      </w:r>
      <w:r w:rsidR="00080C8E">
        <w:t>, v.r.</w:t>
      </w:r>
    </w:p>
    <w:p w14:paraId="0ED7A02B" w14:textId="6A2CAD24" w:rsidR="001F2956" w:rsidRDefault="001F2956" w:rsidP="001F2956">
      <w:pPr>
        <w:jc w:val="both"/>
      </w:pPr>
      <w:r>
        <w:t>starosta                                                                                                   1. místostarosta</w:t>
      </w:r>
    </w:p>
    <w:p w14:paraId="142BDC1B" w14:textId="77777777" w:rsidR="00DD3D63" w:rsidRDefault="00DD3D63"/>
    <w:sectPr w:rsidR="00DD3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56"/>
    <w:rsid w:val="00080C8E"/>
    <w:rsid w:val="001469DA"/>
    <w:rsid w:val="001F2956"/>
    <w:rsid w:val="007F7DD0"/>
    <w:rsid w:val="009F60E0"/>
    <w:rsid w:val="00CE0EEB"/>
    <w:rsid w:val="00DD3D63"/>
    <w:rsid w:val="00E1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8703"/>
  <w15:chartTrackingRefBased/>
  <w15:docId w15:val="{3FEBE078-9F80-43C9-BE50-D6A12162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95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Hlava Martin</cp:lastModifiedBy>
  <cp:revision>8</cp:revision>
  <dcterms:created xsi:type="dcterms:W3CDTF">2023-04-17T13:37:00Z</dcterms:created>
  <dcterms:modified xsi:type="dcterms:W3CDTF">2023-04-28T07:25:00Z</dcterms:modified>
</cp:coreProperties>
</file>