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21FE997" w14:textId="77777777" w:rsidR="00357D4C" w:rsidRDefault="00FE03C9" w:rsidP="00FE03C9">
      <w:r>
        <w:t xml:space="preserve">                                                                  </w:t>
      </w:r>
      <w:r>
        <mc:AlternateContent>
          <mc:Choice Requires="v">
            <w:object w:dxaOrig="48.75pt" w:dyaOrig="57.75pt" w14:anchorId="1278C9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.75pt;height:57.75pt" o:ole="">
                <v:imagedata r:id="rId8" o:title=""/>
              </v:shape>
              <o:OLEObject Type="Embed" ProgID="602Photo.Image" ShapeID="_x0000_i1025" DrawAspect="Content" ObjectID="_1731750523" r:id="rId9"/>
            </w:object>
          </mc:Choice>
          <mc:Fallback>
            <w:object>
              <w:drawing>
                <wp:inline distT="0" distB="0" distL="0" distR="0" wp14:anchorId="07A6150F" wp14:editId="03A595DA">
                  <wp:extent cx="619125" cy="733425"/>
                  <wp:effectExtent l="0" t="0" r="9525" b="9525"/>
                  <wp:docPr id="1" name="objekt 1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Object 1"/>
                          <pic:cNvPicPr>
                            <a:picLocks noChangeAspect="1" noChangeArrowheads="1"/>
                            <a:extLst>
                              <a:ext uri="{837473B0-CC2E-450a-ABE3-18F120FF3D37}">
                                <a15:objectPr xmlns:a15="http://schemas.microsoft.com/office/drawing/2012/main" objectId="_1731750523" isActiveX="0" linkType=""/>
                              </a:ext>
                            </a:extLst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  <w:objectEmbed w:drawAspect="content" r:id="rId9" w:progId="602Photo.Image" w:shapeId="1" w:fieldCodes=""/>
            </w:object>
          </mc:Fallback>
        </mc:AlternateContent>
      </w:r>
      <w:r w:rsidR="00357D4C">
        <w:t xml:space="preserve">              </w:t>
      </w:r>
    </w:p>
    <w:p w14:paraId="1D50EB9F" w14:textId="77777777" w:rsidR="00FE03C9" w:rsidRDefault="00357D4C" w:rsidP="00E12B53">
      <w:pPr>
        <w:pStyle w:val="Zkladntext"/>
        <w:spacing w:after="0pt"/>
        <w:rPr>
          <w:b/>
          <w:szCs w:val="24"/>
        </w:rPr>
      </w:pPr>
      <w:r w:rsidRPr="00FE03C9">
        <w:rPr>
          <w:b/>
          <w:szCs w:val="24"/>
        </w:rPr>
        <w:t xml:space="preserve">                                                 </w:t>
      </w:r>
      <w:r w:rsidR="008B2F09" w:rsidRPr="00FE03C9">
        <w:rPr>
          <w:b/>
          <w:szCs w:val="24"/>
        </w:rPr>
        <w:t>OBEC HORNÍ BRANNÁ</w:t>
      </w:r>
      <w:r w:rsidRPr="00FE03C9">
        <w:rPr>
          <w:b/>
          <w:szCs w:val="24"/>
        </w:rPr>
        <w:t xml:space="preserve">  </w:t>
      </w:r>
    </w:p>
    <w:p w14:paraId="446BFB38" w14:textId="77777777" w:rsidR="008B2F09" w:rsidRPr="00FE03C9" w:rsidRDefault="00357D4C" w:rsidP="00E12B53">
      <w:pPr>
        <w:pStyle w:val="Zkladntext"/>
        <w:spacing w:after="0pt"/>
        <w:rPr>
          <w:b/>
          <w:i/>
          <w:szCs w:val="24"/>
        </w:rPr>
      </w:pPr>
      <w:r w:rsidRPr="00FE03C9">
        <w:rPr>
          <w:b/>
          <w:szCs w:val="24"/>
        </w:rPr>
        <w:t xml:space="preserve">     </w:t>
      </w:r>
    </w:p>
    <w:p w14:paraId="7D91769F" w14:textId="77777777" w:rsidR="008B2F09" w:rsidRPr="00FE03C9" w:rsidRDefault="008B2F09" w:rsidP="008B2F09">
      <w:pPr>
        <w:pStyle w:val="NormlnIMP"/>
        <w:spacing w:line="12pt" w:lineRule="auto"/>
        <w:jc w:val="center"/>
        <w:rPr>
          <w:b/>
          <w:color w:val="000000"/>
          <w:szCs w:val="24"/>
        </w:rPr>
      </w:pPr>
      <w:r w:rsidRPr="00FE03C9">
        <w:rPr>
          <w:b/>
          <w:color w:val="000000"/>
          <w:szCs w:val="24"/>
        </w:rPr>
        <w:t>Obecně závazná vyhláška</w:t>
      </w:r>
      <w:r w:rsidR="000167B3">
        <w:rPr>
          <w:b/>
          <w:szCs w:val="24"/>
        </w:rPr>
        <w:t>,</w:t>
      </w:r>
    </w:p>
    <w:p w14:paraId="5080A573" w14:textId="77777777" w:rsidR="008B2F09" w:rsidRPr="00FE03C9" w:rsidRDefault="00F20D96" w:rsidP="008B2F09">
      <w:pPr>
        <w:pStyle w:val="NormlnIMP"/>
        <w:spacing w:line="12pt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o</w:t>
      </w:r>
      <w:r w:rsidR="000167B3">
        <w:rPr>
          <w:b/>
          <w:color w:val="000000"/>
          <w:szCs w:val="24"/>
        </w:rPr>
        <w:t xml:space="preserve"> stanovení obecního systému odpadového hospodářství</w:t>
      </w:r>
    </w:p>
    <w:p w14:paraId="725817FF" w14:textId="77777777" w:rsidR="008B2F09" w:rsidRPr="00FE03C9" w:rsidRDefault="008B2F09" w:rsidP="008B2F09">
      <w:pPr>
        <w:rPr>
          <w:b/>
          <w:u w:val="single"/>
        </w:rPr>
      </w:pPr>
    </w:p>
    <w:p w14:paraId="389D8F11" w14:textId="3D80D11B" w:rsidR="008B2F09" w:rsidRPr="00FE03C9" w:rsidRDefault="008B2F09" w:rsidP="008B2F09">
      <w:pPr>
        <w:pStyle w:val="Zkladntextodsazen2"/>
        <w:ind w:start="0pt" w:firstLine="0pt"/>
        <w:rPr>
          <w:szCs w:val="24"/>
        </w:rPr>
      </w:pPr>
      <w:r w:rsidRPr="00FE03C9">
        <w:rPr>
          <w:szCs w:val="24"/>
        </w:rPr>
        <w:t xml:space="preserve">Zastupitelstvo obce Horní Branná se na svém zasedání dne </w:t>
      </w:r>
      <w:r w:rsidR="005620B0">
        <w:rPr>
          <w:szCs w:val="24"/>
        </w:rPr>
        <w:t>28.11.2022</w:t>
      </w:r>
      <w:r w:rsidR="006C12AC">
        <w:rPr>
          <w:szCs w:val="24"/>
        </w:rPr>
        <w:t xml:space="preserve"> </w:t>
      </w:r>
      <w:r w:rsidRPr="00FE03C9">
        <w:rPr>
          <w:szCs w:val="24"/>
        </w:rPr>
        <w:t>usnesením č. </w:t>
      </w:r>
      <w:r w:rsidR="005620B0">
        <w:rPr>
          <w:szCs w:val="24"/>
        </w:rPr>
        <w:t>8/2022</w:t>
      </w:r>
      <w:r w:rsidR="000167B3">
        <w:rPr>
          <w:szCs w:val="24"/>
        </w:rPr>
        <w:t xml:space="preserve"> </w:t>
      </w:r>
      <w:r w:rsidRPr="00FE03C9">
        <w:rPr>
          <w:szCs w:val="24"/>
        </w:rPr>
        <w:t xml:space="preserve">usneslo vydat na základě § </w:t>
      </w:r>
      <w:r w:rsidR="0093418E">
        <w:rPr>
          <w:szCs w:val="24"/>
        </w:rPr>
        <w:t>59</w:t>
      </w:r>
      <w:r w:rsidRPr="00FE03C9">
        <w:rPr>
          <w:szCs w:val="24"/>
        </w:rPr>
        <w:t xml:space="preserve"> odst. </w:t>
      </w:r>
      <w:r w:rsidR="0093418E">
        <w:rPr>
          <w:szCs w:val="24"/>
        </w:rPr>
        <w:t>4</w:t>
      </w:r>
      <w:r w:rsidRPr="00FE03C9">
        <w:rPr>
          <w:szCs w:val="24"/>
        </w:rPr>
        <w:t xml:space="preserve"> zákona č.</w:t>
      </w:r>
      <w:r w:rsidR="0093418E">
        <w:rPr>
          <w:szCs w:val="24"/>
        </w:rPr>
        <w:t>541</w:t>
      </w:r>
      <w:r w:rsidRPr="00FE03C9">
        <w:rPr>
          <w:szCs w:val="24"/>
        </w:rPr>
        <w:t>/</w:t>
      </w:r>
      <w:r w:rsidR="0093418E">
        <w:rPr>
          <w:szCs w:val="24"/>
        </w:rPr>
        <w:t>2020</w:t>
      </w:r>
      <w:r w:rsidRPr="00FE03C9">
        <w:rPr>
          <w:szCs w:val="24"/>
        </w:rPr>
        <w:t xml:space="preserve"> Sb., o odpadech</w:t>
      </w:r>
      <w:r w:rsidR="0093418E">
        <w:rPr>
          <w:szCs w:val="24"/>
        </w:rPr>
        <w:t xml:space="preserve"> (dále jen zákon o dopadech),</w:t>
      </w:r>
      <w:r w:rsidRPr="00FE03C9">
        <w:rPr>
          <w:szCs w:val="24"/>
        </w:rPr>
        <w:t xml:space="preserve"> a v souladu s § 10 písm. d) a § 84 odst. 2 písm. h) zákona č.128/2000 Sb., o obcích (obecní zřízení), ve znění pozdějších předpisů, (dále jen „zákon o obcích“), tuto obecně závaznou vyhlášku:</w:t>
      </w:r>
    </w:p>
    <w:p w14:paraId="0F865BB7" w14:textId="77777777" w:rsidR="008B2F09" w:rsidRPr="00FE03C9" w:rsidRDefault="008B2F09" w:rsidP="008B2F09">
      <w:pPr>
        <w:jc w:val="center"/>
        <w:rPr>
          <w:b/>
        </w:rPr>
      </w:pPr>
    </w:p>
    <w:p w14:paraId="30793B78" w14:textId="77777777" w:rsidR="008B2F09" w:rsidRPr="00FE03C9" w:rsidRDefault="008B2F09" w:rsidP="008B2F09">
      <w:pPr>
        <w:jc w:val="center"/>
        <w:rPr>
          <w:b/>
        </w:rPr>
      </w:pPr>
      <w:r w:rsidRPr="00FE03C9">
        <w:rPr>
          <w:b/>
        </w:rPr>
        <w:t>Čl. 1</w:t>
      </w:r>
    </w:p>
    <w:p w14:paraId="35EB4914" w14:textId="77777777" w:rsidR="008B2F09" w:rsidRPr="00FE03C9" w:rsidRDefault="008B2F09" w:rsidP="008B2F09">
      <w:pPr>
        <w:pStyle w:val="Nadpis2"/>
        <w:jc w:val="center"/>
        <w:rPr>
          <w:b/>
          <w:bCs/>
          <w:szCs w:val="24"/>
          <w:u w:val="none"/>
        </w:rPr>
      </w:pPr>
      <w:r w:rsidRPr="00FE03C9">
        <w:rPr>
          <w:b/>
          <w:bCs/>
          <w:szCs w:val="24"/>
          <w:u w:val="none"/>
        </w:rPr>
        <w:t>Úvodní ustanovení</w:t>
      </w:r>
    </w:p>
    <w:p w14:paraId="1E5F5FFB" w14:textId="77777777" w:rsidR="008B2F09" w:rsidRPr="00FE03C9" w:rsidRDefault="008B2F09" w:rsidP="008B2F09"/>
    <w:p w14:paraId="4BF1E03F" w14:textId="77777777" w:rsidR="008B2F09" w:rsidRDefault="0093418E" w:rsidP="0093418E">
      <w:pPr>
        <w:numPr>
          <w:ilvl w:val="0"/>
          <w:numId w:val="13"/>
        </w:numPr>
        <w:jc w:val="both"/>
      </w:pPr>
      <w:r>
        <w:t>Tato vyhláška stanovuje obecní systém odpadového hospodářství na území obce Horní Branná.</w:t>
      </w:r>
    </w:p>
    <w:p w14:paraId="1934B658" w14:textId="77777777" w:rsidR="00D614CD" w:rsidRDefault="00D614CD" w:rsidP="00D614CD">
      <w:pPr>
        <w:ind w:start="36pt"/>
        <w:jc w:val="both"/>
      </w:pPr>
    </w:p>
    <w:p w14:paraId="1643FF33" w14:textId="77777777" w:rsidR="0093418E" w:rsidRPr="00D614CD" w:rsidRDefault="0093418E" w:rsidP="0093418E">
      <w:pPr>
        <w:numPr>
          <w:ilvl w:val="0"/>
          <w:numId w:val="13"/>
        </w:numPr>
        <w:jc w:val="both"/>
      </w:pPr>
      <w:r>
        <w:t>Každý je povinen odpad nebo movitou věc, které předává do obecního systému, odkládat na místa určená obcí</w:t>
      </w:r>
      <w:r w:rsidR="00D614CD">
        <w:t xml:space="preserve"> v souladu s povinnostmi stanovenými pro daný druh, kategorii nebo matriál odpadu nebo movitých věcí zákonem o odpadech a touto vyhláškou.</w:t>
      </w:r>
      <w:r w:rsidR="00D614CD">
        <w:rPr>
          <w:vertAlign w:val="superscript"/>
        </w:rPr>
        <w:t>1</w:t>
      </w:r>
    </w:p>
    <w:p w14:paraId="49A207F7" w14:textId="77777777" w:rsidR="00D614CD" w:rsidRDefault="00D614CD" w:rsidP="00D614CD">
      <w:pPr>
        <w:pStyle w:val="Odstavecseseznamem"/>
      </w:pPr>
    </w:p>
    <w:p w14:paraId="681870A9" w14:textId="77777777" w:rsidR="00D614CD" w:rsidRPr="00D614CD" w:rsidRDefault="00D614CD" w:rsidP="0093418E">
      <w:pPr>
        <w:numPr>
          <w:ilvl w:val="0"/>
          <w:numId w:val="13"/>
        </w:numPr>
        <w:jc w:val="both"/>
      </w:pPr>
      <w:r>
        <w:t>V </w:t>
      </w:r>
      <w:proofErr w:type="gramStart"/>
      <w:r>
        <w:t>okamžiku ,</w:t>
      </w:r>
      <w:proofErr w:type="gramEnd"/>
      <w:r>
        <w:t xml:space="preserve"> kdy osoba zapojená do obecního systému odloží movitou věc nebo odpad, s výjimkou výrobků s ukončenou životností, na místě obci k tomuto účelu určeném, stává se obec vlastníkem této movité věci nebo odpadu.</w:t>
      </w:r>
      <w:r>
        <w:rPr>
          <w:vertAlign w:val="superscript"/>
        </w:rPr>
        <w:t>2</w:t>
      </w:r>
    </w:p>
    <w:p w14:paraId="0CA6ECBF" w14:textId="77777777" w:rsidR="00D614CD" w:rsidRDefault="00D614CD" w:rsidP="00D614CD">
      <w:pPr>
        <w:pStyle w:val="Odstavecseseznamem"/>
      </w:pPr>
    </w:p>
    <w:p w14:paraId="7AD51DB2" w14:textId="77777777" w:rsidR="00D614CD" w:rsidRPr="00FE03C9" w:rsidRDefault="00D614CD" w:rsidP="0093418E">
      <w:pPr>
        <w:numPr>
          <w:ilvl w:val="0"/>
          <w:numId w:val="13"/>
        </w:numPr>
        <w:jc w:val="both"/>
      </w:pPr>
      <w: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5CE12C59" w14:textId="77777777" w:rsidR="00D614CD" w:rsidRDefault="00D614CD" w:rsidP="008B2F09">
      <w:pPr>
        <w:ind w:start="18pt"/>
      </w:pPr>
    </w:p>
    <w:p w14:paraId="456F47BF" w14:textId="77777777" w:rsidR="00D614CD" w:rsidRPr="00FE03C9" w:rsidRDefault="00D614CD" w:rsidP="008B2F09">
      <w:pPr>
        <w:ind w:start="18pt"/>
      </w:pPr>
    </w:p>
    <w:p w14:paraId="59203610" w14:textId="77777777" w:rsidR="008B2F09" w:rsidRPr="00FE03C9" w:rsidRDefault="008B2F09" w:rsidP="008B2F09">
      <w:pPr>
        <w:jc w:val="center"/>
        <w:rPr>
          <w:b/>
        </w:rPr>
      </w:pPr>
      <w:r w:rsidRPr="00FE03C9">
        <w:rPr>
          <w:b/>
        </w:rPr>
        <w:t>Čl. 2</w:t>
      </w:r>
    </w:p>
    <w:p w14:paraId="43C6EF2F" w14:textId="77777777" w:rsidR="008B2F09" w:rsidRPr="00FE03C9" w:rsidRDefault="000167B3" w:rsidP="000167B3">
      <w:r>
        <w:rPr>
          <w:b/>
        </w:rPr>
        <w:t xml:space="preserve">                                     Oddělené soustřeďování komunálního odpadu</w:t>
      </w:r>
    </w:p>
    <w:p w14:paraId="41D2C314" w14:textId="77777777" w:rsidR="008B2F09" w:rsidRPr="00FE03C9" w:rsidRDefault="008B2F09" w:rsidP="008B2F09">
      <w:pPr>
        <w:rPr>
          <w:iCs/>
        </w:rPr>
      </w:pPr>
    </w:p>
    <w:p w14:paraId="4D92AA69" w14:textId="77777777" w:rsidR="000167B3" w:rsidRDefault="000167B3" w:rsidP="000167B3">
      <w:pPr>
        <w:numPr>
          <w:ilvl w:val="0"/>
          <w:numId w:val="15"/>
        </w:numPr>
        <w:jc w:val="both"/>
        <w:rPr>
          <w:iCs/>
        </w:rPr>
      </w:pPr>
      <w:r>
        <w:rPr>
          <w:iCs/>
        </w:rPr>
        <w:t xml:space="preserve">Osoby předávající komunální odpad na místa určená obcí jsou povinny odděleně soustřeďovat následující </w:t>
      </w:r>
      <w:proofErr w:type="gramStart"/>
      <w:r>
        <w:rPr>
          <w:iCs/>
        </w:rPr>
        <w:t>složky :</w:t>
      </w:r>
      <w:proofErr w:type="gramEnd"/>
    </w:p>
    <w:p w14:paraId="0EA05750" w14:textId="77777777" w:rsidR="000167B3" w:rsidRDefault="000167B3" w:rsidP="000167B3">
      <w:pPr>
        <w:numPr>
          <w:ilvl w:val="0"/>
          <w:numId w:val="16"/>
        </w:numPr>
        <w:jc w:val="both"/>
        <w:rPr>
          <w:iCs/>
        </w:rPr>
      </w:pPr>
      <w:r>
        <w:rPr>
          <w:iCs/>
        </w:rPr>
        <w:t>Papír,</w:t>
      </w:r>
    </w:p>
    <w:p w14:paraId="38425162" w14:textId="77777777" w:rsidR="000167B3" w:rsidRDefault="000167B3" w:rsidP="000167B3">
      <w:pPr>
        <w:numPr>
          <w:ilvl w:val="0"/>
          <w:numId w:val="16"/>
        </w:numPr>
        <w:jc w:val="both"/>
        <w:rPr>
          <w:iCs/>
        </w:rPr>
      </w:pPr>
      <w:r>
        <w:rPr>
          <w:iCs/>
        </w:rPr>
        <w:t>Plasty včetně PET lahví</w:t>
      </w:r>
      <w:r w:rsidR="00EF6457">
        <w:rPr>
          <w:iCs/>
        </w:rPr>
        <w:t>,</w:t>
      </w:r>
    </w:p>
    <w:p w14:paraId="6338F4B7" w14:textId="77777777" w:rsidR="00EF6457" w:rsidRDefault="00EF6457" w:rsidP="000167B3">
      <w:pPr>
        <w:numPr>
          <w:ilvl w:val="0"/>
          <w:numId w:val="16"/>
        </w:numPr>
        <w:jc w:val="both"/>
        <w:rPr>
          <w:iCs/>
        </w:rPr>
      </w:pPr>
      <w:r>
        <w:rPr>
          <w:iCs/>
        </w:rPr>
        <w:t>Sklo</w:t>
      </w:r>
      <w:r w:rsidR="001A614C">
        <w:rPr>
          <w:iCs/>
        </w:rPr>
        <w:t xml:space="preserve"> bílé</w:t>
      </w:r>
    </w:p>
    <w:p w14:paraId="1B1101B3" w14:textId="77777777" w:rsidR="001A614C" w:rsidRDefault="001A614C" w:rsidP="000167B3">
      <w:pPr>
        <w:numPr>
          <w:ilvl w:val="0"/>
          <w:numId w:val="16"/>
        </w:numPr>
        <w:jc w:val="both"/>
        <w:rPr>
          <w:iCs/>
        </w:rPr>
      </w:pPr>
      <w:r>
        <w:rPr>
          <w:iCs/>
        </w:rPr>
        <w:t>Sklo barevné</w:t>
      </w:r>
    </w:p>
    <w:p w14:paraId="767AF51C" w14:textId="77777777" w:rsidR="00EF6457" w:rsidRDefault="00EF6457" w:rsidP="000167B3">
      <w:pPr>
        <w:numPr>
          <w:ilvl w:val="0"/>
          <w:numId w:val="16"/>
        </w:numPr>
        <w:jc w:val="both"/>
        <w:rPr>
          <w:iCs/>
        </w:rPr>
      </w:pPr>
      <w:r>
        <w:rPr>
          <w:iCs/>
        </w:rPr>
        <w:t>Kov</w:t>
      </w:r>
      <w:r w:rsidR="00512973">
        <w:rPr>
          <w:iCs/>
        </w:rPr>
        <w:t>y,</w:t>
      </w:r>
    </w:p>
    <w:p w14:paraId="661A1F24" w14:textId="77777777" w:rsidR="00EF6457" w:rsidRDefault="00EF6457" w:rsidP="000167B3">
      <w:pPr>
        <w:numPr>
          <w:ilvl w:val="0"/>
          <w:numId w:val="16"/>
        </w:numPr>
        <w:jc w:val="both"/>
        <w:rPr>
          <w:iCs/>
        </w:rPr>
      </w:pPr>
      <w:r>
        <w:rPr>
          <w:iCs/>
        </w:rPr>
        <w:t>Nápojové kartony</w:t>
      </w:r>
      <w:r w:rsidR="00512973">
        <w:rPr>
          <w:iCs/>
        </w:rPr>
        <w:t>,</w:t>
      </w:r>
    </w:p>
    <w:p w14:paraId="13299E8B" w14:textId="77777777" w:rsidR="000167B3" w:rsidRPr="00171069" w:rsidRDefault="00EF6457" w:rsidP="007642A9">
      <w:pPr>
        <w:numPr>
          <w:ilvl w:val="0"/>
          <w:numId w:val="16"/>
        </w:numPr>
        <w:jc w:val="both"/>
        <w:rPr>
          <w:iCs/>
        </w:rPr>
      </w:pPr>
      <w:r w:rsidRPr="00171069">
        <w:rPr>
          <w:iCs/>
        </w:rPr>
        <w:t xml:space="preserve">Nebezpečné odpady, </w:t>
      </w:r>
    </w:p>
    <w:p w14:paraId="3EB3F4A4" w14:textId="77777777" w:rsidR="000167B3" w:rsidRDefault="000167B3" w:rsidP="000167B3">
      <w:pPr>
        <w:ind w:start="36pt"/>
        <w:jc w:val="both"/>
        <w:rPr>
          <w:iCs/>
        </w:rPr>
      </w:pPr>
    </w:p>
    <w:p w14:paraId="18BD0F9F" w14:textId="77777777" w:rsidR="0063191C" w:rsidRDefault="0063191C" w:rsidP="000167B3">
      <w:pPr>
        <w:ind w:start="36pt"/>
        <w:jc w:val="both"/>
        <w:rPr>
          <w:iCs/>
        </w:rPr>
      </w:pPr>
      <w:r>
        <w:rPr>
          <w:iCs/>
        </w:rPr>
        <w:t>____________________________</w:t>
      </w:r>
    </w:p>
    <w:p w14:paraId="280D0AA6" w14:textId="77777777" w:rsidR="0063191C" w:rsidRDefault="00EF6457" w:rsidP="0063191C"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</w:t>
      </w:r>
      <w:r w:rsidR="0063191C">
        <w:rPr>
          <w:iCs/>
          <w:sz w:val="20"/>
          <w:szCs w:val="20"/>
        </w:rPr>
        <w:t>1 § 61 zákona o odpadech</w:t>
      </w:r>
    </w:p>
    <w:p w14:paraId="175E4B83" w14:textId="77777777" w:rsidR="0063191C" w:rsidRPr="0063191C" w:rsidRDefault="00EF6457" w:rsidP="0063191C"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</w:t>
      </w:r>
      <w:r w:rsidR="0063191C">
        <w:rPr>
          <w:iCs/>
          <w:sz w:val="20"/>
          <w:szCs w:val="20"/>
        </w:rPr>
        <w:t>2 § 60 zákona o odpadech</w:t>
      </w:r>
    </w:p>
    <w:p w14:paraId="1783A5D4" w14:textId="77777777" w:rsidR="00EF6457" w:rsidRDefault="00EF6457" w:rsidP="0063191C">
      <w:pPr>
        <w:jc w:val="both"/>
        <w:rPr>
          <w:iCs/>
        </w:rPr>
      </w:pPr>
      <w:r>
        <w:rPr>
          <w:iCs/>
        </w:rPr>
        <w:t xml:space="preserve">        </w:t>
      </w:r>
    </w:p>
    <w:p w14:paraId="5553634F" w14:textId="77777777" w:rsidR="0063191C" w:rsidRDefault="00EF6457" w:rsidP="00EF6457">
      <w:pPr>
        <w:numPr>
          <w:ilvl w:val="0"/>
          <w:numId w:val="16"/>
        </w:numPr>
        <w:jc w:val="both"/>
        <w:rPr>
          <w:iCs/>
        </w:rPr>
      </w:pPr>
      <w:r>
        <w:rPr>
          <w:iCs/>
        </w:rPr>
        <w:lastRenderedPageBreak/>
        <w:t>Objemný odpad,</w:t>
      </w:r>
    </w:p>
    <w:p w14:paraId="7B15A7FC" w14:textId="77777777" w:rsidR="00EF6457" w:rsidRDefault="00EF6457" w:rsidP="00EF6457">
      <w:pPr>
        <w:numPr>
          <w:ilvl w:val="0"/>
          <w:numId w:val="16"/>
        </w:numPr>
        <w:jc w:val="both"/>
        <w:rPr>
          <w:iCs/>
        </w:rPr>
      </w:pPr>
      <w:r>
        <w:rPr>
          <w:iCs/>
        </w:rPr>
        <w:t>Směsný komunální odpad</w:t>
      </w:r>
      <w:r w:rsidR="0051061A">
        <w:rPr>
          <w:iCs/>
        </w:rPr>
        <w:t>,</w:t>
      </w:r>
    </w:p>
    <w:p w14:paraId="08DA6A08" w14:textId="77777777" w:rsidR="00EF6457" w:rsidRDefault="00EF6457" w:rsidP="00EF6457">
      <w:pPr>
        <w:numPr>
          <w:ilvl w:val="0"/>
          <w:numId w:val="16"/>
        </w:numPr>
        <w:jc w:val="both"/>
        <w:rPr>
          <w:iCs/>
        </w:rPr>
      </w:pPr>
      <w:r>
        <w:rPr>
          <w:iCs/>
        </w:rPr>
        <w:t>Jedlé oleje a tuky</w:t>
      </w:r>
      <w:r w:rsidR="0051061A">
        <w:rPr>
          <w:iCs/>
        </w:rPr>
        <w:t>,</w:t>
      </w:r>
    </w:p>
    <w:p w14:paraId="3E227592" w14:textId="77777777" w:rsidR="00EF6457" w:rsidRDefault="00EF6457" w:rsidP="007642A9">
      <w:pPr>
        <w:numPr>
          <w:ilvl w:val="0"/>
          <w:numId w:val="16"/>
        </w:numPr>
        <w:jc w:val="both"/>
        <w:rPr>
          <w:iCs/>
        </w:rPr>
      </w:pPr>
      <w:r w:rsidRPr="0051061A">
        <w:rPr>
          <w:iCs/>
        </w:rPr>
        <w:t>Textil</w:t>
      </w:r>
    </w:p>
    <w:p w14:paraId="4B053283" w14:textId="77777777" w:rsidR="00171069" w:rsidRPr="0051061A" w:rsidRDefault="00171069" w:rsidP="007642A9">
      <w:pPr>
        <w:numPr>
          <w:ilvl w:val="0"/>
          <w:numId w:val="16"/>
        </w:numPr>
        <w:jc w:val="both"/>
        <w:rPr>
          <w:iCs/>
        </w:rPr>
      </w:pPr>
      <w:r>
        <w:rPr>
          <w:iCs/>
        </w:rPr>
        <w:t>Biologicky rozložitelný odpad</w:t>
      </w:r>
    </w:p>
    <w:p w14:paraId="216FA894" w14:textId="77777777" w:rsidR="00EF6457" w:rsidRDefault="00EF6457" w:rsidP="0063191C">
      <w:pPr>
        <w:jc w:val="both"/>
        <w:rPr>
          <w:iCs/>
        </w:rPr>
      </w:pPr>
    </w:p>
    <w:p w14:paraId="53A2F933" w14:textId="77777777" w:rsidR="00EF6457" w:rsidRDefault="00EF6457" w:rsidP="0063191C">
      <w:pPr>
        <w:jc w:val="both"/>
        <w:rPr>
          <w:iCs/>
        </w:rPr>
      </w:pPr>
    </w:p>
    <w:p w14:paraId="2E3F05A6" w14:textId="00AF9B37" w:rsidR="008B2F09" w:rsidRDefault="001A614C" w:rsidP="0051061A">
      <w:pPr>
        <w:pStyle w:val="Zkladntextodsazen"/>
        <w:numPr>
          <w:ilvl w:val="0"/>
          <w:numId w:val="15"/>
        </w:numPr>
        <w:rPr>
          <w:szCs w:val="24"/>
        </w:rPr>
      </w:pPr>
      <w:r>
        <w:rPr>
          <w:szCs w:val="24"/>
        </w:rPr>
        <w:t>Směsným komunálním odpadem se rozumí zbylý komunální odpad po st</w:t>
      </w:r>
      <w:r w:rsidR="00235ACB">
        <w:rPr>
          <w:szCs w:val="24"/>
        </w:rPr>
        <w:t>a</w:t>
      </w:r>
      <w:r>
        <w:rPr>
          <w:szCs w:val="24"/>
        </w:rPr>
        <w:t>noveném vytřídění podle odst. 1 pí</w:t>
      </w:r>
      <w:r w:rsidR="00477A8A">
        <w:rPr>
          <w:szCs w:val="24"/>
        </w:rPr>
        <w:t>s</w:t>
      </w:r>
      <w:r>
        <w:rPr>
          <w:szCs w:val="24"/>
        </w:rPr>
        <w:t>m. a), b), c), d), e), f), g), h), i), j</w:t>
      </w:r>
      <w:proofErr w:type="gramStart"/>
      <w:r>
        <w:rPr>
          <w:szCs w:val="24"/>
        </w:rPr>
        <w:t>) ,</w:t>
      </w:r>
      <w:proofErr w:type="gramEnd"/>
      <w:r>
        <w:rPr>
          <w:szCs w:val="24"/>
        </w:rPr>
        <w:t xml:space="preserve"> k) a l)</w:t>
      </w:r>
    </w:p>
    <w:p w14:paraId="42C88F44" w14:textId="77777777" w:rsidR="001A614C" w:rsidRDefault="001A614C" w:rsidP="001A614C">
      <w:pPr>
        <w:pStyle w:val="Zkladntextodsazen"/>
        <w:ind w:start="36pt" w:firstLine="0pt"/>
        <w:rPr>
          <w:szCs w:val="24"/>
        </w:rPr>
      </w:pPr>
    </w:p>
    <w:p w14:paraId="232CF501" w14:textId="77777777" w:rsidR="001A614C" w:rsidRPr="00FE03C9" w:rsidRDefault="001A614C" w:rsidP="0051061A">
      <w:pPr>
        <w:pStyle w:val="Zkladntextodsazen"/>
        <w:numPr>
          <w:ilvl w:val="0"/>
          <w:numId w:val="15"/>
        </w:numPr>
        <w:rPr>
          <w:szCs w:val="24"/>
        </w:rPr>
      </w:pPr>
      <w:r>
        <w:rPr>
          <w:szCs w:val="24"/>
        </w:rPr>
        <w:t>Objemný odpad je takový odpad, který vzhledem ke svým rozměrům nemůže být umístěn do sběrných nádob.</w:t>
      </w:r>
    </w:p>
    <w:p w14:paraId="0EBFDDEA" w14:textId="77777777" w:rsidR="008B2F09" w:rsidRDefault="008B2F09" w:rsidP="008B2F09">
      <w:pPr>
        <w:jc w:val="center"/>
        <w:rPr>
          <w:b/>
        </w:rPr>
      </w:pPr>
    </w:p>
    <w:p w14:paraId="71B11679" w14:textId="77777777" w:rsidR="0063191C" w:rsidRPr="00FE03C9" w:rsidRDefault="0063191C" w:rsidP="008B2F09">
      <w:pPr>
        <w:jc w:val="center"/>
        <w:rPr>
          <w:b/>
        </w:rPr>
      </w:pPr>
    </w:p>
    <w:p w14:paraId="31B81033" w14:textId="77777777" w:rsidR="008B2F09" w:rsidRPr="00FE03C9" w:rsidRDefault="008B2F09" w:rsidP="008B2F09">
      <w:pPr>
        <w:jc w:val="center"/>
        <w:rPr>
          <w:b/>
        </w:rPr>
      </w:pPr>
      <w:r w:rsidRPr="00FE03C9">
        <w:rPr>
          <w:b/>
        </w:rPr>
        <w:t>Čl. 3</w:t>
      </w:r>
    </w:p>
    <w:p w14:paraId="7D525242" w14:textId="77777777" w:rsidR="008B2F09" w:rsidRPr="00FE03C9" w:rsidRDefault="008B2F09" w:rsidP="008B2F09">
      <w:pPr>
        <w:pStyle w:val="Nadpis2"/>
        <w:jc w:val="center"/>
        <w:rPr>
          <w:b/>
          <w:bCs/>
          <w:szCs w:val="24"/>
          <w:u w:val="none"/>
        </w:rPr>
      </w:pPr>
      <w:r w:rsidRPr="00FE03C9">
        <w:rPr>
          <w:b/>
          <w:bCs/>
          <w:szCs w:val="24"/>
          <w:u w:val="none"/>
        </w:rPr>
        <w:t>Shromažďování tříděného odpadu</w:t>
      </w:r>
    </w:p>
    <w:p w14:paraId="5A2AB718" w14:textId="77777777" w:rsidR="008B2F09" w:rsidRPr="00FE03C9" w:rsidRDefault="008B2F09" w:rsidP="008B2F09"/>
    <w:p w14:paraId="33BEFD25" w14:textId="77777777" w:rsidR="008B2F09" w:rsidRPr="0063191C" w:rsidRDefault="002923A8" w:rsidP="008B2F09">
      <w:pPr>
        <w:numPr>
          <w:ilvl w:val="0"/>
          <w:numId w:val="7"/>
        </w:numPr>
        <w:tabs>
          <w:tab w:val="num" w:pos="46.35pt"/>
        </w:tabs>
      </w:pPr>
      <w:r>
        <w:t xml:space="preserve">Plasty, </w:t>
      </w:r>
      <w:r w:rsidR="000B0FDF">
        <w:t xml:space="preserve">papír, </w:t>
      </w:r>
      <w:r>
        <w:t xml:space="preserve">nápojové kartony, sklo, kovy, biologické odpady, jedlé oleje a tuky a textil </w:t>
      </w:r>
      <w:r w:rsidR="00EA6C74">
        <w:t>se soustřeďují do zvláštních pytlů, kontejnerů</w:t>
      </w:r>
    </w:p>
    <w:p w14:paraId="41023DB9" w14:textId="77777777" w:rsidR="0063191C" w:rsidRPr="00FE03C9" w:rsidRDefault="0063191C" w:rsidP="0063191C">
      <w:pPr>
        <w:tabs>
          <w:tab w:val="num" w:pos="46.35pt"/>
        </w:tabs>
        <w:ind w:start="18pt"/>
      </w:pPr>
    </w:p>
    <w:p w14:paraId="0E06AE6A" w14:textId="77777777" w:rsidR="008B2F09" w:rsidRDefault="008B2F09" w:rsidP="008B2F09">
      <w:pPr>
        <w:numPr>
          <w:ilvl w:val="0"/>
          <w:numId w:val="7"/>
        </w:numPr>
        <w:tabs>
          <w:tab w:val="num" w:pos="46.35pt"/>
        </w:tabs>
        <w:jc w:val="both"/>
      </w:pPr>
      <w:r w:rsidRPr="00FE03C9">
        <w:t>Zvláštní sběrné nádoby jsou umístěny na obcí určených stanovištích, jejichž seznam je uveden v</w:t>
      </w:r>
      <w:r w:rsidR="00512973">
        <w:t> </w:t>
      </w:r>
      <w:proofErr w:type="gramStart"/>
      <w:r w:rsidR="00512973">
        <w:t xml:space="preserve">přílohách </w:t>
      </w:r>
      <w:r w:rsidRPr="00FE03C9">
        <w:t xml:space="preserve"> č.</w:t>
      </w:r>
      <w:proofErr w:type="gramEnd"/>
      <w:r w:rsidRPr="00FE03C9">
        <w:t xml:space="preserve"> 1</w:t>
      </w:r>
      <w:r w:rsidR="00512973">
        <w:t xml:space="preserve"> č. 2</w:t>
      </w:r>
      <w:r w:rsidRPr="00FE03C9">
        <w:t xml:space="preserve">, </w:t>
      </w:r>
      <w:r w:rsidR="00512973">
        <w:t xml:space="preserve">které jsou </w:t>
      </w:r>
      <w:r w:rsidRPr="00FE03C9">
        <w:t xml:space="preserve"> nedílnou částí této vyhlášky.</w:t>
      </w:r>
    </w:p>
    <w:p w14:paraId="315DC192" w14:textId="77777777" w:rsidR="0063191C" w:rsidRDefault="0063191C" w:rsidP="0063191C">
      <w:pPr>
        <w:pStyle w:val="Odstavecseseznamem"/>
      </w:pPr>
    </w:p>
    <w:p w14:paraId="74D7C631" w14:textId="77777777" w:rsidR="00695B04" w:rsidRDefault="00695B04" w:rsidP="008B2F09">
      <w:pPr>
        <w:numPr>
          <w:ilvl w:val="0"/>
          <w:numId w:val="7"/>
        </w:numPr>
        <w:tabs>
          <w:tab w:val="num" w:pos="46.35pt"/>
        </w:tabs>
        <w:jc w:val="both"/>
      </w:pPr>
      <w:r>
        <w:t>Do zvláštních sběrných nádob je zakázáno ukládat jiné složky komunálních odpadů, než pro které jsou určeny.</w:t>
      </w:r>
    </w:p>
    <w:p w14:paraId="14DB42EF" w14:textId="77777777" w:rsidR="0063191C" w:rsidRDefault="0063191C" w:rsidP="0063191C">
      <w:pPr>
        <w:pStyle w:val="Odstavecseseznamem"/>
      </w:pPr>
    </w:p>
    <w:p w14:paraId="3AA38B7D" w14:textId="77777777" w:rsidR="00695B04" w:rsidRDefault="00695B04" w:rsidP="008B2F09">
      <w:pPr>
        <w:numPr>
          <w:ilvl w:val="0"/>
          <w:numId w:val="7"/>
        </w:numPr>
        <w:tabs>
          <w:tab w:val="num" w:pos="46.35pt"/>
        </w:tabs>
        <w:jc w:val="both"/>
      </w:pPr>
      <w:r>
        <w:t>Zvláštní nádoby je povinnost plnit tak, aby je bylo možno uzavřít a odpad z nich při manipulaci nevypadával. Pokud to umožňuje povaha odpadu, je nutno objem odpadu před jeho odložením do sběrné nádoby minimalizovat.</w:t>
      </w:r>
    </w:p>
    <w:p w14:paraId="2F2B0AE2" w14:textId="77777777" w:rsidR="00FE03C9" w:rsidRPr="00FE03C9" w:rsidRDefault="00FE03C9" w:rsidP="00FE03C9">
      <w:pPr>
        <w:tabs>
          <w:tab w:val="num" w:pos="46.35pt"/>
        </w:tabs>
        <w:jc w:val="both"/>
      </w:pPr>
    </w:p>
    <w:p w14:paraId="214D5D17" w14:textId="77777777" w:rsidR="008B2F09" w:rsidRPr="00FE03C9" w:rsidRDefault="008B2F09" w:rsidP="008B2F09">
      <w:pPr>
        <w:pStyle w:val="NormlnIMP"/>
        <w:numPr>
          <w:ilvl w:val="0"/>
          <w:numId w:val="7"/>
        </w:numPr>
        <w:tabs>
          <w:tab w:val="num" w:pos="46.35pt"/>
        </w:tabs>
        <w:suppressAutoHyphens w:val="0"/>
        <w:overflowPunct/>
        <w:autoSpaceDE/>
        <w:autoSpaceDN/>
        <w:adjustRightInd/>
        <w:spacing w:line="12pt" w:lineRule="auto"/>
        <w:textAlignment w:val="auto"/>
        <w:rPr>
          <w:szCs w:val="24"/>
        </w:rPr>
      </w:pPr>
      <w:r w:rsidRPr="00FE03C9">
        <w:rPr>
          <w:szCs w:val="24"/>
        </w:rPr>
        <w:t>Zvláštní sběrné nádoby jsou označeny příslušnými nápisy a barevně odlišeny:</w:t>
      </w:r>
    </w:p>
    <w:p w14:paraId="2FF8FECB" w14:textId="77777777" w:rsidR="008B2F09" w:rsidRPr="00FE03C9" w:rsidRDefault="008B2F09" w:rsidP="008B2F09">
      <w:pPr>
        <w:numPr>
          <w:ilvl w:val="0"/>
          <w:numId w:val="3"/>
        </w:numPr>
        <w:rPr>
          <w:iCs/>
        </w:rPr>
      </w:pPr>
      <w:r w:rsidRPr="00FE03C9">
        <w:rPr>
          <w:iCs/>
        </w:rPr>
        <w:t xml:space="preserve">papír </w:t>
      </w:r>
      <w:proofErr w:type="gramStart"/>
      <w:r w:rsidRPr="00FE03C9">
        <w:rPr>
          <w:iCs/>
        </w:rPr>
        <w:t>-  barva</w:t>
      </w:r>
      <w:proofErr w:type="gramEnd"/>
      <w:r w:rsidRPr="00FE03C9">
        <w:rPr>
          <w:iCs/>
        </w:rPr>
        <w:t xml:space="preserve"> modrá,</w:t>
      </w:r>
    </w:p>
    <w:p w14:paraId="7E537780" w14:textId="77777777" w:rsidR="008B2F09" w:rsidRPr="00FE03C9" w:rsidRDefault="0023252F" w:rsidP="008B2F09">
      <w:pPr>
        <w:numPr>
          <w:ilvl w:val="0"/>
          <w:numId w:val="3"/>
        </w:numPr>
        <w:rPr>
          <w:iCs/>
        </w:rPr>
      </w:pPr>
      <w:r>
        <w:rPr>
          <w:iCs/>
        </w:rPr>
        <w:t>p</w:t>
      </w:r>
      <w:r w:rsidR="0058243B">
        <w:rPr>
          <w:iCs/>
        </w:rPr>
        <w:t>lasty včetně PET lahví – barva žlutá</w:t>
      </w:r>
      <w:r w:rsidR="00A03A26">
        <w:rPr>
          <w:iCs/>
        </w:rPr>
        <w:t xml:space="preserve"> </w:t>
      </w:r>
    </w:p>
    <w:p w14:paraId="631C6DD2" w14:textId="77777777" w:rsidR="001A614C" w:rsidRPr="001A614C" w:rsidRDefault="008B2F09" w:rsidP="008B2F09">
      <w:pPr>
        <w:numPr>
          <w:ilvl w:val="0"/>
          <w:numId w:val="3"/>
        </w:numPr>
        <w:rPr>
          <w:iCs/>
          <w:color w:val="FF00FF"/>
        </w:rPr>
      </w:pPr>
      <w:r w:rsidRPr="00FE03C9">
        <w:rPr>
          <w:iCs/>
        </w:rPr>
        <w:t xml:space="preserve">sklo </w:t>
      </w:r>
      <w:r w:rsidR="001A614C">
        <w:rPr>
          <w:iCs/>
        </w:rPr>
        <w:t>bílé</w:t>
      </w:r>
      <w:r w:rsidRPr="00FE03C9">
        <w:rPr>
          <w:iCs/>
        </w:rPr>
        <w:t xml:space="preserve"> – barva </w:t>
      </w:r>
      <w:r w:rsidR="001A614C">
        <w:rPr>
          <w:iCs/>
        </w:rPr>
        <w:t>bílá</w:t>
      </w:r>
    </w:p>
    <w:p w14:paraId="54AE0919" w14:textId="77777777" w:rsidR="008B2F09" w:rsidRPr="00FE03C9" w:rsidRDefault="001A614C" w:rsidP="008B2F09">
      <w:pPr>
        <w:numPr>
          <w:ilvl w:val="0"/>
          <w:numId w:val="3"/>
        </w:numPr>
        <w:rPr>
          <w:iCs/>
          <w:color w:val="FF00FF"/>
        </w:rPr>
      </w:pPr>
      <w:r>
        <w:rPr>
          <w:iCs/>
        </w:rPr>
        <w:t>sklo barevné – barva zelená</w:t>
      </w:r>
      <w:r w:rsidR="008B2F09" w:rsidRPr="00FE03C9">
        <w:rPr>
          <w:iCs/>
          <w:color w:val="FF00FF"/>
        </w:rPr>
        <w:t>,</w:t>
      </w:r>
    </w:p>
    <w:p w14:paraId="339FEEEE" w14:textId="77777777" w:rsidR="008B2F09" w:rsidRDefault="0023252F" w:rsidP="008B2F09">
      <w:pPr>
        <w:numPr>
          <w:ilvl w:val="0"/>
          <w:numId w:val="3"/>
        </w:numPr>
        <w:rPr>
          <w:iCs/>
        </w:rPr>
      </w:pPr>
      <w:r>
        <w:rPr>
          <w:iCs/>
        </w:rPr>
        <w:t>k</w:t>
      </w:r>
      <w:r w:rsidR="0058243B">
        <w:rPr>
          <w:iCs/>
        </w:rPr>
        <w:t xml:space="preserve">ovy – pytle barva </w:t>
      </w:r>
      <w:r w:rsidR="00A03A26">
        <w:rPr>
          <w:iCs/>
        </w:rPr>
        <w:t>tmavě šedá</w:t>
      </w:r>
      <w:r w:rsidR="0058243B">
        <w:rPr>
          <w:iCs/>
        </w:rPr>
        <w:t>,</w:t>
      </w:r>
    </w:p>
    <w:p w14:paraId="199DFB0D" w14:textId="77777777" w:rsidR="007E1DF4" w:rsidRDefault="0023252F" w:rsidP="008B2F09">
      <w:pPr>
        <w:numPr>
          <w:ilvl w:val="0"/>
          <w:numId w:val="3"/>
        </w:numPr>
        <w:rPr>
          <w:iCs/>
        </w:rPr>
      </w:pPr>
      <w:r>
        <w:rPr>
          <w:iCs/>
        </w:rPr>
        <w:t>n</w:t>
      </w:r>
      <w:r w:rsidR="00A03A26">
        <w:rPr>
          <w:iCs/>
        </w:rPr>
        <w:t xml:space="preserve">ápojové </w:t>
      </w:r>
      <w:proofErr w:type="gramStart"/>
      <w:r w:rsidR="00A03A26">
        <w:rPr>
          <w:iCs/>
        </w:rPr>
        <w:t>kartony  -</w:t>
      </w:r>
      <w:proofErr w:type="gramEnd"/>
      <w:r w:rsidR="00A03A26">
        <w:rPr>
          <w:iCs/>
        </w:rPr>
        <w:t xml:space="preserve">  pytle barva červená</w:t>
      </w:r>
    </w:p>
    <w:p w14:paraId="5CB4EC5A" w14:textId="77777777" w:rsidR="007E1DF4" w:rsidRDefault="0023252F" w:rsidP="008B2F09">
      <w:pPr>
        <w:numPr>
          <w:ilvl w:val="0"/>
          <w:numId w:val="3"/>
        </w:numPr>
        <w:rPr>
          <w:iCs/>
        </w:rPr>
      </w:pPr>
      <w:r>
        <w:rPr>
          <w:iCs/>
        </w:rPr>
        <w:t>j</w:t>
      </w:r>
      <w:r w:rsidR="00A03A26">
        <w:rPr>
          <w:iCs/>
        </w:rPr>
        <w:t xml:space="preserve">edlé oleje a </w:t>
      </w:r>
      <w:proofErr w:type="gramStart"/>
      <w:r w:rsidR="00A03A26">
        <w:rPr>
          <w:iCs/>
        </w:rPr>
        <w:t>tuky  -</w:t>
      </w:r>
      <w:proofErr w:type="gramEnd"/>
      <w:r w:rsidR="00A03A26">
        <w:rPr>
          <w:iCs/>
        </w:rPr>
        <w:t xml:space="preserve">  barva šedá s potiskem JEDLÉ OLEJE</w:t>
      </w:r>
    </w:p>
    <w:p w14:paraId="23DC0F3D" w14:textId="77777777" w:rsidR="00A03A26" w:rsidRDefault="0023252F" w:rsidP="008B2F09">
      <w:pPr>
        <w:numPr>
          <w:ilvl w:val="0"/>
          <w:numId w:val="3"/>
        </w:numPr>
        <w:rPr>
          <w:iCs/>
        </w:rPr>
      </w:pPr>
      <w:r>
        <w:rPr>
          <w:iCs/>
        </w:rPr>
        <w:t>t</w:t>
      </w:r>
      <w:r w:rsidR="00A03A26">
        <w:rPr>
          <w:iCs/>
        </w:rPr>
        <w:t>extil – barva bílá s potiskem TEXTIL</w:t>
      </w:r>
    </w:p>
    <w:p w14:paraId="4C416922" w14:textId="77777777" w:rsidR="00A03A26" w:rsidRPr="00FE03C9" w:rsidRDefault="0023252F" w:rsidP="008B2F09">
      <w:pPr>
        <w:numPr>
          <w:ilvl w:val="0"/>
          <w:numId w:val="3"/>
        </w:numPr>
        <w:rPr>
          <w:iCs/>
        </w:rPr>
      </w:pPr>
      <w:r>
        <w:rPr>
          <w:iCs/>
        </w:rPr>
        <w:t>b</w:t>
      </w:r>
      <w:r w:rsidR="00A03A26">
        <w:rPr>
          <w:iCs/>
        </w:rPr>
        <w:t xml:space="preserve">iologicky rozložitelný </w:t>
      </w:r>
      <w:proofErr w:type="gramStart"/>
      <w:r w:rsidR="00A03A26">
        <w:rPr>
          <w:iCs/>
        </w:rPr>
        <w:t>odpady  -</w:t>
      </w:r>
      <w:proofErr w:type="gramEnd"/>
      <w:r w:rsidR="00A03A26">
        <w:rPr>
          <w:iCs/>
        </w:rPr>
        <w:t xml:space="preserve">  barva zelená - kontejner</w:t>
      </w:r>
    </w:p>
    <w:p w14:paraId="046B0C41" w14:textId="77777777" w:rsidR="0042125B" w:rsidRPr="00FE03C9" w:rsidRDefault="0042125B" w:rsidP="0042125B">
      <w:pPr>
        <w:rPr>
          <w:iCs/>
        </w:rPr>
      </w:pPr>
    </w:p>
    <w:p w14:paraId="19C1D75B" w14:textId="77777777" w:rsidR="008B2F09" w:rsidRDefault="008B2F09" w:rsidP="008B2F09">
      <w:pPr>
        <w:numPr>
          <w:ilvl w:val="0"/>
          <w:numId w:val="7"/>
        </w:numPr>
        <w:jc w:val="both"/>
        <w:rPr>
          <w:iCs/>
        </w:rPr>
      </w:pPr>
      <w:r w:rsidRPr="00FE03C9">
        <w:rPr>
          <w:iCs/>
        </w:rPr>
        <w:t xml:space="preserve">Směsné plasty </w:t>
      </w:r>
      <w:r w:rsidR="00E27D27" w:rsidRPr="00FE03C9">
        <w:rPr>
          <w:iCs/>
        </w:rPr>
        <w:t>se dále také</w:t>
      </w:r>
      <w:r w:rsidRPr="00FE03C9">
        <w:rPr>
          <w:iCs/>
        </w:rPr>
        <w:t xml:space="preserve"> shromažďují do žlutých pytlů, nápojové kartony se shromažďují do červených pytlů, hliníkové obaly z domácnosti hliníkové obaly od nápojů se shromažďují do </w:t>
      </w:r>
      <w:r w:rsidR="001A614C">
        <w:rPr>
          <w:iCs/>
        </w:rPr>
        <w:t>tmavě šedých pytlů</w:t>
      </w:r>
      <w:r w:rsidRPr="00FE03C9">
        <w:rPr>
          <w:iCs/>
        </w:rPr>
        <w:t>.</w:t>
      </w:r>
      <w:r w:rsidRPr="00FE03C9">
        <w:rPr>
          <w:iCs/>
          <w:color w:val="FF00FF"/>
        </w:rPr>
        <w:t xml:space="preserve"> </w:t>
      </w:r>
      <w:r w:rsidRPr="00FE03C9">
        <w:rPr>
          <w:iCs/>
        </w:rPr>
        <w:t>Tyto pytle je možné vyzvednout na obecním úřadu a po naplnění a zavázání se odkládají ke stanovištím pro tříděný odpad uvedeným v příloze č. 1.</w:t>
      </w:r>
    </w:p>
    <w:p w14:paraId="3C6F8B4F" w14:textId="77777777" w:rsidR="0063191C" w:rsidRDefault="0063191C" w:rsidP="0063191C">
      <w:pPr>
        <w:ind w:start="18pt"/>
        <w:jc w:val="both"/>
        <w:rPr>
          <w:iCs/>
        </w:rPr>
      </w:pPr>
    </w:p>
    <w:p w14:paraId="1E4039F5" w14:textId="77777777" w:rsidR="0063191C" w:rsidRDefault="007E1DF4" w:rsidP="001E61FD">
      <w:pPr>
        <w:numPr>
          <w:ilvl w:val="0"/>
          <w:numId w:val="7"/>
        </w:numPr>
        <w:ind w:start="18pt"/>
        <w:jc w:val="both"/>
        <w:rPr>
          <w:iCs/>
        </w:rPr>
      </w:pPr>
      <w:r w:rsidRPr="0063191C">
        <w:rPr>
          <w:iCs/>
        </w:rPr>
        <w:t xml:space="preserve">Směsné plasty spolu s tetrapaky a papír se dále shromažďují pomocí nádob </w:t>
      </w:r>
      <w:proofErr w:type="gramStart"/>
      <w:r w:rsidRPr="0063191C">
        <w:rPr>
          <w:iCs/>
        </w:rPr>
        <w:t>240l</w:t>
      </w:r>
      <w:proofErr w:type="gramEnd"/>
      <w:r w:rsidRPr="0063191C">
        <w:rPr>
          <w:iCs/>
        </w:rPr>
        <w:t xml:space="preserve"> </w:t>
      </w:r>
      <w:r w:rsidR="0063191C">
        <w:rPr>
          <w:iCs/>
        </w:rPr>
        <w:t xml:space="preserve">  </w:t>
      </w:r>
    </w:p>
    <w:p w14:paraId="20FC20D5" w14:textId="77777777" w:rsidR="001E61FD" w:rsidRDefault="0063191C" w:rsidP="0063191C">
      <w:pPr>
        <w:ind w:start="18pt"/>
        <w:jc w:val="both"/>
        <w:rPr>
          <w:iCs/>
        </w:rPr>
      </w:pPr>
      <w:r>
        <w:rPr>
          <w:iCs/>
        </w:rPr>
        <w:t xml:space="preserve">       </w:t>
      </w:r>
      <w:r w:rsidR="007E1DF4" w:rsidRPr="0063191C">
        <w:rPr>
          <w:iCs/>
        </w:rPr>
        <w:t xml:space="preserve">(systém </w:t>
      </w:r>
      <w:r w:rsidR="000B0FDF">
        <w:rPr>
          <w:iCs/>
        </w:rPr>
        <w:t>D2D</w:t>
      </w:r>
      <w:proofErr w:type="gramStart"/>
      <w:r w:rsidR="001E61FD" w:rsidRPr="0063191C">
        <w:rPr>
          <w:iCs/>
        </w:rPr>
        <w:t>) ,</w:t>
      </w:r>
      <w:proofErr w:type="gramEnd"/>
      <w:r w:rsidR="001E61FD" w:rsidRPr="0063191C">
        <w:rPr>
          <w:iCs/>
        </w:rPr>
        <w:t xml:space="preserve"> vyvoz probíhá dle svozového kalendáře od nemovitostí.</w:t>
      </w:r>
    </w:p>
    <w:p w14:paraId="03844108" w14:textId="308C7F83" w:rsidR="00FF34B2" w:rsidRDefault="00FF34B2" w:rsidP="0063191C">
      <w:pPr>
        <w:ind w:start="18pt"/>
        <w:jc w:val="both"/>
        <w:rPr>
          <w:iCs/>
        </w:rPr>
      </w:pPr>
    </w:p>
    <w:p w14:paraId="190499DC" w14:textId="77777777" w:rsidR="00477A8A" w:rsidRDefault="00477A8A" w:rsidP="0063191C">
      <w:pPr>
        <w:ind w:start="18pt"/>
        <w:jc w:val="both"/>
        <w:rPr>
          <w:iCs/>
        </w:rPr>
      </w:pPr>
    </w:p>
    <w:p w14:paraId="03BF857C" w14:textId="77777777" w:rsidR="00FF34B2" w:rsidRDefault="00FF34B2" w:rsidP="00FF34B2">
      <w:pPr>
        <w:jc w:val="both"/>
        <w:rPr>
          <w:iCs/>
        </w:rPr>
      </w:pPr>
      <w:r>
        <w:rPr>
          <w:iCs/>
        </w:rPr>
        <w:lastRenderedPageBreak/>
        <w:t xml:space="preserve">8)  Biologicky rozložitelný odpad lze odkládat do kontejnerů zelené barvy přistavených </w:t>
      </w:r>
    </w:p>
    <w:p w14:paraId="657094A6" w14:textId="77777777" w:rsidR="001E61FD" w:rsidRDefault="00FF34B2" w:rsidP="00FF34B2">
      <w:pPr>
        <w:jc w:val="both"/>
        <w:rPr>
          <w:iCs/>
        </w:rPr>
      </w:pPr>
      <w:r>
        <w:rPr>
          <w:iCs/>
        </w:rPr>
        <w:t xml:space="preserve">      na stanovištích uvedených v příloze č.2 této vyhlášky.</w:t>
      </w:r>
    </w:p>
    <w:p w14:paraId="2B03A3C2" w14:textId="77777777" w:rsidR="007E1DF4" w:rsidRDefault="007E1DF4" w:rsidP="007E1DF4">
      <w:pPr>
        <w:ind w:start="18pt"/>
        <w:jc w:val="both"/>
        <w:rPr>
          <w:iCs/>
        </w:rPr>
      </w:pPr>
    </w:p>
    <w:p w14:paraId="45AE2231" w14:textId="77777777" w:rsidR="00FF34B2" w:rsidRDefault="00FF34B2" w:rsidP="007E1DF4">
      <w:pPr>
        <w:ind w:start="18pt"/>
        <w:jc w:val="both"/>
        <w:rPr>
          <w:iCs/>
        </w:rPr>
      </w:pPr>
    </w:p>
    <w:p w14:paraId="44628E0A" w14:textId="77777777" w:rsidR="008B2F09" w:rsidRPr="00FE03C9" w:rsidRDefault="008B2F09" w:rsidP="008B2F09">
      <w:pPr>
        <w:pStyle w:val="Nadpis2"/>
        <w:jc w:val="center"/>
        <w:rPr>
          <w:b/>
          <w:bCs/>
          <w:szCs w:val="24"/>
          <w:u w:val="none"/>
        </w:rPr>
      </w:pPr>
      <w:r w:rsidRPr="00FE03C9">
        <w:rPr>
          <w:b/>
          <w:bCs/>
          <w:szCs w:val="24"/>
          <w:u w:val="none"/>
        </w:rPr>
        <w:t>Čl. 4</w:t>
      </w:r>
    </w:p>
    <w:p w14:paraId="13EFE01D" w14:textId="77777777" w:rsidR="008B2F09" w:rsidRPr="00FE03C9" w:rsidRDefault="008B2F09" w:rsidP="008B2F09">
      <w:pPr>
        <w:pStyle w:val="Nadpis2"/>
        <w:jc w:val="center"/>
        <w:rPr>
          <w:b/>
          <w:bCs/>
          <w:szCs w:val="24"/>
          <w:u w:val="none"/>
        </w:rPr>
      </w:pPr>
      <w:r w:rsidRPr="00FE03C9">
        <w:rPr>
          <w:b/>
          <w:bCs/>
          <w:szCs w:val="24"/>
          <w:u w:val="none"/>
        </w:rPr>
        <w:t xml:space="preserve">Sběr a </w:t>
      </w:r>
      <w:proofErr w:type="gramStart"/>
      <w:r w:rsidRPr="00FE03C9">
        <w:rPr>
          <w:b/>
          <w:bCs/>
          <w:szCs w:val="24"/>
          <w:u w:val="none"/>
        </w:rPr>
        <w:t>svoz  nebezpečných</w:t>
      </w:r>
      <w:proofErr w:type="gramEnd"/>
      <w:r w:rsidRPr="00FE03C9">
        <w:rPr>
          <w:b/>
          <w:bCs/>
          <w:szCs w:val="24"/>
          <w:u w:val="none"/>
        </w:rPr>
        <w:t xml:space="preserve"> složek komunálního odpadu</w:t>
      </w:r>
    </w:p>
    <w:p w14:paraId="74758123" w14:textId="77777777" w:rsidR="008B2F09" w:rsidRPr="00FE03C9" w:rsidRDefault="008B2F09" w:rsidP="008B2F09"/>
    <w:p w14:paraId="5AE81C4A" w14:textId="77777777" w:rsidR="008B2F09" w:rsidRDefault="008B2F09" w:rsidP="008B2F09">
      <w:pPr>
        <w:numPr>
          <w:ilvl w:val="0"/>
          <w:numId w:val="8"/>
        </w:numPr>
        <w:jc w:val="both"/>
      </w:pPr>
      <w:r w:rsidRPr="00FE03C9">
        <w:t>Sběr a svoz nebezpečných složek komunálního odpadů</w:t>
      </w:r>
      <w:r w:rsidR="00710233">
        <w:rPr>
          <w:rStyle w:val="Znakapoznpodarou"/>
        </w:rPr>
        <w:t>3</w:t>
      </w:r>
      <w:r w:rsidRPr="00FE03C9">
        <w:t xml:space="preserve"> je zajišťován dvakrát ročně jejich odebíráním na předem vyhlášených přechodných stanovištích přímo do sběrných nádob k tomu určených.</w:t>
      </w:r>
    </w:p>
    <w:p w14:paraId="15923766" w14:textId="77777777" w:rsidR="001A441B" w:rsidRPr="00FE03C9" w:rsidRDefault="001A441B" w:rsidP="001A441B">
      <w:pPr>
        <w:ind w:start="18pt"/>
        <w:jc w:val="both"/>
      </w:pPr>
    </w:p>
    <w:p w14:paraId="256408D7" w14:textId="77777777" w:rsidR="008B2F09" w:rsidRPr="00FE03C9" w:rsidRDefault="008B2F09" w:rsidP="008B2F09">
      <w:pPr>
        <w:numPr>
          <w:ilvl w:val="0"/>
          <w:numId w:val="8"/>
        </w:numPr>
        <w:jc w:val="both"/>
      </w:pPr>
      <w:r w:rsidRPr="00FE03C9">
        <w:t>Informace o sběru jsou zveřejňovány na úřední desce obecního úřadu, na výlepových plochách a v místní kabelové televizi.</w:t>
      </w:r>
    </w:p>
    <w:p w14:paraId="09B3F035" w14:textId="77777777" w:rsidR="008B2F09" w:rsidRPr="00FE03C9" w:rsidRDefault="008B2F09" w:rsidP="008B2F09"/>
    <w:p w14:paraId="5712DB66" w14:textId="77777777" w:rsidR="008B2F09" w:rsidRPr="00FE03C9" w:rsidRDefault="008B2F09" w:rsidP="008B2F09">
      <w:pPr>
        <w:jc w:val="center"/>
        <w:rPr>
          <w:b/>
        </w:rPr>
      </w:pPr>
      <w:r w:rsidRPr="00FE03C9">
        <w:rPr>
          <w:b/>
        </w:rPr>
        <w:t>Čl. 5</w:t>
      </w:r>
    </w:p>
    <w:p w14:paraId="0977B019" w14:textId="77777777" w:rsidR="008B2F09" w:rsidRPr="00FE03C9" w:rsidRDefault="008B2F09" w:rsidP="008B2F09">
      <w:pPr>
        <w:jc w:val="center"/>
        <w:rPr>
          <w:b/>
        </w:rPr>
      </w:pPr>
      <w:r w:rsidRPr="00FE03C9">
        <w:rPr>
          <w:b/>
        </w:rPr>
        <w:t>Sběr a svoz objemného odpadu</w:t>
      </w:r>
    </w:p>
    <w:p w14:paraId="4FAB72F7" w14:textId="77777777" w:rsidR="008B2F09" w:rsidRPr="00FE03C9" w:rsidRDefault="008B2F09" w:rsidP="008B2F09">
      <w:pPr>
        <w:jc w:val="center"/>
      </w:pPr>
    </w:p>
    <w:p w14:paraId="7F665D4C" w14:textId="77777777" w:rsidR="008B2F09" w:rsidRDefault="008B2F09" w:rsidP="008B2F09">
      <w:pPr>
        <w:pStyle w:val="NormlnIMP"/>
        <w:numPr>
          <w:ilvl w:val="0"/>
          <w:numId w:val="4"/>
        </w:numPr>
        <w:tabs>
          <w:tab w:val="clear" w:pos="36pt"/>
          <w:tab w:val="num" w:pos="27pt"/>
        </w:tabs>
        <w:suppressAutoHyphens w:val="0"/>
        <w:overflowPunct/>
        <w:autoSpaceDE/>
        <w:autoSpaceDN/>
        <w:adjustRightInd/>
        <w:spacing w:line="12pt" w:lineRule="auto"/>
        <w:ind w:start="27pt" w:hanging="27pt"/>
        <w:textAlignment w:val="auto"/>
        <w:rPr>
          <w:szCs w:val="24"/>
        </w:rPr>
      </w:pPr>
      <w:r w:rsidRPr="00FE03C9">
        <w:rPr>
          <w:szCs w:val="24"/>
        </w:rPr>
        <w:t>Objemný odpad je takový odpad, který vzhledem ke svým rozměrům nemůže být umístěn do sběrných nádob (</w:t>
      </w:r>
      <w:r w:rsidRPr="00FE03C9">
        <w:rPr>
          <w:i/>
          <w:iCs/>
          <w:szCs w:val="24"/>
        </w:rPr>
        <w:t>např. koberce, matrace, nábytek apod.</w:t>
      </w:r>
      <w:r w:rsidRPr="00FE03C9">
        <w:rPr>
          <w:szCs w:val="24"/>
        </w:rPr>
        <w:t xml:space="preserve">). </w:t>
      </w:r>
    </w:p>
    <w:p w14:paraId="15161836" w14:textId="77777777" w:rsidR="00710233" w:rsidRPr="00FE03C9" w:rsidRDefault="00710233" w:rsidP="00710233">
      <w:pPr>
        <w:pStyle w:val="NormlnIMP"/>
        <w:suppressAutoHyphens w:val="0"/>
        <w:overflowPunct/>
        <w:autoSpaceDE/>
        <w:autoSpaceDN/>
        <w:adjustRightInd/>
        <w:spacing w:line="12pt" w:lineRule="auto"/>
        <w:ind w:start="27pt"/>
        <w:textAlignment w:val="auto"/>
        <w:rPr>
          <w:szCs w:val="24"/>
        </w:rPr>
      </w:pPr>
    </w:p>
    <w:p w14:paraId="0BAB7CCD" w14:textId="77777777" w:rsidR="008B2F09" w:rsidRDefault="008B2F09" w:rsidP="008B2F09">
      <w:pPr>
        <w:pStyle w:val="NormlnIMP"/>
        <w:numPr>
          <w:ilvl w:val="0"/>
          <w:numId w:val="4"/>
        </w:numPr>
        <w:tabs>
          <w:tab w:val="clear" w:pos="36pt"/>
          <w:tab w:val="num" w:pos="27pt"/>
        </w:tabs>
        <w:suppressAutoHyphens w:val="0"/>
        <w:overflowPunct/>
        <w:autoSpaceDE/>
        <w:autoSpaceDN/>
        <w:adjustRightInd/>
        <w:spacing w:line="12pt" w:lineRule="auto"/>
        <w:ind w:start="27pt" w:hanging="27pt"/>
        <w:textAlignment w:val="auto"/>
        <w:rPr>
          <w:szCs w:val="24"/>
        </w:rPr>
      </w:pPr>
      <w:r w:rsidRPr="00FE03C9">
        <w:rPr>
          <w:szCs w:val="24"/>
        </w:rPr>
        <w:t xml:space="preserve">Sběr a svoz objemného odpadu je </w:t>
      </w:r>
      <w:proofErr w:type="gramStart"/>
      <w:r w:rsidRPr="00FE03C9">
        <w:rPr>
          <w:szCs w:val="24"/>
        </w:rPr>
        <w:t>zajišťován  jeho</w:t>
      </w:r>
      <w:proofErr w:type="gramEnd"/>
      <w:r w:rsidRPr="00FE03C9">
        <w:rPr>
          <w:szCs w:val="24"/>
        </w:rPr>
        <w:t xml:space="preserve"> odebíráním na předem vyhlášených přechodných stanovištích přímo do sběrných nádob k tomu určených.</w:t>
      </w:r>
    </w:p>
    <w:p w14:paraId="4CDF8C41" w14:textId="77777777" w:rsidR="00710233" w:rsidRDefault="00710233" w:rsidP="00710233">
      <w:pPr>
        <w:pStyle w:val="Odstavecseseznamem"/>
      </w:pPr>
    </w:p>
    <w:p w14:paraId="371473E7" w14:textId="77777777" w:rsidR="008B2F09" w:rsidRPr="00FE03C9" w:rsidRDefault="008B2F09" w:rsidP="008B2F09">
      <w:pPr>
        <w:pStyle w:val="NormlnIMP"/>
        <w:numPr>
          <w:ilvl w:val="0"/>
          <w:numId w:val="4"/>
        </w:numPr>
        <w:tabs>
          <w:tab w:val="clear" w:pos="36pt"/>
          <w:tab w:val="num" w:pos="27pt"/>
        </w:tabs>
        <w:suppressAutoHyphens w:val="0"/>
        <w:overflowPunct/>
        <w:autoSpaceDE/>
        <w:autoSpaceDN/>
        <w:adjustRightInd/>
        <w:spacing w:line="12pt" w:lineRule="auto"/>
        <w:ind w:start="27pt" w:hanging="27pt"/>
        <w:textAlignment w:val="auto"/>
        <w:rPr>
          <w:szCs w:val="24"/>
        </w:rPr>
      </w:pPr>
      <w:r w:rsidRPr="00FE03C9">
        <w:rPr>
          <w:szCs w:val="24"/>
        </w:rPr>
        <w:t>Informace o sběru jsou zveřejňovány na úřední desce obecního úřadu, na výlepových plochách a v místní kabelové televizi.</w:t>
      </w:r>
    </w:p>
    <w:p w14:paraId="26AF3A0A" w14:textId="77777777" w:rsidR="008B2F09" w:rsidRDefault="008B2F09" w:rsidP="008B2F09">
      <w:pPr>
        <w:ind w:start="18pt"/>
      </w:pPr>
    </w:p>
    <w:p w14:paraId="2B52524C" w14:textId="77777777" w:rsidR="00710233" w:rsidRPr="00FE03C9" w:rsidRDefault="00710233" w:rsidP="008B2F09">
      <w:pPr>
        <w:ind w:start="18pt"/>
      </w:pPr>
    </w:p>
    <w:p w14:paraId="102BFE16" w14:textId="77777777" w:rsidR="008B2F09" w:rsidRPr="00FE03C9" w:rsidRDefault="008B2F09" w:rsidP="008B2F09">
      <w:pPr>
        <w:jc w:val="center"/>
        <w:rPr>
          <w:b/>
        </w:rPr>
      </w:pPr>
      <w:r w:rsidRPr="00FE03C9">
        <w:rPr>
          <w:b/>
        </w:rPr>
        <w:t>Čl. 6</w:t>
      </w:r>
    </w:p>
    <w:p w14:paraId="02BF489E" w14:textId="77777777" w:rsidR="008B2F09" w:rsidRPr="00FE03C9" w:rsidRDefault="008B2F09" w:rsidP="008B2F09">
      <w:pPr>
        <w:jc w:val="center"/>
        <w:rPr>
          <w:b/>
        </w:rPr>
      </w:pPr>
      <w:r w:rsidRPr="00FE03C9">
        <w:rPr>
          <w:b/>
        </w:rPr>
        <w:t xml:space="preserve">Shromažďování směsného odpadu </w:t>
      </w:r>
    </w:p>
    <w:p w14:paraId="7F5198D5" w14:textId="77777777" w:rsidR="008B2F09" w:rsidRPr="00FE03C9" w:rsidRDefault="008B2F09" w:rsidP="008B2F09">
      <w:pPr>
        <w:jc w:val="center"/>
        <w:rPr>
          <w:b/>
        </w:rPr>
      </w:pPr>
    </w:p>
    <w:p w14:paraId="78610F80" w14:textId="77777777" w:rsidR="008B2F09" w:rsidRPr="00FE03C9" w:rsidRDefault="008B2F09" w:rsidP="008B2F09">
      <w:pPr>
        <w:numPr>
          <w:ilvl w:val="0"/>
          <w:numId w:val="1"/>
        </w:numPr>
        <w:tabs>
          <w:tab w:val="num" w:pos="-27pt"/>
        </w:tabs>
        <w:ind w:start="27pt" w:hanging="27pt"/>
        <w:jc w:val="both"/>
      </w:pPr>
      <w:r w:rsidRPr="00FE03C9">
        <w:t>Směsný odpad se shromažďuje do sběrných nádob. Pro účely této vyhlášky sběrnými nádobami jsou:</w:t>
      </w:r>
    </w:p>
    <w:p w14:paraId="3E9C9677" w14:textId="37C34EDB" w:rsidR="00FE03C9" w:rsidRDefault="008B2F09" w:rsidP="00FE03C9">
      <w:pPr>
        <w:numPr>
          <w:ilvl w:val="0"/>
          <w:numId w:val="2"/>
        </w:numPr>
        <w:tabs>
          <w:tab w:val="num" w:pos="54pt"/>
        </w:tabs>
        <w:ind w:start="54pt"/>
        <w:jc w:val="both"/>
        <w:rPr>
          <w:iCs/>
        </w:rPr>
      </w:pPr>
      <w:r w:rsidRPr="00FE03C9">
        <w:rPr>
          <w:b/>
          <w:bCs/>
        </w:rPr>
        <w:t>typizované sběrné</w:t>
      </w:r>
      <w:r w:rsidRPr="00FE03C9">
        <w:t xml:space="preserve"> </w:t>
      </w:r>
      <w:r w:rsidRPr="00FE03C9">
        <w:rPr>
          <w:b/>
        </w:rPr>
        <w:t>nádoby</w:t>
      </w:r>
      <w:r w:rsidRPr="00FE03C9">
        <w:t xml:space="preserve">, a to </w:t>
      </w:r>
      <w:r w:rsidRPr="00FE03C9">
        <w:rPr>
          <w:iCs/>
        </w:rPr>
        <w:t xml:space="preserve">popelnice o objemu </w:t>
      </w:r>
      <w:smartTag w:uri="urn:schemas-microsoft-com:office:smarttags" w:element="metricconverter">
        <w:smartTagPr>
          <w:attr w:name="ProductID" w:val="60 l"/>
        </w:smartTagPr>
        <w:r w:rsidRPr="005620B0">
          <w:rPr>
            <w:iCs/>
          </w:rPr>
          <w:t>60 l</w:t>
        </w:r>
      </w:smartTag>
      <w:r w:rsidRPr="005620B0">
        <w:rPr>
          <w:iCs/>
        </w:rPr>
        <w:t>,</w:t>
      </w:r>
      <w:r w:rsidR="00023216" w:rsidRPr="005620B0">
        <w:rPr>
          <w:iCs/>
        </w:rPr>
        <w:t xml:space="preserve"> </w:t>
      </w:r>
      <w:smartTag w:uri="urn:schemas-microsoft-com:office:smarttags" w:element="metricconverter">
        <w:smartTagPr>
          <w:attr w:name="ProductID" w:val="80 l"/>
        </w:smartTagPr>
        <w:r w:rsidR="00023216" w:rsidRPr="005620B0">
          <w:rPr>
            <w:iCs/>
          </w:rPr>
          <w:t xml:space="preserve">80 </w:t>
        </w:r>
        <w:proofErr w:type="gramStart"/>
        <w:r w:rsidR="00023216" w:rsidRPr="005620B0">
          <w:rPr>
            <w:iCs/>
          </w:rPr>
          <w:t>l</w:t>
        </w:r>
      </w:smartTag>
      <w:r w:rsidRPr="005620B0">
        <w:rPr>
          <w:iCs/>
        </w:rPr>
        <w:t xml:space="preserve"> </w:t>
      </w:r>
      <w:r w:rsidR="00023216" w:rsidRPr="005620B0">
        <w:rPr>
          <w:iCs/>
        </w:rPr>
        <w:t xml:space="preserve"> </w:t>
      </w:r>
      <w:r w:rsidRPr="005620B0">
        <w:rPr>
          <w:iCs/>
        </w:rPr>
        <w:t>a</w:t>
      </w:r>
      <w:proofErr w:type="gramEnd"/>
      <w:r w:rsidRPr="005620B0">
        <w:rPr>
          <w:iCs/>
        </w:rPr>
        <w:t xml:space="preserve"> </w:t>
      </w:r>
      <w:smartTag w:uri="urn:schemas-microsoft-com:office:smarttags" w:element="metricconverter">
        <w:smartTagPr>
          <w:attr w:name="ProductID" w:val="120 l"/>
        </w:smartTagPr>
        <w:r w:rsidRPr="005620B0">
          <w:rPr>
            <w:iCs/>
          </w:rPr>
          <w:t>120 l</w:t>
        </w:r>
      </w:smartTag>
    </w:p>
    <w:p w14:paraId="18451B8A" w14:textId="77777777" w:rsidR="00FE03C9" w:rsidRDefault="00FE03C9" w:rsidP="00FE03C9">
      <w:pPr>
        <w:ind w:start="36pt"/>
        <w:jc w:val="both"/>
      </w:pPr>
      <w:r>
        <w:rPr>
          <w:iCs/>
        </w:rPr>
        <w:t xml:space="preserve">     </w:t>
      </w:r>
      <w:r w:rsidR="008B2F09" w:rsidRPr="00FE03C9">
        <w:rPr>
          <w:iCs/>
        </w:rPr>
        <w:t xml:space="preserve"> (frekvence - svoz měsíční</w:t>
      </w:r>
      <w:r w:rsidR="00157BD0">
        <w:rPr>
          <w:iCs/>
        </w:rPr>
        <w:t xml:space="preserve"> a </w:t>
      </w:r>
      <w:proofErr w:type="gramStart"/>
      <w:r w:rsidR="008B2F09" w:rsidRPr="00FE03C9">
        <w:rPr>
          <w:iCs/>
        </w:rPr>
        <w:t>čtrnáctidenní )</w:t>
      </w:r>
      <w:proofErr w:type="gramEnd"/>
      <w:r w:rsidR="008B2F09" w:rsidRPr="00FE03C9">
        <w:rPr>
          <w:iCs/>
        </w:rPr>
        <w:t>, které</w:t>
      </w:r>
      <w:r w:rsidR="00023216" w:rsidRPr="00FE03C9">
        <w:rPr>
          <w:iCs/>
        </w:rPr>
        <w:t xml:space="preserve"> </w:t>
      </w:r>
      <w:r w:rsidR="008B2F09" w:rsidRPr="00FE03C9">
        <w:rPr>
          <w:iCs/>
        </w:rPr>
        <w:t>jsou</w:t>
      </w:r>
      <w:r w:rsidR="008B2F09" w:rsidRPr="00FE03C9">
        <w:t xml:space="preserve"> určené</w:t>
      </w:r>
    </w:p>
    <w:p w14:paraId="2E3E3B79" w14:textId="77777777" w:rsidR="008B2F09" w:rsidRPr="00FE03C9" w:rsidRDefault="00FE03C9" w:rsidP="00FE03C9">
      <w:pPr>
        <w:ind w:start="36pt"/>
        <w:jc w:val="both"/>
      </w:pPr>
      <w:r>
        <w:t xml:space="preserve">       </w:t>
      </w:r>
      <w:r w:rsidR="008B2F09" w:rsidRPr="00FE03C9">
        <w:t>ke shromažďování směsného komunálního odpadu,</w:t>
      </w:r>
    </w:p>
    <w:p w14:paraId="247C6F98" w14:textId="77777777" w:rsidR="008B2F09" w:rsidRPr="00FE03C9" w:rsidRDefault="008B2F09" w:rsidP="008B2F09">
      <w:pPr>
        <w:numPr>
          <w:ilvl w:val="0"/>
          <w:numId w:val="2"/>
        </w:numPr>
        <w:tabs>
          <w:tab w:val="num" w:pos="54pt"/>
        </w:tabs>
        <w:ind w:start="54pt"/>
        <w:jc w:val="both"/>
      </w:pPr>
      <w:r w:rsidRPr="00FE03C9">
        <w:rPr>
          <w:b/>
          <w:bCs/>
        </w:rPr>
        <w:t>odpadkové koše</w:t>
      </w:r>
      <w:r w:rsidRPr="00FE03C9">
        <w:t>, které jsou umístěny na veřejných prostranstvích v obci, sloužící pro odkládání drobn</w:t>
      </w:r>
      <w:r w:rsidR="00E27D27" w:rsidRPr="00FE03C9">
        <w:t>ého směsného komunálního odpadu vzniklého při užívání těchto prostranství,</w:t>
      </w:r>
    </w:p>
    <w:p w14:paraId="54D1DD81" w14:textId="77777777" w:rsidR="008B2F09" w:rsidRPr="00710233" w:rsidRDefault="008B2F09" w:rsidP="008B2F09">
      <w:pPr>
        <w:numPr>
          <w:ilvl w:val="0"/>
          <w:numId w:val="2"/>
        </w:numPr>
        <w:tabs>
          <w:tab w:val="num" w:pos="54pt"/>
        </w:tabs>
        <w:ind w:start="54pt"/>
        <w:jc w:val="both"/>
      </w:pPr>
      <w:r w:rsidRPr="00FE03C9">
        <w:rPr>
          <w:b/>
          <w:bCs/>
        </w:rPr>
        <w:t>pytle</w:t>
      </w:r>
      <w:r w:rsidRPr="00FE03C9">
        <w:rPr>
          <w:bCs/>
        </w:rPr>
        <w:t xml:space="preserve"> označené logem svozové společnosti určené pro směsný komunální odpad, jejichž distribuci zajišťuje obecní úřad.</w:t>
      </w:r>
    </w:p>
    <w:p w14:paraId="122B7C0D" w14:textId="77777777" w:rsidR="00710233" w:rsidRPr="00FE03C9" w:rsidRDefault="00710233" w:rsidP="00710233">
      <w:pPr>
        <w:tabs>
          <w:tab w:val="num" w:pos="54pt"/>
        </w:tabs>
        <w:ind w:start="54pt"/>
        <w:jc w:val="both"/>
      </w:pPr>
    </w:p>
    <w:p w14:paraId="2942BE90" w14:textId="77777777" w:rsidR="008B2F09" w:rsidRDefault="008B2F09" w:rsidP="008B2F09">
      <w:pPr>
        <w:widowControl w:val="0"/>
        <w:numPr>
          <w:ilvl w:val="0"/>
          <w:numId w:val="1"/>
        </w:numPr>
        <w:tabs>
          <w:tab w:val="num" w:pos="27pt"/>
        </w:tabs>
        <w:ind w:start="27pt" w:hanging="27pt"/>
        <w:jc w:val="both"/>
      </w:pPr>
      <w:proofErr w:type="gramStart"/>
      <w:r w:rsidRPr="00FE03C9">
        <w:rPr>
          <w:bCs/>
        </w:rPr>
        <w:t>Stanoviště  sběrných</w:t>
      </w:r>
      <w:proofErr w:type="gramEnd"/>
      <w:r w:rsidRPr="00FE03C9">
        <w:rPr>
          <w:bCs/>
        </w:rPr>
        <w:t xml:space="preserve">  nádob je místo,  kde jsou  sběrné  nádoby  trvale nebo přechodně </w:t>
      </w:r>
      <w:r w:rsidRPr="00FE03C9">
        <w:t>umístěny za účelem odstranění směsného odpadu oprávněnou osobou. Stanoviště sběrných nádob jsou individuální nebo společná pro více uživatelů.</w:t>
      </w:r>
    </w:p>
    <w:p w14:paraId="00956ADD" w14:textId="77777777" w:rsidR="00710233" w:rsidRPr="00FE03C9" w:rsidRDefault="00710233" w:rsidP="00710233">
      <w:pPr>
        <w:widowControl w:val="0"/>
        <w:ind w:start="27pt"/>
        <w:jc w:val="both"/>
      </w:pPr>
    </w:p>
    <w:p w14:paraId="7F315DDF" w14:textId="77777777" w:rsidR="008B2F09" w:rsidRDefault="008B2F09" w:rsidP="008B2F09">
      <w:pPr>
        <w:widowControl w:val="0"/>
        <w:numPr>
          <w:ilvl w:val="0"/>
          <w:numId w:val="1"/>
        </w:numPr>
        <w:tabs>
          <w:tab w:val="num" w:pos="27pt"/>
        </w:tabs>
        <w:ind w:start="27pt" w:hanging="27pt"/>
        <w:jc w:val="both"/>
      </w:pPr>
      <w:r w:rsidRPr="00FE03C9">
        <w:t>Sběrné nádoby a pytle se umisťují na stanovištích určených obcí tak, aby byly dobře přístupné pro odkládání, shromažďování a odvoz odpadu.</w:t>
      </w:r>
    </w:p>
    <w:p w14:paraId="23EB400E" w14:textId="77777777" w:rsidR="00710233" w:rsidRDefault="00710233" w:rsidP="00710233">
      <w:pPr>
        <w:pStyle w:val="Odstavecseseznamem"/>
      </w:pPr>
    </w:p>
    <w:p w14:paraId="13052AD6" w14:textId="77777777" w:rsidR="00FF34B2" w:rsidRDefault="00FF34B2" w:rsidP="00710233">
      <w:pPr>
        <w:pStyle w:val="Odstavecseseznamem"/>
      </w:pPr>
    </w:p>
    <w:p w14:paraId="48490DBD" w14:textId="77777777" w:rsidR="00FF34B2" w:rsidRDefault="00FF34B2" w:rsidP="00FF34B2">
      <w:pPr>
        <w:pStyle w:val="Odstavecseseznamem"/>
        <w:ind w:start="0pt"/>
      </w:pPr>
      <w:r>
        <w:t xml:space="preserve">         __________________________________</w:t>
      </w:r>
    </w:p>
    <w:p w14:paraId="35A0D5C4" w14:textId="7F33D129" w:rsidR="00FF34B2" w:rsidRDefault="00FF34B2" w:rsidP="00FF34B2">
      <w:pPr>
        <w:widowControl w:val="0"/>
        <w:ind w:start="27pt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3  §</w:t>
      </w:r>
      <w:proofErr w:type="gramEnd"/>
      <w:r>
        <w:rPr>
          <w:sz w:val="20"/>
          <w:szCs w:val="20"/>
        </w:rPr>
        <w:t>6 a § 7 zákona o odpadech</w:t>
      </w:r>
    </w:p>
    <w:p w14:paraId="01EC0E94" w14:textId="345D26AD" w:rsidR="00477A8A" w:rsidRDefault="00477A8A" w:rsidP="00FF34B2">
      <w:pPr>
        <w:widowControl w:val="0"/>
        <w:ind w:start="27pt"/>
        <w:jc w:val="both"/>
        <w:rPr>
          <w:sz w:val="20"/>
          <w:szCs w:val="20"/>
        </w:rPr>
      </w:pPr>
    </w:p>
    <w:p w14:paraId="0983EC99" w14:textId="77777777" w:rsidR="008B2F09" w:rsidRDefault="008B2F09" w:rsidP="008B2F09">
      <w:pPr>
        <w:widowControl w:val="0"/>
        <w:numPr>
          <w:ilvl w:val="0"/>
          <w:numId w:val="1"/>
        </w:numPr>
        <w:tabs>
          <w:tab w:val="num" w:pos="27pt"/>
        </w:tabs>
        <w:ind w:start="27pt" w:hanging="27pt"/>
        <w:jc w:val="both"/>
      </w:pPr>
      <w:r w:rsidRPr="00FE03C9">
        <w:lastRenderedPageBreak/>
        <w:t xml:space="preserve">Pytlový svoz je možné realizovat pouze v obtížně přístupných lokalitách, u rekreačních objektů a trvale neobydlených nemovitostí, kde není možné efektivně využít typizovaných sběrných nádob. Pytle jsou v den svozu po naplnění a zavázání umístěny na nejbližším stanovišti sběrných nádob na svozové trase. </w:t>
      </w:r>
    </w:p>
    <w:p w14:paraId="251860A8" w14:textId="77777777" w:rsidR="00710233" w:rsidRPr="00FE03C9" w:rsidRDefault="00710233" w:rsidP="00710233">
      <w:pPr>
        <w:widowControl w:val="0"/>
        <w:ind w:start="27pt"/>
        <w:jc w:val="both"/>
      </w:pPr>
    </w:p>
    <w:p w14:paraId="3340D3EA" w14:textId="77777777" w:rsidR="008B2F09" w:rsidRDefault="008B2F09" w:rsidP="008B2F09">
      <w:pPr>
        <w:widowControl w:val="0"/>
        <w:numPr>
          <w:ilvl w:val="0"/>
          <w:numId w:val="1"/>
        </w:numPr>
        <w:tabs>
          <w:tab w:val="num" w:pos="27pt"/>
        </w:tabs>
        <w:ind w:start="27pt" w:hanging="27pt"/>
        <w:jc w:val="both"/>
      </w:pPr>
      <w:r w:rsidRPr="00FE03C9">
        <w:t>Sběrné nádoby se používají pouze k odkládání komunálního odpadu, pro který jsou určeny.</w:t>
      </w:r>
    </w:p>
    <w:p w14:paraId="590E8B67" w14:textId="77777777" w:rsidR="00710233" w:rsidRPr="00FE03C9" w:rsidRDefault="00710233" w:rsidP="00710233">
      <w:pPr>
        <w:widowControl w:val="0"/>
        <w:ind w:start="27pt"/>
        <w:jc w:val="both"/>
      </w:pPr>
    </w:p>
    <w:p w14:paraId="1E06CEA1" w14:textId="5AB4EA78" w:rsidR="008B2F09" w:rsidRDefault="008B2F09" w:rsidP="008B2F09">
      <w:pPr>
        <w:widowControl w:val="0"/>
        <w:numPr>
          <w:ilvl w:val="0"/>
          <w:numId w:val="1"/>
        </w:numPr>
        <w:tabs>
          <w:tab w:val="num" w:pos="27pt"/>
        </w:tabs>
        <w:ind w:start="27pt" w:hanging="27pt"/>
        <w:jc w:val="both"/>
      </w:pPr>
      <w:r w:rsidRPr="00FE03C9">
        <w:t xml:space="preserve">Směsný komunální odpad se shromažďuje do sběrných nádob tak, aby při manipulaci s nimi z nich nevypadával. Směsný komunální odpad ukládán do sběrných nádob nesmí být hutněn (např. sešlapováním), zaléván vodou nebo jinak mechanicky nebo chemicky měněna jeho struktura. </w:t>
      </w:r>
    </w:p>
    <w:p w14:paraId="68EA616A" w14:textId="77777777" w:rsidR="00477A8A" w:rsidRDefault="00477A8A" w:rsidP="00477A8A">
      <w:pPr>
        <w:pStyle w:val="Odstavecseseznamem"/>
      </w:pPr>
    </w:p>
    <w:p w14:paraId="0631B2A9" w14:textId="00A22800" w:rsidR="008B2F09" w:rsidRDefault="00477A8A" w:rsidP="0078285A">
      <w:pPr>
        <w:widowControl w:val="0"/>
        <w:numPr>
          <w:ilvl w:val="0"/>
          <w:numId w:val="1"/>
        </w:numPr>
        <w:tabs>
          <w:tab w:val="num" w:pos="27pt"/>
        </w:tabs>
        <w:ind w:hanging="27pt"/>
        <w:jc w:val="both"/>
      </w:pPr>
      <w:r w:rsidRPr="005620B0">
        <w:rPr>
          <w:b/>
          <w:bCs/>
        </w:rPr>
        <w:t>Typizovanou nádobou</w:t>
      </w:r>
      <w:r w:rsidRPr="005620B0">
        <w:t xml:space="preserve"> se rozumí plastová nádoba o objemu 60, 80 a </w:t>
      </w:r>
      <w:proofErr w:type="gramStart"/>
      <w:r w:rsidRPr="005620B0">
        <w:t>120l</w:t>
      </w:r>
      <w:proofErr w:type="gramEnd"/>
      <w:r w:rsidRPr="005620B0">
        <w:t>, která je řádně označena logem svozové firmy, druhem svozu, číslem popisným a zaregistrovaným čipem, jež slouží k evidenci vývozu nádoby.</w:t>
      </w:r>
    </w:p>
    <w:p w14:paraId="3B9FAB67" w14:textId="77777777" w:rsidR="00710233" w:rsidRPr="00FE03C9" w:rsidRDefault="00710233" w:rsidP="008B2F09">
      <w:pPr>
        <w:ind w:start="18pt"/>
      </w:pPr>
    </w:p>
    <w:p w14:paraId="777F561F" w14:textId="77777777" w:rsidR="008B2F09" w:rsidRPr="00FE03C9" w:rsidRDefault="008B2F09" w:rsidP="008B2F09">
      <w:pPr>
        <w:jc w:val="center"/>
        <w:rPr>
          <w:b/>
        </w:rPr>
      </w:pPr>
      <w:r w:rsidRPr="00FE03C9">
        <w:rPr>
          <w:b/>
        </w:rPr>
        <w:t>Čl. 7</w:t>
      </w:r>
    </w:p>
    <w:p w14:paraId="6B17DCF1" w14:textId="77777777" w:rsidR="008B2F09" w:rsidRDefault="008B2F09" w:rsidP="008B2F09">
      <w:pPr>
        <w:jc w:val="center"/>
        <w:rPr>
          <w:b/>
        </w:rPr>
      </w:pPr>
      <w:r w:rsidRPr="00FE03C9">
        <w:rPr>
          <w:b/>
        </w:rPr>
        <w:t>Nakládání se stavebním</w:t>
      </w:r>
      <w:r w:rsidR="00431631">
        <w:rPr>
          <w:b/>
        </w:rPr>
        <w:t xml:space="preserve"> a demoličním odpadem</w:t>
      </w:r>
    </w:p>
    <w:p w14:paraId="0D840928" w14:textId="77777777" w:rsidR="00033B6A" w:rsidRDefault="00033B6A" w:rsidP="008B2F09">
      <w:pPr>
        <w:jc w:val="center"/>
        <w:rPr>
          <w:b/>
        </w:rPr>
      </w:pPr>
    </w:p>
    <w:p w14:paraId="1D6003E6" w14:textId="77777777" w:rsidR="00EC262A" w:rsidRDefault="00EC262A" w:rsidP="00EC262A">
      <w:pPr>
        <w:numPr>
          <w:ilvl w:val="0"/>
          <w:numId w:val="19"/>
        </w:numPr>
        <w:rPr>
          <w:bCs/>
        </w:rPr>
      </w:pPr>
      <w:r>
        <w:rPr>
          <w:bCs/>
        </w:rPr>
        <w:t xml:space="preserve">Stavebním odpadem a demoličním odpadem se rozumí odpad vznikající při stavebních </w:t>
      </w:r>
    </w:p>
    <w:p w14:paraId="07824328" w14:textId="77777777" w:rsidR="00EC262A" w:rsidRDefault="00EC262A" w:rsidP="00EC262A">
      <w:pPr>
        <w:ind w:start="18pt"/>
        <w:rPr>
          <w:bCs/>
        </w:rPr>
      </w:pPr>
      <w:r>
        <w:rPr>
          <w:bCs/>
        </w:rPr>
        <w:t xml:space="preserve"> a demoličních činnostech nepodnikajících fyzických osob. Stavební a demoliční odpad </w:t>
      </w:r>
    </w:p>
    <w:p w14:paraId="2B571CA4" w14:textId="77777777" w:rsidR="00033B6A" w:rsidRDefault="00EC262A" w:rsidP="00EC262A">
      <w:pPr>
        <w:ind w:start="18pt"/>
        <w:rPr>
          <w:bCs/>
        </w:rPr>
      </w:pPr>
      <w:r>
        <w:rPr>
          <w:bCs/>
        </w:rPr>
        <w:t xml:space="preserve"> není odpadem komunálním.</w:t>
      </w:r>
    </w:p>
    <w:p w14:paraId="47F28184" w14:textId="77777777" w:rsidR="001D5FE4" w:rsidRDefault="001D5FE4" w:rsidP="00EC262A">
      <w:pPr>
        <w:ind w:start="18pt"/>
        <w:rPr>
          <w:bCs/>
        </w:rPr>
      </w:pPr>
    </w:p>
    <w:p w14:paraId="3D5F78CC" w14:textId="77777777" w:rsidR="00EC262A" w:rsidRDefault="00EC262A" w:rsidP="00EC262A">
      <w:pPr>
        <w:numPr>
          <w:ilvl w:val="0"/>
          <w:numId w:val="19"/>
        </w:numPr>
        <w:rPr>
          <w:bCs/>
        </w:rPr>
      </w:pPr>
      <w:r>
        <w:rPr>
          <w:bCs/>
        </w:rPr>
        <w:t>Obe</w:t>
      </w:r>
      <w:r w:rsidR="00067B88">
        <w:rPr>
          <w:bCs/>
        </w:rPr>
        <w:t>c</w:t>
      </w:r>
      <w:r>
        <w:rPr>
          <w:bCs/>
        </w:rPr>
        <w:t xml:space="preserve"> přebírá stavební a demoliční odpad vznikající na území obce při činnosti   </w:t>
      </w:r>
    </w:p>
    <w:p w14:paraId="12AA0DC4" w14:textId="77777777" w:rsidR="008B2F09" w:rsidRDefault="00EC262A" w:rsidP="00EC262A">
      <w:pPr>
        <w:ind w:start="21.75pt"/>
        <w:rPr>
          <w:bCs/>
        </w:rPr>
      </w:pPr>
      <w:r>
        <w:rPr>
          <w:bCs/>
        </w:rPr>
        <w:t>nepodnikajících fyzických osob do zvláštního kontejneru připraveného obcí na objednané místo na náklady objednatele.</w:t>
      </w:r>
    </w:p>
    <w:p w14:paraId="20DEE202" w14:textId="57F800D5" w:rsidR="00431631" w:rsidRDefault="00431631" w:rsidP="00EC262A">
      <w:pPr>
        <w:ind w:start="21.75pt"/>
        <w:rPr>
          <w:bCs/>
        </w:rPr>
      </w:pPr>
    </w:p>
    <w:p w14:paraId="6044C6A4" w14:textId="77777777" w:rsidR="00477A8A" w:rsidRDefault="00477A8A" w:rsidP="00EC262A">
      <w:pPr>
        <w:ind w:start="21.75pt"/>
        <w:rPr>
          <w:bCs/>
        </w:rPr>
      </w:pPr>
    </w:p>
    <w:p w14:paraId="5BEB31E8" w14:textId="77777777" w:rsidR="008B2F09" w:rsidRPr="00FE03C9" w:rsidRDefault="008B2F09" w:rsidP="008B2F09">
      <w:pPr>
        <w:jc w:val="center"/>
        <w:rPr>
          <w:b/>
        </w:rPr>
      </w:pPr>
      <w:r w:rsidRPr="00FE03C9">
        <w:rPr>
          <w:b/>
        </w:rPr>
        <w:t xml:space="preserve">Čl. </w:t>
      </w:r>
      <w:r w:rsidR="009721BF">
        <w:rPr>
          <w:b/>
        </w:rPr>
        <w:t>8</w:t>
      </w:r>
    </w:p>
    <w:p w14:paraId="68E6826C" w14:textId="77777777" w:rsidR="008B2F09" w:rsidRPr="00FE03C9" w:rsidRDefault="008B2F09" w:rsidP="008B2F09">
      <w:pPr>
        <w:jc w:val="center"/>
        <w:rPr>
          <w:b/>
        </w:rPr>
      </w:pPr>
      <w:r w:rsidRPr="00FE03C9">
        <w:rPr>
          <w:b/>
        </w:rPr>
        <w:t>Závěrečná ustanovení</w:t>
      </w:r>
    </w:p>
    <w:p w14:paraId="6E264DB6" w14:textId="77777777" w:rsidR="008B2F09" w:rsidRPr="00FE03C9" w:rsidRDefault="008B2F09" w:rsidP="008B2F09">
      <w:pPr>
        <w:jc w:val="center"/>
        <w:rPr>
          <w:b/>
        </w:rPr>
      </w:pPr>
    </w:p>
    <w:p w14:paraId="269FFA45" w14:textId="176300F1" w:rsidR="00F00B30" w:rsidRDefault="008B2F09" w:rsidP="0074753C">
      <w:pPr>
        <w:numPr>
          <w:ilvl w:val="0"/>
          <w:numId w:val="5"/>
        </w:numPr>
        <w:tabs>
          <w:tab w:val="num" w:pos="27pt"/>
        </w:tabs>
        <w:ind w:start="27pt" w:hanging="27pt"/>
        <w:jc w:val="both"/>
      </w:pPr>
      <w:r w:rsidRPr="00FE03C9">
        <w:t xml:space="preserve">Nabytím účinnosti této vyhlášky se </w:t>
      </w:r>
      <w:proofErr w:type="gramStart"/>
      <w:r w:rsidRPr="00FE03C9">
        <w:t>zrušuje  Obecně</w:t>
      </w:r>
      <w:proofErr w:type="gramEnd"/>
      <w:r w:rsidRPr="00FE03C9">
        <w:t xml:space="preserve"> závazná vyhláška o stanovení systému shromažďování, sběru, přepravy, třídění, využívání a odstraňování komunálních odpadů a systém nakládání se stavebním odpadem na území obce Horní Branná ze dne </w:t>
      </w:r>
      <w:r w:rsidR="004F4763">
        <w:t>21.2.2022.</w:t>
      </w:r>
    </w:p>
    <w:p w14:paraId="4C27E1E3" w14:textId="77777777" w:rsidR="004F4763" w:rsidRDefault="004F4763" w:rsidP="004F4763">
      <w:pPr>
        <w:tabs>
          <w:tab w:val="num" w:pos="27pt"/>
        </w:tabs>
        <w:ind w:start="27pt"/>
        <w:jc w:val="both"/>
      </w:pPr>
    </w:p>
    <w:p w14:paraId="6250DFC3" w14:textId="4543FDD9" w:rsidR="008B2F09" w:rsidRPr="00FE03C9" w:rsidRDefault="00F00B30" w:rsidP="00F00B30">
      <w:pPr>
        <w:numPr>
          <w:ilvl w:val="0"/>
          <w:numId w:val="5"/>
        </w:numPr>
      </w:pPr>
      <w:r>
        <w:t xml:space="preserve">Tato vyhláška nabývá účinnosti </w:t>
      </w:r>
      <w:r w:rsidR="004F4763">
        <w:t>dnem 1.1.2023.</w:t>
      </w:r>
    </w:p>
    <w:p w14:paraId="53A52C9B" w14:textId="77777777" w:rsidR="008B2F09" w:rsidRPr="00F0371A" w:rsidRDefault="008B2F09" w:rsidP="008B2F09"/>
    <w:p w14:paraId="1ED589AC" w14:textId="77777777" w:rsidR="00FF34B2" w:rsidRDefault="00FF34B2" w:rsidP="008B2F09"/>
    <w:p w14:paraId="010F40C3" w14:textId="77777777" w:rsidR="00FF34B2" w:rsidRDefault="00FF34B2" w:rsidP="008B2F09"/>
    <w:p w14:paraId="413431EF" w14:textId="77777777" w:rsidR="008F0B36" w:rsidRDefault="008F0B36" w:rsidP="008B2F09"/>
    <w:p w14:paraId="0A6C8767" w14:textId="77777777" w:rsidR="00F00B30" w:rsidRPr="00FE03C9" w:rsidRDefault="00F00B30" w:rsidP="008B2F09"/>
    <w:p w14:paraId="009336BD" w14:textId="77777777" w:rsidR="008B2F09" w:rsidRPr="00FE03C9" w:rsidRDefault="008B2F09" w:rsidP="008B2F09">
      <w:pPr>
        <w:rPr>
          <w:bCs/>
        </w:rPr>
      </w:pPr>
      <w:r w:rsidRPr="00FE03C9">
        <w:rPr>
          <w:bCs/>
        </w:rPr>
        <w:t xml:space="preserve">   </w:t>
      </w:r>
      <w:r w:rsidR="00D30A5F">
        <w:rPr>
          <w:bCs/>
        </w:rPr>
        <w:t xml:space="preserve">      </w:t>
      </w:r>
      <w:r w:rsidRPr="00FE03C9">
        <w:rPr>
          <w:bCs/>
        </w:rPr>
        <w:t xml:space="preserve"> ……………….......                                                        </w:t>
      </w:r>
      <w:r w:rsidR="00D30A5F">
        <w:rPr>
          <w:bCs/>
        </w:rPr>
        <w:t xml:space="preserve">   </w:t>
      </w:r>
      <w:r w:rsidRPr="00FE03C9">
        <w:rPr>
          <w:bCs/>
        </w:rPr>
        <w:t xml:space="preserve">..........………………....     </w:t>
      </w:r>
    </w:p>
    <w:p w14:paraId="2AA7AC9B" w14:textId="77777777" w:rsidR="008B2F09" w:rsidRPr="00FE03C9" w:rsidRDefault="008B2F09" w:rsidP="00D30A5F">
      <w:pPr>
        <w:tabs>
          <w:tab w:val="start" w:pos="27pt"/>
        </w:tabs>
        <w:rPr>
          <w:bCs/>
        </w:rPr>
      </w:pPr>
      <w:r w:rsidRPr="00FE03C9">
        <w:rPr>
          <w:bCs/>
        </w:rPr>
        <w:t xml:space="preserve">   </w:t>
      </w:r>
      <w:r w:rsidR="00D30A5F">
        <w:rPr>
          <w:bCs/>
        </w:rPr>
        <w:t xml:space="preserve">     </w:t>
      </w:r>
      <w:r w:rsidRPr="00FE03C9">
        <w:rPr>
          <w:bCs/>
        </w:rPr>
        <w:t xml:space="preserve">  </w:t>
      </w:r>
      <w:r w:rsidR="00D30A5F">
        <w:rPr>
          <w:bCs/>
        </w:rPr>
        <w:t xml:space="preserve"> </w:t>
      </w:r>
      <w:r w:rsidR="00F41A47">
        <w:rPr>
          <w:bCs/>
        </w:rPr>
        <w:t>Mgr. Tibor hájek</w:t>
      </w:r>
      <w:r w:rsidRPr="00FE03C9">
        <w:rPr>
          <w:bCs/>
        </w:rPr>
        <w:tab/>
      </w:r>
      <w:r w:rsidRPr="00FE03C9">
        <w:rPr>
          <w:bCs/>
        </w:rPr>
        <w:tab/>
      </w:r>
      <w:r w:rsidRPr="00FE03C9">
        <w:rPr>
          <w:bCs/>
        </w:rPr>
        <w:tab/>
      </w:r>
      <w:r w:rsidRPr="00FE03C9">
        <w:rPr>
          <w:bCs/>
        </w:rPr>
        <w:tab/>
      </w:r>
      <w:r w:rsidRPr="00FE03C9">
        <w:rPr>
          <w:bCs/>
        </w:rPr>
        <w:tab/>
      </w:r>
      <w:r w:rsidR="00D30A5F">
        <w:rPr>
          <w:bCs/>
        </w:rPr>
        <w:t xml:space="preserve">       </w:t>
      </w:r>
      <w:r w:rsidR="00F41A47">
        <w:rPr>
          <w:bCs/>
        </w:rPr>
        <w:t>Luboš Zimmermann</w:t>
      </w:r>
    </w:p>
    <w:p w14:paraId="7D9575C5" w14:textId="77777777" w:rsidR="008B2F09" w:rsidRPr="00FE03C9" w:rsidRDefault="008B2F09" w:rsidP="008B2F09">
      <w:pPr>
        <w:rPr>
          <w:bCs/>
        </w:rPr>
      </w:pPr>
      <w:r w:rsidRPr="00FE03C9">
        <w:rPr>
          <w:bCs/>
        </w:rPr>
        <w:t xml:space="preserve">    </w:t>
      </w:r>
      <w:r w:rsidR="00D30A5F">
        <w:rPr>
          <w:bCs/>
        </w:rPr>
        <w:t xml:space="preserve">        </w:t>
      </w:r>
      <w:r w:rsidRPr="00FE03C9">
        <w:rPr>
          <w:bCs/>
        </w:rPr>
        <w:t xml:space="preserve"> </w:t>
      </w:r>
      <w:r w:rsidR="00066675">
        <w:rPr>
          <w:bCs/>
        </w:rPr>
        <w:t>m</w:t>
      </w:r>
      <w:r w:rsidRPr="00FE03C9">
        <w:rPr>
          <w:bCs/>
        </w:rPr>
        <w:t>ístostarost</w:t>
      </w:r>
      <w:r w:rsidR="00066675">
        <w:rPr>
          <w:bCs/>
        </w:rPr>
        <w:t xml:space="preserve">a    </w:t>
      </w:r>
      <w:r w:rsidRPr="00FE03C9">
        <w:rPr>
          <w:bCs/>
        </w:rPr>
        <w:t xml:space="preserve">                                                                         starosta </w:t>
      </w:r>
    </w:p>
    <w:p w14:paraId="06F06B63" w14:textId="77777777" w:rsidR="008F0B36" w:rsidRDefault="008F0B36" w:rsidP="00D30A5F">
      <w:pPr>
        <w:tabs>
          <w:tab w:val="start" w:pos="27pt"/>
        </w:tabs>
        <w:rPr>
          <w:sz w:val="22"/>
          <w:szCs w:val="22"/>
        </w:rPr>
      </w:pPr>
    </w:p>
    <w:p w14:paraId="5054631F" w14:textId="31118E1E" w:rsidR="008B2F09" w:rsidRDefault="008B2F09" w:rsidP="00D30A5F">
      <w:pPr>
        <w:tabs>
          <w:tab w:val="start" w:pos="27pt"/>
        </w:tabs>
        <w:rPr>
          <w:sz w:val="22"/>
          <w:szCs w:val="22"/>
        </w:rPr>
      </w:pPr>
      <w:r w:rsidRPr="00FE03C9">
        <w:rPr>
          <w:sz w:val="22"/>
          <w:szCs w:val="22"/>
        </w:rPr>
        <w:t xml:space="preserve">   </w:t>
      </w:r>
    </w:p>
    <w:p w14:paraId="0985E7C6" w14:textId="5C6E45B9" w:rsidR="004F4763" w:rsidRDefault="004F4763" w:rsidP="00D30A5F">
      <w:pPr>
        <w:tabs>
          <w:tab w:val="start" w:pos="27pt"/>
        </w:tabs>
        <w:rPr>
          <w:sz w:val="22"/>
          <w:szCs w:val="22"/>
        </w:rPr>
      </w:pPr>
    </w:p>
    <w:p w14:paraId="0D75A686" w14:textId="77777777" w:rsidR="004F4763" w:rsidRDefault="004F4763" w:rsidP="00D30A5F">
      <w:pPr>
        <w:tabs>
          <w:tab w:val="start" w:pos="27pt"/>
        </w:tabs>
        <w:rPr>
          <w:sz w:val="22"/>
          <w:szCs w:val="22"/>
        </w:rPr>
      </w:pPr>
    </w:p>
    <w:p w14:paraId="4913F3EE" w14:textId="75A117CE" w:rsidR="004F4763" w:rsidRDefault="004F4763" w:rsidP="00D30A5F">
      <w:pPr>
        <w:tabs>
          <w:tab w:val="start" w:pos="27pt"/>
        </w:tabs>
        <w:rPr>
          <w:sz w:val="22"/>
          <w:szCs w:val="22"/>
        </w:rPr>
      </w:pPr>
    </w:p>
    <w:p w14:paraId="401B32FF" w14:textId="77777777" w:rsidR="004F4763" w:rsidRDefault="004F4763" w:rsidP="00D30A5F">
      <w:pPr>
        <w:tabs>
          <w:tab w:val="start" w:pos="27pt"/>
        </w:tabs>
        <w:rPr>
          <w:sz w:val="22"/>
          <w:szCs w:val="22"/>
        </w:rPr>
      </w:pPr>
    </w:p>
    <w:p w14:paraId="46AC7EE0" w14:textId="77777777" w:rsidR="004F4763" w:rsidRDefault="004F4763" w:rsidP="00D30A5F">
      <w:pPr>
        <w:tabs>
          <w:tab w:val="start" w:pos="27pt"/>
        </w:tabs>
        <w:rPr>
          <w:b/>
          <w:bCs/>
        </w:rPr>
      </w:pPr>
    </w:p>
    <w:p w14:paraId="3565F261" w14:textId="77777777" w:rsidR="004F4763" w:rsidRDefault="004F4763" w:rsidP="00D30A5F">
      <w:pPr>
        <w:tabs>
          <w:tab w:val="start" w:pos="27pt"/>
        </w:tabs>
        <w:rPr>
          <w:b/>
          <w:bCs/>
        </w:rPr>
      </w:pPr>
    </w:p>
    <w:p w14:paraId="506B71E7" w14:textId="628C24A0" w:rsidR="0093418E" w:rsidRDefault="00066675" w:rsidP="00D30A5F">
      <w:pPr>
        <w:tabs>
          <w:tab w:val="start" w:pos="27pt"/>
        </w:tabs>
        <w:rPr>
          <w:b/>
          <w:bCs/>
        </w:rPr>
      </w:pPr>
      <w:r w:rsidRPr="00066675">
        <w:rPr>
          <w:b/>
          <w:bCs/>
        </w:rPr>
        <w:lastRenderedPageBreak/>
        <w:t xml:space="preserve">Příloha č. 1 k OZV </w:t>
      </w:r>
      <w:r w:rsidR="000B0FDF">
        <w:rPr>
          <w:b/>
          <w:bCs/>
        </w:rPr>
        <w:t>o stanovení obecního systému odpadového hospodářství</w:t>
      </w:r>
    </w:p>
    <w:p w14:paraId="1956DCB1" w14:textId="77777777" w:rsidR="004F4763" w:rsidRDefault="004F4763" w:rsidP="00D30A5F">
      <w:pPr>
        <w:tabs>
          <w:tab w:val="start" w:pos="27pt"/>
        </w:tabs>
        <w:rPr>
          <w:b/>
          <w:bCs/>
        </w:rPr>
      </w:pPr>
    </w:p>
    <w:p w14:paraId="44FD9C5C" w14:textId="77777777" w:rsidR="00066675" w:rsidRDefault="00066675" w:rsidP="00D30A5F">
      <w:pPr>
        <w:tabs>
          <w:tab w:val="start" w:pos="27pt"/>
        </w:tabs>
        <w:rPr>
          <w:b/>
          <w:bCs/>
        </w:rPr>
      </w:pPr>
    </w:p>
    <w:p w14:paraId="50644F69" w14:textId="77777777" w:rsidR="00066675" w:rsidRDefault="00066675" w:rsidP="00D30A5F">
      <w:pPr>
        <w:tabs>
          <w:tab w:val="start" w:pos="27pt"/>
        </w:tabs>
        <w:rPr>
          <w:b/>
          <w:bCs/>
        </w:rPr>
      </w:pPr>
    </w:p>
    <w:p w14:paraId="33474EC1" w14:textId="77777777" w:rsidR="008B2F09" w:rsidRPr="00066675" w:rsidRDefault="00066675" w:rsidP="00F41A47">
      <w:pPr>
        <w:tabs>
          <w:tab w:val="start" w:pos="257.25pt"/>
        </w:tabs>
        <w:ind w:end="30pt"/>
        <w:jc w:val="both"/>
        <w:rPr>
          <w:b/>
          <w:bCs/>
          <w:u w:val="single"/>
        </w:rPr>
      </w:pPr>
      <w:r w:rsidRPr="00066675">
        <w:rPr>
          <w:b/>
          <w:bCs/>
          <w:u w:val="single"/>
        </w:rPr>
        <w:t>Stanoviště kontejnerů na tříděný odpad</w:t>
      </w:r>
      <w:r w:rsidR="008B2F09" w:rsidRPr="00066675">
        <w:rPr>
          <w:b/>
          <w:bCs/>
          <w:u w:val="single"/>
        </w:rPr>
        <w:t xml:space="preserve">   </w:t>
      </w:r>
    </w:p>
    <w:p w14:paraId="51A51343" w14:textId="77777777" w:rsidR="00FE2B56" w:rsidRDefault="00FE2B56"/>
    <w:p w14:paraId="44E0C050" w14:textId="77777777" w:rsidR="00FE2B56" w:rsidRDefault="00FE2B56"/>
    <w:p w14:paraId="7D3EA822" w14:textId="77777777" w:rsidR="00FE2B56" w:rsidRDefault="00FE2B56"/>
    <w:p w14:paraId="67C50FD8" w14:textId="77777777" w:rsidR="00FE2B56" w:rsidRDefault="00FE2B56"/>
    <w:tbl>
      <w:tblPr>
        <w:tblW w:w="424pt" w:type="dxa"/>
        <w:tblInd w:w="4pt" w:type="dxa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2980"/>
        <w:gridCol w:w="940"/>
        <w:gridCol w:w="980"/>
        <w:gridCol w:w="1040"/>
        <w:gridCol w:w="1180"/>
        <w:gridCol w:w="1360"/>
      </w:tblGrid>
      <w:tr w:rsidR="00066675" w14:paraId="54800934" w14:textId="77777777" w:rsidTr="00066675">
        <w:trPr>
          <w:trHeight w:val="375"/>
        </w:trPr>
        <w:tc>
          <w:tcPr>
            <w:tcW w:w="149pt" w:type="dxa"/>
            <w:tcBorders>
              <w:top w:val="single" w:sz="8" w:space="0" w:color="auto"/>
              <w:start w:val="single" w:sz="8" w:space="0" w:color="auto"/>
              <w:bottom w:val="nil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DB61A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Stanoviště</w:t>
            </w:r>
          </w:p>
        </w:tc>
        <w:tc>
          <w:tcPr>
            <w:tcW w:w="47pt" w:type="dxa"/>
            <w:tcBorders>
              <w:top w:val="single" w:sz="8" w:space="0" w:color="auto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93FB4BF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Plast</w:t>
            </w:r>
          </w:p>
        </w:tc>
        <w:tc>
          <w:tcPr>
            <w:tcW w:w="49pt" w:type="dxa"/>
            <w:tcBorders>
              <w:top w:val="single" w:sz="8" w:space="0" w:color="auto"/>
              <w:start w:val="single" w:sz="8" w:space="0" w:color="auto"/>
              <w:bottom w:val="nil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5F127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Papír</w:t>
            </w:r>
          </w:p>
        </w:tc>
        <w:tc>
          <w:tcPr>
            <w:tcW w:w="52pt" w:type="dxa"/>
            <w:tcBorders>
              <w:top w:val="single" w:sz="8" w:space="0" w:color="auto"/>
              <w:start w:val="nil"/>
              <w:bottom w:val="nil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16958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Sklo</w:t>
            </w:r>
          </w:p>
        </w:tc>
        <w:tc>
          <w:tcPr>
            <w:tcW w:w="59pt" w:type="dxa"/>
            <w:tcBorders>
              <w:top w:val="single" w:sz="8" w:space="0" w:color="auto"/>
              <w:start w:val="nil"/>
              <w:bottom w:val="nil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31854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Sklo </w:t>
            </w:r>
          </w:p>
        </w:tc>
        <w:tc>
          <w:tcPr>
            <w:tcW w:w="68pt" w:type="dxa"/>
            <w:tcBorders>
              <w:top w:val="single" w:sz="8" w:space="0" w:color="auto"/>
              <w:start w:val="nil"/>
              <w:bottom w:val="nil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933AB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Jedlé oleje</w:t>
            </w:r>
          </w:p>
        </w:tc>
      </w:tr>
      <w:tr w:rsidR="00066675" w14:paraId="6A787920" w14:textId="77777777" w:rsidTr="00066675">
        <w:trPr>
          <w:trHeight w:val="390"/>
        </w:trPr>
        <w:tc>
          <w:tcPr>
            <w:tcW w:w="149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DE0D0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pt" w:type="dxa"/>
            <w:tcBorders>
              <w:top w:val="nil"/>
              <w:start w:val="nil"/>
              <w:bottom w:val="single" w:sz="8" w:space="0" w:color="auto"/>
              <w:end w:val="nil"/>
            </w:tcBorders>
            <w:shd w:val="clear" w:color="auto" w:fill="auto"/>
            <w:noWrap/>
            <w:vAlign w:val="bottom"/>
            <w:hideMark/>
          </w:tcPr>
          <w:p w14:paraId="16D66C00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9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9E6B6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49C20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bílé</w:t>
            </w:r>
          </w:p>
        </w:tc>
        <w:tc>
          <w:tcPr>
            <w:tcW w:w="59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64074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barevné</w:t>
            </w:r>
          </w:p>
        </w:tc>
        <w:tc>
          <w:tcPr>
            <w:tcW w:w="68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39142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 tuky</w:t>
            </w:r>
          </w:p>
        </w:tc>
      </w:tr>
      <w:tr w:rsidR="00066675" w14:paraId="20F973DE" w14:textId="77777777" w:rsidTr="00066675">
        <w:trPr>
          <w:trHeight w:val="375"/>
        </w:trPr>
        <w:tc>
          <w:tcPr>
            <w:tcW w:w="149pt" w:type="dxa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BACE6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Kravín Valteřice</w:t>
            </w:r>
          </w:p>
        </w:tc>
        <w:tc>
          <w:tcPr>
            <w:tcW w:w="47pt" w:type="dxa"/>
            <w:tcBorders>
              <w:top w:val="nil"/>
              <w:start w:val="nil"/>
              <w:bottom w:val="single" w:sz="4" w:space="0" w:color="auto"/>
              <w:end w:val="nil"/>
            </w:tcBorders>
            <w:shd w:val="clear" w:color="auto" w:fill="auto"/>
            <w:noWrap/>
            <w:vAlign w:val="bottom"/>
            <w:hideMark/>
          </w:tcPr>
          <w:p w14:paraId="62B4B916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9pt" w:type="dxa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D7069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E49CE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9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23FA0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8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FA428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66675" w14:paraId="3F76EE82" w14:textId="77777777" w:rsidTr="00066675">
        <w:trPr>
          <w:trHeight w:val="375"/>
        </w:trPr>
        <w:tc>
          <w:tcPr>
            <w:tcW w:w="149pt" w:type="dxa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EBD41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Zuzánek Valteřice 10</w:t>
            </w:r>
          </w:p>
        </w:tc>
        <w:tc>
          <w:tcPr>
            <w:tcW w:w="47pt" w:type="dxa"/>
            <w:tcBorders>
              <w:top w:val="nil"/>
              <w:start w:val="nil"/>
              <w:bottom w:val="single" w:sz="4" w:space="0" w:color="auto"/>
              <w:end w:val="nil"/>
            </w:tcBorders>
            <w:shd w:val="clear" w:color="auto" w:fill="auto"/>
            <w:noWrap/>
            <w:vAlign w:val="bottom"/>
            <w:hideMark/>
          </w:tcPr>
          <w:p w14:paraId="280F2388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9pt" w:type="dxa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2E5BB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42229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F2F9A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8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1DCF9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66675" w14:paraId="725F17AC" w14:textId="77777777" w:rsidTr="00066675">
        <w:trPr>
          <w:trHeight w:val="375"/>
        </w:trPr>
        <w:tc>
          <w:tcPr>
            <w:tcW w:w="149pt" w:type="dxa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8D7F4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Vraštil Valteřice </w:t>
            </w:r>
          </w:p>
        </w:tc>
        <w:tc>
          <w:tcPr>
            <w:tcW w:w="47pt" w:type="dxa"/>
            <w:tcBorders>
              <w:top w:val="nil"/>
              <w:start w:val="nil"/>
              <w:bottom w:val="single" w:sz="4" w:space="0" w:color="auto"/>
              <w:end w:val="nil"/>
            </w:tcBorders>
            <w:shd w:val="clear" w:color="auto" w:fill="auto"/>
            <w:noWrap/>
            <w:vAlign w:val="bottom"/>
            <w:hideMark/>
          </w:tcPr>
          <w:p w14:paraId="7871869A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9pt" w:type="dxa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5AF6B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75DE2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9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981EA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8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9CD8A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66675" w14:paraId="0A81C72F" w14:textId="77777777" w:rsidTr="00066675">
        <w:trPr>
          <w:trHeight w:val="375"/>
        </w:trPr>
        <w:tc>
          <w:tcPr>
            <w:tcW w:w="149pt" w:type="dxa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C1AF1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Hasičárna Valteřice 108</w:t>
            </w:r>
          </w:p>
        </w:tc>
        <w:tc>
          <w:tcPr>
            <w:tcW w:w="47pt" w:type="dxa"/>
            <w:tcBorders>
              <w:top w:val="nil"/>
              <w:start w:val="nil"/>
              <w:bottom w:val="single" w:sz="4" w:space="0" w:color="auto"/>
              <w:end w:val="nil"/>
            </w:tcBorders>
            <w:shd w:val="clear" w:color="auto" w:fill="auto"/>
            <w:noWrap/>
            <w:vAlign w:val="bottom"/>
            <w:hideMark/>
          </w:tcPr>
          <w:p w14:paraId="62427A52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9pt" w:type="dxa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B95C6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D9BAD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9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A3862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8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1B6E2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66675" w14:paraId="160C0754" w14:textId="77777777" w:rsidTr="00066675">
        <w:trPr>
          <w:trHeight w:val="375"/>
        </w:trPr>
        <w:tc>
          <w:tcPr>
            <w:tcW w:w="149pt" w:type="dxa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309B3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OÚ Valteřice 149</w:t>
            </w:r>
          </w:p>
        </w:tc>
        <w:tc>
          <w:tcPr>
            <w:tcW w:w="47pt" w:type="dxa"/>
            <w:tcBorders>
              <w:top w:val="nil"/>
              <w:start w:val="nil"/>
              <w:bottom w:val="single" w:sz="4" w:space="0" w:color="auto"/>
              <w:end w:val="nil"/>
            </w:tcBorders>
            <w:shd w:val="clear" w:color="auto" w:fill="auto"/>
            <w:noWrap/>
            <w:vAlign w:val="bottom"/>
            <w:hideMark/>
          </w:tcPr>
          <w:p w14:paraId="6857F7A2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9pt" w:type="dxa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3F95E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233C3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9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8848C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8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1DE5B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66675" w14:paraId="4A2B7092" w14:textId="77777777" w:rsidTr="00066675">
        <w:trPr>
          <w:trHeight w:val="375"/>
        </w:trPr>
        <w:tc>
          <w:tcPr>
            <w:tcW w:w="149pt" w:type="dxa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1D2D1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Masna Valteřice 152</w:t>
            </w:r>
          </w:p>
        </w:tc>
        <w:tc>
          <w:tcPr>
            <w:tcW w:w="47pt" w:type="dxa"/>
            <w:tcBorders>
              <w:top w:val="nil"/>
              <w:start w:val="nil"/>
              <w:bottom w:val="single" w:sz="4" w:space="0" w:color="auto"/>
              <w:end w:val="nil"/>
            </w:tcBorders>
            <w:shd w:val="clear" w:color="auto" w:fill="auto"/>
            <w:noWrap/>
            <w:vAlign w:val="bottom"/>
            <w:hideMark/>
          </w:tcPr>
          <w:p w14:paraId="1D8189B3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9pt" w:type="dxa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C4F7A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1BEAE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9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CFE5D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8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717DE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66675" w14:paraId="49C354D3" w14:textId="77777777" w:rsidTr="00066675">
        <w:trPr>
          <w:trHeight w:val="375"/>
        </w:trPr>
        <w:tc>
          <w:tcPr>
            <w:tcW w:w="149pt" w:type="dxa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A7178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Kovárna HB 73</w:t>
            </w:r>
          </w:p>
        </w:tc>
        <w:tc>
          <w:tcPr>
            <w:tcW w:w="47pt" w:type="dxa"/>
            <w:tcBorders>
              <w:top w:val="nil"/>
              <w:start w:val="nil"/>
              <w:bottom w:val="single" w:sz="4" w:space="0" w:color="auto"/>
              <w:end w:val="nil"/>
            </w:tcBorders>
            <w:shd w:val="clear" w:color="auto" w:fill="auto"/>
            <w:noWrap/>
            <w:vAlign w:val="bottom"/>
            <w:hideMark/>
          </w:tcPr>
          <w:p w14:paraId="7D300007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9pt" w:type="dxa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DFB10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56BA8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FD382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22D5F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66675" w14:paraId="01A7F704" w14:textId="77777777" w:rsidTr="00066675">
        <w:trPr>
          <w:trHeight w:val="375"/>
        </w:trPr>
        <w:tc>
          <w:tcPr>
            <w:tcW w:w="149pt" w:type="dxa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A0F26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Plátenický dům HB 74</w:t>
            </w:r>
          </w:p>
        </w:tc>
        <w:tc>
          <w:tcPr>
            <w:tcW w:w="47pt" w:type="dxa"/>
            <w:tcBorders>
              <w:top w:val="nil"/>
              <w:start w:val="nil"/>
              <w:bottom w:val="single" w:sz="4" w:space="0" w:color="auto"/>
              <w:end w:val="nil"/>
            </w:tcBorders>
            <w:shd w:val="clear" w:color="auto" w:fill="auto"/>
            <w:noWrap/>
            <w:vAlign w:val="bottom"/>
            <w:hideMark/>
          </w:tcPr>
          <w:p w14:paraId="6243FF3E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9pt" w:type="dxa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3D094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59C8C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9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39E73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8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2515C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66675" w14:paraId="24FF2843" w14:textId="77777777" w:rsidTr="00066675">
        <w:trPr>
          <w:trHeight w:val="375"/>
        </w:trPr>
        <w:tc>
          <w:tcPr>
            <w:tcW w:w="149pt" w:type="dxa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BF799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Hasičárná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HB 26</w:t>
            </w:r>
          </w:p>
        </w:tc>
        <w:tc>
          <w:tcPr>
            <w:tcW w:w="47pt" w:type="dxa"/>
            <w:tcBorders>
              <w:top w:val="nil"/>
              <w:start w:val="nil"/>
              <w:bottom w:val="single" w:sz="4" w:space="0" w:color="auto"/>
              <w:end w:val="nil"/>
            </w:tcBorders>
            <w:shd w:val="clear" w:color="auto" w:fill="auto"/>
            <w:noWrap/>
            <w:vAlign w:val="bottom"/>
            <w:hideMark/>
          </w:tcPr>
          <w:p w14:paraId="7D166353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9pt" w:type="dxa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D5C14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2434E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9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CF196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8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CD0B3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66675" w14:paraId="6BA06E48" w14:textId="77777777" w:rsidTr="00066675">
        <w:trPr>
          <w:trHeight w:val="375"/>
        </w:trPr>
        <w:tc>
          <w:tcPr>
            <w:tcW w:w="149pt" w:type="dxa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865E2" w14:textId="77777777" w:rsidR="00066675" w:rsidRDefault="00067B8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Za zámkem</w:t>
            </w:r>
            <w:r w:rsidR="0006667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HB </w:t>
            </w:r>
          </w:p>
        </w:tc>
        <w:tc>
          <w:tcPr>
            <w:tcW w:w="47pt" w:type="dxa"/>
            <w:tcBorders>
              <w:top w:val="nil"/>
              <w:start w:val="nil"/>
              <w:bottom w:val="single" w:sz="4" w:space="0" w:color="auto"/>
              <w:end w:val="nil"/>
            </w:tcBorders>
            <w:shd w:val="clear" w:color="auto" w:fill="auto"/>
            <w:noWrap/>
            <w:vAlign w:val="bottom"/>
            <w:hideMark/>
          </w:tcPr>
          <w:p w14:paraId="1C297D40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9pt" w:type="dxa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6B452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0B735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9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14B30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8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E4F9A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66675" w14:paraId="437A5E51" w14:textId="77777777" w:rsidTr="00066675">
        <w:trPr>
          <w:trHeight w:val="375"/>
        </w:trPr>
        <w:tc>
          <w:tcPr>
            <w:tcW w:w="149pt" w:type="dxa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3A7DD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Základní škola</w:t>
            </w:r>
          </w:p>
        </w:tc>
        <w:tc>
          <w:tcPr>
            <w:tcW w:w="47pt" w:type="dxa"/>
            <w:tcBorders>
              <w:top w:val="nil"/>
              <w:start w:val="nil"/>
              <w:bottom w:val="single" w:sz="4" w:space="0" w:color="auto"/>
              <w:end w:val="nil"/>
            </w:tcBorders>
            <w:shd w:val="clear" w:color="auto" w:fill="auto"/>
            <w:noWrap/>
            <w:vAlign w:val="bottom"/>
            <w:hideMark/>
          </w:tcPr>
          <w:p w14:paraId="7B3B70EB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9pt" w:type="dxa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7EAF2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D1E41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E8360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2B298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66675" w14:paraId="695E8FDF" w14:textId="77777777" w:rsidTr="00066675">
        <w:trPr>
          <w:trHeight w:val="375"/>
        </w:trPr>
        <w:tc>
          <w:tcPr>
            <w:tcW w:w="149pt" w:type="dxa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10EE2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Sokolovna HB 318</w:t>
            </w:r>
          </w:p>
        </w:tc>
        <w:tc>
          <w:tcPr>
            <w:tcW w:w="47pt" w:type="dxa"/>
            <w:tcBorders>
              <w:top w:val="nil"/>
              <w:start w:val="nil"/>
              <w:bottom w:val="single" w:sz="4" w:space="0" w:color="auto"/>
              <w:end w:val="nil"/>
            </w:tcBorders>
            <w:shd w:val="clear" w:color="auto" w:fill="auto"/>
            <w:noWrap/>
            <w:vAlign w:val="bottom"/>
            <w:hideMark/>
          </w:tcPr>
          <w:p w14:paraId="1A24DC8E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9pt" w:type="dxa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DEF02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6D4C6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9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DA0D9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8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07468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66675" w14:paraId="52516BA9" w14:textId="77777777" w:rsidTr="00066675">
        <w:trPr>
          <w:trHeight w:val="375"/>
        </w:trPr>
        <w:tc>
          <w:tcPr>
            <w:tcW w:w="149pt" w:type="dxa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252E6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Kubát HB 100</w:t>
            </w:r>
          </w:p>
        </w:tc>
        <w:tc>
          <w:tcPr>
            <w:tcW w:w="47pt" w:type="dxa"/>
            <w:tcBorders>
              <w:top w:val="nil"/>
              <w:start w:val="nil"/>
              <w:bottom w:val="single" w:sz="4" w:space="0" w:color="auto"/>
              <w:end w:val="nil"/>
            </w:tcBorders>
            <w:shd w:val="clear" w:color="auto" w:fill="auto"/>
            <w:noWrap/>
            <w:vAlign w:val="bottom"/>
            <w:hideMark/>
          </w:tcPr>
          <w:p w14:paraId="18F3292F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9pt" w:type="dxa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FABA4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89BEE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9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2BBC5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8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A6B41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66675" w14:paraId="535B6BFE" w14:textId="77777777" w:rsidTr="00066675">
        <w:trPr>
          <w:trHeight w:val="375"/>
        </w:trPr>
        <w:tc>
          <w:tcPr>
            <w:tcW w:w="149pt" w:type="dxa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C2470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U Nožičků HB 324</w:t>
            </w:r>
          </w:p>
        </w:tc>
        <w:tc>
          <w:tcPr>
            <w:tcW w:w="47pt" w:type="dxa"/>
            <w:tcBorders>
              <w:top w:val="nil"/>
              <w:start w:val="nil"/>
              <w:bottom w:val="single" w:sz="4" w:space="0" w:color="auto"/>
              <w:end w:val="nil"/>
            </w:tcBorders>
            <w:shd w:val="clear" w:color="auto" w:fill="auto"/>
            <w:noWrap/>
            <w:vAlign w:val="bottom"/>
            <w:hideMark/>
          </w:tcPr>
          <w:p w14:paraId="392EA1B2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9pt" w:type="dxa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E0EAB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58A44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9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62BDF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8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DC355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66675" w14:paraId="0A251B03" w14:textId="77777777" w:rsidTr="00066675">
        <w:trPr>
          <w:trHeight w:val="375"/>
        </w:trPr>
        <w:tc>
          <w:tcPr>
            <w:tcW w:w="149pt" w:type="dxa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AE07D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Buluškovi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HB 143</w:t>
            </w:r>
          </w:p>
        </w:tc>
        <w:tc>
          <w:tcPr>
            <w:tcW w:w="47pt" w:type="dxa"/>
            <w:tcBorders>
              <w:top w:val="nil"/>
              <w:start w:val="nil"/>
              <w:bottom w:val="single" w:sz="4" w:space="0" w:color="auto"/>
              <w:end w:val="nil"/>
            </w:tcBorders>
            <w:shd w:val="clear" w:color="auto" w:fill="auto"/>
            <w:noWrap/>
            <w:vAlign w:val="bottom"/>
            <w:hideMark/>
          </w:tcPr>
          <w:p w14:paraId="549306DB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9pt" w:type="dxa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AEBAF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0502C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9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07948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8pt" w:type="dxa"/>
            <w:tcBorders>
              <w:top w:val="nil"/>
              <w:start w:val="nil"/>
              <w:bottom w:val="single" w:sz="4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99C12" w14:textId="77777777" w:rsidR="00067B88" w:rsidRDefault="00066675" w:rsidP="00067B8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="00067B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1</w:t>
            </w:r>
          </w:p>
        </w:tc>
      </w:tr>
      <w:tr w:rsidR="00066675" w14:paraId="74E2F281" w14:textId="77777777" w:rsidTr="00066675">
        <w:trPr>
          <w:trHeight w:val="390"/>
        </w:trPr>
        <w:tc>
          <w:tcPr>
            <w:tcW w:w="149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9E59B" w14:textId="77777777" w:rsidR="00066675" w:rsidRDefault="0006667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Celkem</w:t>
            </w:r>
          </w:p>
        </w:tc>
        <w:tc>
          <w:tcPr>
            <w:tcW w:w="47pt" w:type="dxa"/>
            <w:tcBorders>
              <w:top w:val="nil"/>
              <w:start w:val="nil"/>
              <w:bottom w:val="single" w:sz="8" w:space="0" w:color="auto"/>
              <w:end w:val="nil"/>
            </w:tcBorders>
            <w:shd w:val="clear" w:color="auto" w:fill="auto"/>
            <w:noWrap/>
            <w:vAlign w:val="bottom"/>
            <w:hideMark/>
          </w:tcPr>
          <w:p w14:paraId="613A48E4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49pt" w:type="dxa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B4E03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52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C943F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59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FEF7B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pt" w:type="dxa"/>
            <w:tcBorders>
              <w:top w:val="nil"/>
              <w:start w:val="nil"/>
              <w:bottom w:val="single" w:sz="8" w:space="0" w:color="auto"/>
              <w:end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31D2D" w14:textId="77777777" w:rsidR="00066675" w:rsidRDefault="00066675">
            <w:pPr>
              <w:jc w:val="end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</w:tbl>
    <w:p w14:paraId="417E30AE" w14:textId="77777777" w:rsidR="00FE2B56" w:rsidRDefault="00FE2B56"/>
    <w:p w14:paraId="211E59C1" w14:textId="77777777" w:rsidR="00FE2B56" w:rsidRDefault="00FE2B56"/>
    <w:p w14:paraId="24661316" w14:textId="77777777" w:rsidR="00FE2B56" w:rsidRDefault="00FE2B56"/>
    <w:p w14:paraId="7AF701E3" w14:textId="77777777" w:rsidR="00FE2B56" w:rsidRDefault="00FE2B56"/>
    <w:p w14:paraId="71106BEE" w14:textId="77777777" w:rsidR="00FE2B56" w:rsidRDefault="00FE2B56"/>
    <w:p w14:paraId="1E097D14" w14:textId="77777777" w:rsidR="00FE2B56" w:rsidRDefault="00FE2B56"/>
    <w:p w14:paraId="6D10263B" w14:textId="77777777" w:rsidR="00FE2B56" w:rsidRDefault="00FE2B56"/>
    <w:p w14:paraId="1F978798" w14:textId="77777777" w:rsidR="00FE2B56" w:rsidRDefault="00FE2B56"/>
    <w:p w14:paraId="133983E6" w14:textId="77777777" w:rsidR="00FE2B56" w:rsidRDefault="00FE2B56"/>
    <w:p w14:paraId="2085D271" w14:textId="77777777" w:rsidR="00066675" w:rsidRDefault="00066675"/>
    <w:p w14:paraId="48E70241" w14:textId="77777777" w:rsidR="00066675" w:rsidRDefault="00066675"/>
    <w:p w14:paraId="614E6335" w14:textId="77777777" w:rsidR="00066675" w:rsidRDefault="00066675"/>
    <w:p w14:paraId="1740E22A" w14:textId="77777777" w:rsidR="00066675" w:rsidRDefault="00066675"/>
    <w:p w14:paraId="2F312D0A" w14:textId="77777777" w:rsidR="00FE2B56" w:rsidRDefault="00FE2B56"/>
    <w:p w14:paraId="7F71DCD9" w14:textId="77777777" w:rsidR="00FE2B56" w:rsidRDefault="00FE2B56"/>
    <w:p w14:paraId="4E327E39" w14:textId="77777777" w:rsidR="00FE2B56" w:rsidRDefault="00FE2B56"/>
    <w:p w14:paraId="02212142" w14:textId="77777777" w:rsidR="000B0FDF" w:rsidRDefault="00FE2B56" w:rsidP="000B0FDF">
      <w:pPr>
        <w:tabs>
          <w:tab w:val="start" w:pos="27pt"/>
        </w:tabs>
        <w:rPr>
          <w:b/>
          <w:bCs/>
        </w:rPr>
      </w:pPr>
      <w:r w:rsidRPr="00FE2B56">
        <w:rPr>
          <w:b/>
        </w:rPr>
        <w:lastRenderedPageBreak/>
        <w:t>Příloha č. 2 k </w:t>
      </w:r>
      <w:r w:rsidR="00066675">
        <w:rPr>
          <w:b/>
        </w:rPr>
        <w:t>OZV</w:t>
      </w:r>
      <w:r w:rsidRPr="00FE2B56">
        <w:rPr>
          <w:b/>
        </w:rPr>
        <w:t xml:space="preserve"> </w:t>
      </w:r>
      <w:r w:rsidR="000B0FDF">
        <w:rPr>
          <w:b/>
          <w:bCs/>
        </w:rPr>
        <w:t>o stanovení obecního systému odpadového hospodářství</w:t>
      </w:r>
    </w:p>
    <w:p w14:paraId="4C059E91" w14:textId="77777777" w:rsidR="00066675" w:rsidRDefault="00066675">
      <w:pPr>
        <w:rPr>
          <w:b/>
        </w:rPr>
      </w:pPr>
    </w:p>
    <w:p w14:paraId="0EA1065C" w14:textId="77777777" w:rsidR="00066675" w:rsidRPr="00FE2B56" w:rsidRDefault="00066675">
      <w:pPr>
        <w:rPr>
          <w:b/>
        </w:rPr>
      </w:pPr>
    </w:p>
    <w:p w14:paraId="527DAE32" w14:textId="77777777" w:rsidR="00FE2B56" w:rsidRDefault="00FE2B56"/>
    <w:p w14:paraId="3A908589" w14:textId="77777777" w:rsidR="00FE2B56" w:rsidRDefault="00FE2B56">
      <w:pPr>
        <w:rPr>
          <w:b/>
          <w:u w:val="single"/>
        </w:rPr>
      </w:pPr>
      <w:r w:rsidRPr="00FE2B56">
        <w:rPr>
          <w:b/>
          <w:u w:val="single"/>
        </w:rPr>
        <w:t>Stanoviště kontejnerů na biologicky rozložitelný odpad</w:t>
      </w:r>
    </w:p>
    <w:p w14:paraId="555FBCA6" w14:textId="77777777" w:rsidR="00FE2B56" w:rsidRDefault="00FE2B56">
      <w:pPr>
        <w:rPr>
          <w:b/>
          <w:u w:val="single"/>
        </w:rPr>
      </w:pPr>
    </w:p>
    <w:p w14:paraId="54D50B03" w14:textId="77777777" w:rsidR="00FE2B56" w:rsidRPr="00FE2B56" w:rsidRDefault="00FE2B56">
      <w:pPr>
        <w:rPr>
          <w:b/>
          <w:u w:val="single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4503"/>
        <w:gridCol w:w="1559"/>
      </w:tblGrid>
      <w:tr w:rsidR="00FE2B56" w14:paraId="0E029F82" w14:textId="77777777" w:rsidTr="006A327B">
        <w:tc>
          <w:tcPr>
            <w:tcW w:w="225.15pt" w:type="dxa"/>
            <w:shd w:val="clear" w:color="auto" w:fill="auto"/>
          </w:tcPr>
          <w:p w14:paraId="0C1462B6" w14:textId="77777777" w:rsidR="00FE2B56" w:rsidRPr="006A327B" w:rsidRDefault="00FE2B56" w:rsidP="006A327B">
            <w:pPr>
              <w:spacing w:line="18pt" w:lineRule="auto"/>
              <w:rPr>
                <w:b/>
                <w:i/>
              </w:rPr>
            </w:pPr>
            <w:r w:rsidRPr="006A327B">
              <w:rPr>
                <w:b/>
                <w:i/>
              </w:rPr>
              <w:t>Stanoviště kontejnerů</w:t>
            </w:r>
          </w:p>
        </w:tc>
        <w:tc>
          <w:tcPr>
            <w:tcW w:w="77.95pt" w:type="dxa"/>
            <w:shd w:val="clear" w:color="auto" w:fill="auto"/>
          </w:tcPr>
          <w:p w14:paraId="051B93D2" w14:textId="77777777" w:rsidR="00FE2B56" w:rsidRPr="006A327B" w:rsidRDefault="00FE2B56" w:rsidP="006A327B">
            <w:pPr>
              <w:spacing w:line="18pt" w:lineRule="auto"/>
              <w:rPr>
                <w:b/>
                <w:i/>
              </w:rPr>
            </w:pPr>
            <w:r w:rsidRPr="006A327B">
              <w:rPr>
                <w:b/>
                <w:i/>
              </w:rPr>
              <w:t>Počet nádob</w:t>
            </w:r>
          </w:p>
        </w:tc>
      </w:tr>
      <w:tr w:rsidR="00FE2B56" w14:paraId="771C7BE5" w14:textId="77777777" w:rsidTr="006A327B">
        <w:tc>
          <w:tcPr>
            <w:tcW w:w="225.15pt" w:type="dxa"/>
            <w:shd w:val="clear" w:color="auto" w:fill="auto"/>
          </w:tcPr>
          <w:p w14:paraId="15ADE4E4" w14:textId="77777777" w:rsidR="00FE2B56" w:rsidRDefault="00FE2B56" w:rsidP="006A327B">
            <w:pPr>
              <w:spacing w:line="18pt" w:lineRule="auto"/>
            </w:pPr>
            <w:r>
              <w:t>Hasičárna Valteřice č.p. 108</w:t>
            </w:r>
          </w:p>
        </w:tc>
        <w:tc>
          <w:tcPr>
            <w:tcW w:w="77.95pt" w:type="dxa"/>
            <w:shd w:val="clear" w:color="auto" w:fill="auto"/>
          </w:tcPr>
          <w:p w14:paraId="4B32CE2D" w14:textId="77777777" w:rsidR="00FE2B56" w:rsidRDefault="00FE2B56" w:rsidP="006A327B">
            <w:pPr>
              <w:spacing w:line="18pt" w:lineRule="auto"/>
            </w:pPr>
            <w:r>
              <w:t xml:space="preserve">  1</w:t>
            </w:r>
          </w:p>
        </w:tc>
      </w:tr>
      <w:tr w:rsidR="00066675" w14:paraId="4CF11784" w14:textId="77777777" w:rsidTr="006A327B">
        <w:tc>
          <w:tcPr>
            <w:tcW w:w="225.15pt" w:type="dxa"/>
            <w:shd w:val="clear" w:color="auto" w:fill="auto"/>
          </w:tcPr>
          <w:p w14:paraId="1ACA0172" w14:textId="77777777" w:rsidR="00066675" w:rsidRDefault="00066675" w:rsidP="006A327B">
            <w:pPr>
              <w:spacing w:line="18pt" w:lineRule="auto"/>
            </w:pPr>
            <w:r>
              <w:t>Sběrna surovin Horní Branná č.p. 1</w:t>
            </w:r>
          </w:p>
        </w:tc>
        <w:tc>
          <w:tcPr>
            <w:tcW w:w="77.95pt" w:type="dxa"/>
            <w:shd w:val="clear" w:color="auto" w:fill="auto"/>
          </w:tcPr>
          <w:p w14:paraId="52A632A0" w14:textId="77777777" w:rsidR="00066675" w:rsidRDefault="00066675" w:rsidP="006A327B">
            <w:pPr>
              <w:spacing w:line="18pt" w:lineRule="auto"/>
            </w:pPr>
            <w:r>
              <w:t xml:space="preserve">  1</w:t>
            </w:r>
          </w:p>
        </w:tc>
      </w:tr>
      <w:tr w:rsidR="00FE2B56" w14:paraId="6886FE91" w14:textId="77777777" w:rsidTr="006A327B">
        <w:tc>
          <w:tcPr>
            <w:tcW w:w="225.15pt" w:type="dxa"/>
            <w:shd w:val="clear" w:color="auto" w:fill="auto"/>
          </w:tcPr>
          <w:p w14:paraId="581FF24D" w14:textId="77777777" w:rsidR="00FE2B56" w:rsidRDefault="00066675" w:rsidP="006A327B">
            <w:pPr>
              <w:spacing w:line="18pt" w:lineRule="auto"/>
            </w:pPr>
            <w:r>
              <w:t xml:space="preserve">Stanoviště „U </w:t>
            </w:r>
            <w:proofErr w:type="spellStart"/>
            <w:r>
              <w:t>Bulušku</w:t>
            </w:r>
            <w:proofErr w:type="spellEnd"/>
            <w:r>
              <w:t>“ 143</w:t>
            </w:r>
          </w:p>
        </w:tc>
        <w:tc>
          <w:tcPr>
            <w:tcW w:w="77.95pt" w:type="dxa"/>
            <w:shd w:val="clear" w:color="auto" w:fill="auto"/>
          </w:tcPr>
          <w:p w14:paraId="5C9F5B86" w14:textId="77777777" w:rsidR="00FE2B56" w:rsidRDefault="00FE2B56" w:rsidP="006A327B">
            <w:pPr>
              <w:spacing w:line="18pt" w:lineRule="auto"/>
            </w:pPr>
            <w:r>
              <w:t xml:space="preserve">  1</w:t>
            </w:r>
          </w:p>
        </w:tc>
      </w:tr>
    </w:tbl>
    <w:p w14:paraId="1DE0E72E" w14:textId="77777777" w:rsidR="00FE2B56" w:rsidRDefault="00FE2B56"/>
    <w:p w14:paraId="581195C5" w14:textId="77777777" w:rsidR="000B0FDF" w:rsidRDefault="000B0FDF"/>
    <w:p w14:paraId="35AB7A0A" w14:textId="77777777" w:rsidR="000B0FDF" w:rsidRDefault="000B0FDF"/>
    <w:p w14:paraId="0E759273" w14:textId="77777777" w:rsidR="000B0FDF" w:rsidRDefault="000B0FDF"/>
    <w:p w14:paraId="4F7FFDD3" w14:textId="77777777" w:rsidR="000B0FDF" w:rsidRPr="000B0FDF" w:rsidRDefault="000B0FDF">
      <w:pPr>
        <w:rPr>
          <w:b/>
          <w:bCs/>
          <w:u w:val="single"/>
        </w:rPr>
      </w:pPr>
      <w:r w:rsidRPr="000B0FDF">
        <w:rPr>
          <w:b/>
          <w:bCs/>
          <w:u w:val="single"/>
        </w:rPr>
        <w:t>Stanoviště kontejnerů na TEXTIL</w:t>
      </w:r>
    </w:p>
    <w:p w14:paraId="7C395C65" w14:textId="77777777" w:rsidR="000B0FDF" w:rsidRPr="00FE2B56" w:rsidRDefault="000B0FDF" w:rsidP="000B0FDF">
      <w:pPr>
        <w:rPr>
          <w:b/>
          <w:u w:val="single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4503"/>
        <w:gridCol w:w="1559"/>
      </w:tblGrid>
      <w:tr w:rsidR="000B0FDF" w14:paraId="7A110503" w14:textId="77777777" w:rsidTr="005445EC">
        <w:tc>
          <w:tcPr>
            <w:tcW w:w="225.15pt" w:type="dxa"/>
            <w:shd w:val="clear" w:color="auto" w:fill="auto"/>
          </w:tcPr>
          <w:p w14:paraId="3F9A793D" w14:textId="77777777" w:rsidR="000B0FDF" w:rsidRPr="006A327B" w:rsidRDefault="000B0FDF" w:rsidP="005445EC">
            <w:pPr>
              <w:spacing w:line="18pt" w:lineRule="auto"/>
              <w:rPr>
                <w:b/>
                <w:i/>
              </w:rPr>
            </w:pPr>
            <w:r w:rsidRPr="006A327B">
              <w:rPr>
                <w:b/>
                <w:i/>
              </w:rPr>
              <w:t>Stanoviště kontejnerů</w:t>
            </w:r>
          </w:p>
        </w:tc>
        <w:tc>
          <w:tcPr>
            <w:tcW w:w="77.95pt" w:type="dxa"/>
            <w:shd w:val="clear" w:color="auto" w:fill="auto"/>
          </w:tcPr>
          <w:p w14:paraId="2429FE64" w14:textId="77777777" w:rsidR="000B0FDF" w:rsidRPr="006A327B" w:rsidRDefault="000B0FDF" w:rsidP="005445EC">
            <w:pPr>
              <w:spacing w:line="18pt" w:lineRule="auto"/>
              <w:rPr>
                <w:b/>
                <w:i/>
              </w:rPr>
            </w:pPr>
            <w:r w:rsidRPr="006A327B">
              <w:rPr>
                <w:b/>
                <w:i/>
              </w:rPr>
              <w:t>Počet nádob</w:t>
            </w:r>
          </w:p>
        </w:tc>
      </w:tr>
      <w:tr w:rsidR="000B0FDF" w14:paraId="56DB71BB" w14:textId="77777777" w:rsidTr="005445EC">
        <w:tc>
          <w:tcPr>
            <w:tcW w:w="225.15pt" w:type="dxa"/>
            <w:shd w:val="clear" w:color="auto" w:fill="auto"/>
          </w:tcPr>
          <w:p w14:paraId="79FA3740" w14:textId="77777777" w:rsidR="000B0FDF" w:rsidRDefault="000B0FDF" w:rsidP="005445EC">
            <w:pPr>
              <w:spacing w:line="18pt" w:lineRule="auto"/>
            </w:pPr>
            <w:r>
              <w:t>Hasičárna HB č.p. 26</w:t>
            </w:r>
          </w:p>
        </w:tc>
        <w:tc>
          <w:tcPr>
            <w:tcW w:w="77.95pt" w:type="dxa"/>
            <w:shd w:val="clear" w:color="auto" w:fill="auto"/>
          </w:tcPr>
          <w:p w14:paraId="0F269980" w14:textId="77777777" w:rsidR="000B0FDF" w:rsidRDefault="000B0FDF" w:rsidP="005445EC">
            <w:pPr>
              <w:spacing w:line="18pt" w:lineRule="auto"/>
            </w:pPr>
            <w:r>
              <w:t xml:space="preserve">  1</w:t>
            </w:r>
          </w:p>
        </w:tc>
      </w:tr>
      <w:tr w:rsidR="000B0FDF" w14:paraId="5E99F04A" w14:textId="77777777" w:rsidTr="005445EC">
        <w:tc>
          <w:tcPr>
            <w:tcW w:w="225.15pt" w:type="dxa"/>
            <w:shd w:val="clear" w:color="auto" w:fill="auto"/>
          </w:tcPr>
          <w:p w14:paraId="3BA6EF8C" w14:textId="77777777" w:rsidR="000B0FDF" w:rsidRDefault="000B0FDF" w:rsidP="005445EC">
            <w:pPr>
              <w:spacing w:line="18pt" w:lineRule="auto"/>
            </w:pPr>
            <w:r>
              <w:t>Masna Valteřice č.p. 152</w:t>
            </w:r>
          </w:p>
        </w:tc>
        <w:tc>
          <w:tcPr>
            <w:tcW w:w="77.95pt" w:type="dxa"/>
            <w:shd w:val="clear" w:color="auto" w:fill="auto"/>
          </w:tcPr>
          <w:p w14:paraId="0E4094D2" w14:textId="77777777" w:rsidR="000B0FDF" w:rsidRDefault="000B0FDF" w:rsidP="005445EC">
            <w:pPr>
              <w:spacing w:line="18pt" w:lineRule="auto"/>
            </w:pPr>
            <w:r>
              <w:t xml:space="preserve">  1</w:t>
            </w:r>
          </w:p>
        </w:tc>
      </w:tr>
    </w:tbl>
    <w:p w14:paraId="52A422F8" w14:textId="49857B90" w:rsidR="000B0FDF" w:rsidRDefault="000B0FDF" w:rsidP="000B0FDF"/>
    <w:p w14:paraId="20E21210" w14:textId="1BDBC5FC" w:rsidR="00477A8A" w:rsidRDefault="00477A8A" w:rsidP="000B0FDF"/>
    <w:p w14:paraId="594703AD" w14:textId="1464E75B" w:rsidR="00477A8A" w:rsidRDefault="00477A8A" w:rsidP="000B0FDF"/>
    <w:p w14:paraId="7E0C49EC" w14:textId="638801FE" w:rsidR="00477A8A" w:rsidRPr="00477A8A" w:rsidRDefault="00477A8A" w:rsidP="000B0FDF">
      <w:pPr>
        <w:rPr>
          <w:b/>
          <w:bCs/>
          <w:u w:val="single"/>
        </w:rPr>
      </w:pPr>
      <w:r w:rsidRPr="005620B0">
        <w:rPr>
          <w:b/>
          <w:bCs/>
          <w:u w:val="single"/>
        </w:rPr>
        <w:t>Stanoviště kontejnerů na sběr jedlých olejů</w:t>
      </w:r>
    </w:p>
    <w:p w14:paraId="7DDE66FF" w14:textId="7436CB97" w:rsidR="000B0FDF" w:rsidRDefault="000B0FDF"/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4503"/>
        <w:gridCol w:w="1559"/>
      </w:tblGrid>
      <w:tr w:rsidR="00477A8A" w:rsidRPr="006A327B" w14:paraId="6996C327" w14:textId="77777777" w:rsidTr="00C05AC8">
        <w:tc>
          <w:tcPr>
            <w:tcW w:w="225.15pt" w:type="dxa"/>
            <w:shd w:val="clear" w:color="auto" w:fill="auto"/>
          </w:tcPr>
          <w:p w14:paraId="68C25182" w14:textId="77777777" w:rsidR="00477A8A" w:rsidRPr="006A327B" w:rsidRDefault="00477A8A" w:rsidP="00C05AC8">
            <w:pPr>
              <w:spacing w:line="18pt" w:lineRule="auto"/>
              <w:rPr>
                <w:b/>
                <w:i/>
              </w:rPr>
            </w:pPr>
            <w:r w:rsidRPr="006A327B">
              <w:rPr>
                <w:b/>
                <w:i/>
              </w:rPr>
              <w:t>Stanoviště kontejnerů</w:t>
            </w:r>
          </w:p>
        </w:tc>
        <w:tc>
          <w:tcPr>
            <w:tcW w:w="77.95pt" w:type="dxa"/>
            <w:shd w:val="clear" w:color="auto" w:fill="auto"/>
          </w:tcPr>
          <w:p w14:paraId="01BDCE0F" w14:textId="77777777" w:rsidR="00477A8A" w:rsidRPr="006A327B" w:rsidRDefault="00477A8A" w:rsidP="00C05AC8">
            <w:pPr>
              <w:spacing w:line="18pt" w:lineRule="auto"/>
              <w:rPr>
                <w:b/>
                <w:i/>
              </w:rPr>
            </w:pPr>
            <w:r w:rsidRPr="006A327B">
              <w:rPr>
                <w:b/>
                <w:i/>
              </w:rPr>
              <w:t>Počet nádob</w:t>
            </w:r>
          </w:p>
        </w:tc>
      </w:tr>
      <w:tr w:rsidR="00477A8A" w14:paraId="6FEDA8E9" w14:textId="77777777" w:rsidTr="00C05AC8">
        <w:tc>
          <w:tcPr>
            <w:tcW w:w="225.15pt" w:type="dxa"/>
            <w:shd w:val="clear" w:color="auto" w:fill="auto"/>
          </w:tcPr>
          <w:p w14:paraId="57C9A7BB" w14:textId="77777777" w:rsidR="00477A8A" w:rsidRDefault="00477A8A" w:rsidP="00C05AC8">
            <w:pPr>
              <w:spacing w:line="18pt" w:lineRule="auto"/>
            </w:pPr>
            <w:r>
              <w:t>Hasičárna Valteřice č.p. 108</w:t>
            </w:r>
          </w:p>
        </w:tc>
        <w:tc>
          <w:tcPr>
            <w:tcW w:w="77.95pt" w:type="dxa"/>
            <w:shd w:val="clear" w:color="auto" w:fill="auto"/>
          </w:tcPr>
          <w:p w14:paraId="6E348560" w14:textId="77777777" w:rsidR="00477A8A" w:rsidRDefault="00477A8A" w:rsidP="00C05AC8">
            <w:pPr>
              <w:spacing w:line="18pt" w:lineRule="auto"/>
            </w:pPr>
            <w:r>
              <w:t xml:space="preserve">  1</w:t>
            </w:r>
          </w:p>
        </w:tc>
      </w:tr>
      <w:tr w:rsidR="00477A8A" w14:paraId="0822656F" w14:textId="77777777" w:rsidTr="00C05AC8">
        <w:tc>
          <w:tcPr>
            <w:tcW w:w="225.15pt" w:type="dxa"/>
            <w:shd w:val="clear" w:color="auto" w:fill="auto"/>
          </w:tcPr>
          <w:p w14:paraId="0B75E85C" w14:textId="77777777" w:rsidR="00477A8A" w:rsidRDefault="00477A8A" w:rsidP="00C05AC8">
            <w:pPr>
              <w:spacing w:line="18pt" w:lineRule="auto"/>
            </w:pPr>
            <w:r>
              <w:t>Sběrna surovin Horní Branná č.p. 1</w:t>
            </w:r>
          </w:p>
        </w:tc>
        <w:tc>
          <w:tcPr>
            <w:tcW w:w="77.95pt" w:type="dxa"/>
            <w:shd w:val="clear" w:color="auto" w:fill="auto"/>
          </w:tcPr>
          <w:p w14:paraId="455FD2AF" w14:textId="77777777" w:rsidR="00477A8A" w:rsidRDefault="00477A8A" w:rsidP="00C05AC8">
            <w:pPr>
              <w:spacing w:line="18pt" w:lineRule="auto"/>
            </w:pPr>
            <w:r>
              <w:t xml:space="preserve">  1</w:t>
            </w:r>
          </w:p>
        </w:tc>
      </w:tr>
      <w:tr w:rsidR="00477A8A" w14:paraId="2F17645E" w14:textId="77777777" w:rsidTr="00C05AC8">
        <w:tc>
          <w:tcPr>
            <w:tcW w:w="225.15pt" w:type="dxa"/>
            <w:shd w:val="clear" w:color="auto" w:fill="auto"/>
          </w:tcPr>
          <w:p w14:paraId="2A9A0F58" w14:textId="77777777" w:rsidR="00477A8A" w:rsidRDefault="00477A8A" w:rsidP="00C05AC8">
            <w:pPr>
              <w:spacing w:line="18pt" w:lineRule="auto"/>
            </w:pPr>
            <w:r>
              <w:t xml:space="preserve">Stanoviště „U </w:t>
            </w:r>
            <w:proofErr w:type="spellStart"/>
            <w:r>
              <w:t>Bulušku</w:t>
            </w:r>
            <w:proofErr w:type="spellEnd"/>
            <w:r>
              <w:t>“ 143</w:t>
            </w:r>
          </w:p>
        </w:tc>
        <w:tc>
          <w:tcPr>
            <w:tcW w:w="77.95pt" w:type="dxa"/>
            <w:shd w:val="clear" w:color="auto" w:fill="auto"/>
          </w:tcPr>
          <w:p w14:paraId="734B6966" w14:textId="77777777" w:rsidR="00477A8A" w:rsidRDefault="00477A8A" w:rsidP="00C05AC8">
            <w:pPr>
              <w:spacing w:line="18pt" w:lineRule="auto"/>
            </w:pPr>
            <w:r>
              <w:t xml:space="preserve">  1</w:t>
            </w:r>
          </w:p>
        </w:tc>
      </w:tr>
    </w:tbl>
    <w:p w14:paraId="752D5FD4" w14:textId="77777777" w:rsidR="00477A8A" w:rsidRPr="00FE03C9" w:rsidRDefault="00477A8A"/>
    <w:sectPr w:rsidR="00477A8A" w:rsidRPr="00FE03C9" w:rsidSect="00FE03C9">
      <w:pgSz w:w="595.30pt" w:h="841.90pt"/>
      <w:pgMar w:top="53.9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59ED7F1" w14:textId="77777777" w:rsidR="008916D2" w:rsidRDefault="008916D2">
      <w:r>
        <w:separator/>
      </w:r>
    </w:p>
  </w:endnote>
  <w:endnote w:type="continuationSeparator" w:id="0">
    <w:p w14:paraId="3A6B5C32" w14:textId="77777777" w:rsidR="008916D2" w:rsidRDefault="0089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B357A4C" w14:textId="77777777" w:rsidR="008916D2" w:rsidRDefault="008916D2">
      <w:r>
        <w:separator/>
      </w:r>
    </w:p>
  </w:footnote>
  <w:footnote w:type="continuationSeparator" w:id="0">
    <w:p w14:paraId="0A6D9BED" w14:textId="77777777" w:rsidR="008916D2" w:rsidRDefault="008916D2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start"/>
      <w:pPr>
        <w:tabs>
          <w:tab w:val="num" w:pos="25.05pt"/>
        </w:tabs>
        <w:ind w:start="25.05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" w15:restartNumberingAfterBreak="0">
    <w:nsid w:val="10136882"/>
    <w:multiLevelType w:val="hybridMultilevel"/>
    <w:tmpl w:val="D4124622"/>
    <w:lvl w:ilvl="0" w:tplc="A5C88EB8">
      <w:start w:val="1"/>
      <w:numFmt w:val="lowerLetter"/>
      <w:lvlText w:val="%1)"/>
      <w:lvlJc w:val="start"/>
      <w:pPr>
        <w:ind w:start="42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8pt" w:hanging="18pt"/>
      </w:pPr>
    </w:lvl>
    <w:lvl w:ilvl="2" w:tplc="0405001B" w:tentative="1">
      <w:start w:val="1"/>
      <w:numFmt w:val="lowerRoman"/>
      <w:lvlText w:val="%3."/>
      <w:lvlJc w:val="end"/>
      <w:pPr>
        <w:ind w:start="114pt" w:hanging="9pt"/>
      </w:pPr>
    </w:lvl>
    <w:lvl w:ilvl="3" w:tplc="0405000F" w:tentative="1">
      <w:start w:val="1"/>
      <w:numFmt w:val="decimal"/>
      <w:lvlText w:val="%4."/>
      <w:lvlJc w:val="start"/>
      <w:pPr>
        <w:ind w:start="150pt" w:hanging="18pt"/>
      </w:pPr>
    </w:lvl>
    <w:lvl w:ilvl="4" w:tplc="04050019" w:tentative="1">
      <w:start w:val="1"/>
      <w:numFmt w:val="lowerLetter"/>
      <w:lvlText w:val="%5."/>
      <w:lvlJc w:val="start"/>
      <w:pPr>
        <w:ind w:start="186pt" w:hanging="18pt"/>
      </w:pPr>
    </w:lvl>
    <w:lvl w:ilvl="5" w:tplc="0405001B" w:tentative="1">
      <w:start w:val="1"/>
      <w:numFmt w:val="lowerRoman"/>
      <w:lvlText w:val="%6."/>
      <w:lvlJc w:val="end"/>
      <w:pPr>
        <w:ind w:start="222pt" w:hanging="9pt"/>
      </w:pPr>
    </w:lvl>
    <w:lvl w:ilvl="6" w:tplc="0405000F" w:tentative="1">
      <w:start w:val="1"/>
      <w:numFmt w:val="decimal"/>
      <w:lvlText w:val="%7."/>
      <w:lvlJc w:val="start"/>
      <w:pPr>
        <w:ind w:start="258pt" w:hanging="18pt"/>
      </w:pPr>
    </w:lvl>
    <w:lvl w:ilvl="7" w:tplc="04050019" w:tentative="1">
      <w:start w:val="1"/>
      <w:numFmt w:val="lowerLetter"/>
      <w:lvlText w:val="%8."/>
      <w:lvlJc w:val="start"/>
      <w:pPr>
        <w:ind w:start="294pt" w:hanging="18pt"/>
      </w:pPr>
    </w:lvl>
    <w:lvl w:ilvl="8" w:tplc="0405001B" w:tentative="1">
      <w:start w:val="1"/>
      <w:numFmt w:val="lowerRoman"/>
      <w:lvlText w:val="%9."/>
      <w:lvlJc w:val="end"/>
      <w:pPr>
        <w:ind w:start="330pt" w:hanging="9pt"/>
      </w:pPr>
    </w:lvl>
  </w:abstractNum>
  <w:abstractNum w:abstractNumId="2" w15:restartNumberingAfterBreak="0">
    <w:nsid w:val="197B3743"/>
    <w:multiLevelType w:val="hybridMultilevel"/>
    <w:tmpl w:val="6C6E4C86"/>
    <w:lvl w:ilvl="0" w:tplc="FFFFFFFF">
      <w:start w:val="1"/>
      <w:numFmt w:val="decimal"/>
      <w:lvlText w:val="%1)"/>
      <w:lvlJc w:val="start"/>
      <w:pPr>
        <w:tabs>
          <w:tab w:val="num" w:pos="39.25pt"/>
        </w:tabs>
        <w:ind w:start="39.25pt" w:hanging="18pt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5.25pt"/>
        </w:tabs>
        <w:ind w:start="75.25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11.25pt"/>
        </w:tabs>
        <w:ind w:start="111.25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7.25pt"/>
        </w:tabs>
        <w:ind w:start="147.25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3.25pt"/>
        </w:tabs>
        <w:ind w:start="183.25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9.25pt"/>
        </w:tabs>
        <w:ind w:start="219.25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5.25pt"/>
        </w:tabs>
        <w:ind w:start="255.25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91.25pt"/>
        </w:tabs>
        <w:ind w:start="291.25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7.25pt"/>
        </w:tabs>
        <w:ind w:start="327.25pt" w:hanging="9pt"/>
      </w:pPr>
    </w:lvl>
  </w:abstractNum>
  <w:abstractNum w:abstractNumId="3" w15:restartNumberingAfterBreak="0">
    <w:nsid w:val="1A4D41EA"/>
    <w:multiLevelType w:val="hybridMultilevel"/>
    <w:tmpl w:val="F056916E"/>
    <w:lvl w:ilvl="0" w:tplc="CA04726E">
      <w:start w:val="1"/>
      <w:numFmt w:val="bullet"/>
      <w:lvlText w:val="-"/>
      <w:lvlJc w:val="start"/>
      <w:pPr>
        <w:tabs>
          <w:tab w:val="num" w:pos="74.70pt"/>
        </w:tabs>
        <w:ind w:start="74.70pt" w:hanging="18pt"/>
      </w:pPr>
      <w:rPr>
        <w:rFonts w:ascii="Arial" w:hAnsi="Arial" w:hint="default"/>
        <w:b w:val="0"/>
        <w:u w:val="none"/>
      </w:rPr>
    </w:lvl>
    <w:lvl w:ilvl="1" w:tplc="67DE2A64">
      <w:start w:val="1"/>
      <w:numFmt w:val="lowerLetter"/>
      <w:lvlText w:val="%2)"/>
      <w:lvlJc w:val="start"/>
      <w:pPr>
        <w:ind w:start="114.30pt" w:hanging="21.60pt"/>
      </w:pPr>
      <w:rPr>
        <w:rFonts w:hint="default"/>
        <w:b w:val="0"/>
        <w:color w:val="auto"/>
      </w:rPr>
    </w:lvl>
    <w:lvl w:ilvl="2" w:tplc="FFFFFFFF">
      <w:start w:val="1"/>
      <w:numFmt w:val="lowerRoman"/>
      <w:lvlText w:val="%3."/>
      <w:lvlJc w:val="end"/>
      <w:pPr>
        <w:tabs>
          <w:tab w:val="num" w:pos="146.70pt"/>
        </w:tabs>
        <w:ind w:start="146.7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82.70pt"/>
        </w:tabs>
        <w:ind w:start="182.70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218.70pt"/>
        </w:tabs>
        <w:ind w:start="218.7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54.70pt"/>
        </w:tabs>
        <w:ind w:start="254.70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90.70pt"/>
        </w:tabs>
        <w:ind w:start="290.70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326.70pt"/>
        </w:tabs>
        <w:ind w:start="326.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62.70pt"/>
        </w:tabs>
        <w:ind w:start="362.70pt" w:hanging="9pt"/>
      </w:pPr>
    </w:lvl>
  </w:abstractNum>
  <w:abstractNum w:abstractNumId="4" w15:restartNumberingAfterBreak="0">
    <w:nsid w:val="1E597D52"/>
    <w:multiLevelType w:val="hybridMultilevel"/>
    <w:tmpl w:val="35C42DDE"/>
    <w:lvl w:ilvl="0" w:tplc="DF16E858">
      <w:start w:val="1"/>
      <w:numFmt w:val="decimal"/>
      <w:lvlText w:val="%1)"/>
      <w:lvlJc w:val="start"/>
      <w:pPr>
        <w:ind w:start="21.75pt" w:hanging="21.75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5" w15:restartNumberingAfterBreak="0">
    <w:nsid w:val="23D614B4"/>
    <w:multiLevelType w:val="hybridMultilevel"/>
    <w:tmpl w:val="01BCC132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25916C62"/>
    <w:multiLevelType w:val="hybridMultilevel"/>
    <w:tmpl w:val="9DECD100"/>
    <w:lvl w:ilvl="0" w:tplc="66F09A7E">
      <w:start w:val="1"/>
      <w:numFmt w:val="decimal"/>
      <w:lvlText w:val="%1)"/>
      <w:lvlJc w:val="start"/>
      <w:pPr>
        <w:ind w:start="18pt" w:hanging="18pt"/>
      </w:pPr>
      <w:rPr>
        <w:rFonts w:ascii="Arial" w:hAnsi="Arial" w:cs="Arial" w:hint="default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8" w15:restartNumberingAfterBreak="0">
    <w:nsid w:val="2BC43BCB"/>
    <w:multiLevelType w:val="hybridMultilevel"/>
    <w:tmpl w:val="5D40EAE0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9" w15:restartNumberingAfterBreak="0">
    <w:nsid w:val="2ED44178"/>
    <w:multiLevelType w:val="hybridMultilevel"/>
    <w:tmpl w:val="89AE3AB0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3BF43B00"/>
    <w:multiLevelType w:val="hybridMultilevel"/>
    <w:tmpl w:val="9ADC86BE"/>
    <w:lvl w:ilvl="0" w:tplc="34980308">
      <w:start w:val="1"/>
      <w:numFmt w:val="decimal"/>
      <w:lvlText w:val="%1)"/>
      <w:lvlJc w:val="start"/>
      <w:pPr>
        <w:ind w:start="45pt" w:hanging="18pt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start"/>
      <w:pPr>
        <w:ind w:start="81pt" w:hanging="18pt"/>
      </w:pPr>
    </w:lvl>
    <w:lvl w:ilvl="2" w:tplc="0405001B" w:tentative="1">
      <w:start w:val="1"/>
      <w:numFmt w:val="lowerRoman"/>
      <w:lvlText w:val="%3."/>
      <w:lvlJc w:val="end"/>
      <w:pPr>
        <w:ind w:start="117pt" w:hanging="9pt"/>
      </w:pPr>
    </w:lvl>
    <w:lvl w:ilvl="3" w:tplc="0405000F" w:tentative="1">
      <w:start w:val="1"/>
      <w:numFmt w:val="decimal"/>
      <w:lvlText w:val="%4."/>
      <w:lvlJc w:val="start"/>
      <w:pPr>
        <w:ind w:start="153pt" w:hanging="18pt"/>
      </w:pPr>
    </w:lvl>
    <w:lvl w:ilvl="4" w:tplc="04050019" w:tentative="1">
      <w:start w:val="1"/>
      <w:numFmt w:val="lowerLetter"/>
      <w:lvlText w:val="%5."/>
      <w:lvlJc w:val="start"/>
      <w:pPr>
        <w:ind w:start="189pt" w:hanging="18pt"/>
      </w:pPr>
    </w:lvl>
    <w:lvl w:ilvl="5" w:tplc="0405001B" w:tentative="1">
      <w:start w:val="1"/>
      <w:numFmt w:val="lowerRoman"/>
      <w:lvlText w:val="%6."/>
      <w:lvlJc w:val="end"/>
      <w:pPr>
        <w:ind w:start="225pt" w:hanging="9pt"/>
      </w:pPr>
    </w:lvl>
    <w:lvl w:ilvl="6" w:tplc="0405000F" w:tentative="1">
      <w:start w:val="1"/>
      <w:numFmt w:val="decimal"/>
      <w:lvlText w:val="%7."/>
      <w:lvlJc w:val="start"/>
      <w:pPr>
        <w:ind w:start="261pt" w:hanging="18pt"/>
      </w:pPr>
    </w:lvl>
    <w:lvl w:ilvl="7" w:tplc="04050019" w:tentative="1">
      <w:start w:val="1"/>
      <w:numFmt w:val="lowerLetter"/>
      <w:lvlText w:val="%8."/>
      <w:lvlJc w:val="start"/>
      <w:pPr>
        <w:ind w:start="297pt" w:hanging="18pt"/>
      </w:pPr>
    </w:lvl>
    <w:lvl w:ilvl="8" w:tplc="0405001B" w:tentative="1">
      <w:start w:val="1"/>
      <w:numFmt w:val="lowerRoman"/>
      <w:lvlText w:val="%9."/>
      <w:lvlJc w:val="end"/>
      <w:pPr>
        <w:ind w:start="333pt" w:hanging="9pt"/>
      </w:pPr>
    </w:lvl>
  </w:abstractNum>
  <w:abstractNum w:abstractNumId="11" w15:restartNumberingAfterBreak="0">
    <w:nsid w:val="42C82762"/>
    <w:multiLevelType w:val="hybridMultilevel"/>
    <w:tmpl w:val="29228A1E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2" w15:restartNumberingAfterBreak="0">
    <w:nsid w:val="45045CAE"/>
    <w:multiLevelType w:val="hybridMultilevel"/>
    <w:tmpl w:val="A4D27C6A"/>
    <w:lvl w:ilvl="0" w:tplc="67DE2A64">
      <w:start w:val="1"/>
      <w:numFmt w:val="lowerLetter"/>
      <w:lvlText w:val="%1)"/>
      <w:lvlJc w:val="start"/>
      <w:pPr>
        <w:ind w:start="53.45pt" w:hanging="18pt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start"/>
      <w:pPr>
        <w:ind w:start="93.30pt" w:hanging="18pt"/>
      </w:pPr>
    </w:lvl>
    <w:lvl w:ilvl="2" w:tplc="0405001B" w:tentative="1">
      <w:start w:val="1"/>
      <w:numFmt w:val="lowerRoman"/>
      <w:lvlText w:val="%3."/>
      <w:lvlJc w:val="end"/>
      <w:pPr>
        <w:ind w:start="129.30pt" w:hanging="9pt"/>
      </w:pPr>
    </w:lvl>
    <w:lvl w:ilvl="3" w:tplc="0405000F" w:tentative="1">
      <w:start w:val="1"/>
      <w:numFmt w:val="decimal"/>
      <w:lvlText w:val="%4."/>
      <w:lvlJc w:val="start"/>
      <w:pPr>
        <w:ind w:start="165.30pt" w:hanging="18pt"/>
      </w:pPr>
    </w:lvl>
    <w:lvl w:ilvl="4" w:tplc="04050019" w:tentative="1">
      <w:start w:val="1"/>
      <w:numFmt w:val="lowerLetter"/>
      <w:lvlText w:val="%5."/>
      <w:lvlJc w:val="start"/>
      <w:pPr>
        <w:ind w:start="201.30pt" w:hanging="18pt"/>
      </w:pPr>
    </w:lvl>
    <w:lvl w:ilvl="5" w:tplc="0405001B" w:tentative="1">
      <w:start w:val="1"/>
      <w:numFmt w:val="lowerRoman"/>
      <w:lvlText w:val="%6."/>
      <w:lvlJc w:val="end"/>
      <w:pPr>
        <w:ind w:start="237.30pt" w:hanging="9pt"/>
      </w:pPr>
    </w:lvl>
    <w:lvl w:ilvl="6" w:tplc="0405000F" w:tentative="1">
      <w:start w:val="1"/>
      <w:numFmt w:val="decimal"/>
      <w:lvlText w:val="%7."/>
      <w:lvlJc w:val="start"/>
      <w:pPr>
        <w:ind w:start="273.30pt" w:hanging="18pt"/>
      </w:pPr>
    </w:lvl>
    <w:lvl w:ilvl="7" w:tplc="04050019" w:tentative="1">
      <w:start w:val="1"/>
      <w:numFmt w:val="lowerLetter"/>
      <w:lvlText w:val="%8."/>
      <w:lvlJc w:val="start"/>
      <w:pPr>
        <w:ind w:start="309.30pt" w:hanging="18pt"/>
      </w:pPr>
    </w:lvl>
    <w:lvl w:ilvl="8" w:tplc="0405001B" w:tentative="1">
      <w:start w:val="1"/>
      <w:numFmt w:val="lowerRoman"/>
      <w:lvlText w:val="%9."/>
      <w:lvlJc w:val="end"/>
      <w:pPr>
        <w:ind w:start="345.30pt" w:hanging="9pt"/>
      </w:pPr>
    </w:lvl>
  </w:abstractNum>
  <w:abstractNum w:abstractNumId="13" w15:restartNumberingAfterBreak="0">
    <w:nsid w:val="47DD3D94"/>
    <w:multiLevelType w:val="hybridMultilevel"/>
    <w:tmpl w:val="0E2E7D74"/>
    <w:lvl w:ilvl="0" w:tplc="4CE0AB46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4" w15:restartNumberingAfterBreak="0">
    <w:nsid w:val="4F496C1E"/>
    <w:multiLevelType w:val="hybridMultilevel"/>
    <w:tmpl w:val="72AEDEF4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5" w15:restartNumberingAfterBreak="0">
    <w:nsid w:val="5A037E27"/>
    <w:multiLevelType w:val="hybridMultilevel"/>
    <w:tmpl w:val="48543B8C"/>
    <w:lvl w:ilvl="0" w:tplc="FC1E9F38">
      <w:start w:val="1"/>
      <w:numFmt w:val="lowerLetter"/>
      <w:lvlText w:val="%1)"/>
      <w:lvlJc w:val="start"/>
      <w:pPr>
        <w:tabs>
          <w:tab w:val="num" w:pos="53.40pt"/>
        </w:tabs>
        <w:ind w:start="53.40pt" w:hanging="18pt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89.40pt"/>
        </w:tabs>
        <w:ind w:start="89.40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25.40pt"/>
        </w:tabs>
        <w:ind w:start="125.4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61.40pt"/>
        </w:tabs>
        <w:ind w:start="161.40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97.40pt"/>
        </w:tabs>
        <w:ind w:start="197.4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33.40pt"/>
        </w:tabs>
        <w:ind w:start="233.40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69.40pt"/>
        </w:tabs>
        <w:ind w:start="269.40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305.40pt"/>
        </w:tabs>
        <w:ind w:start="305.4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41.40pt"/>
        </w:tabs>
        <w:ind w:start="341.40pt" w:hanging="9pt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7" w15:restartNumberingAfterBreak="0">
    <w:nsid w:val="713E30CA"/>
    <w:multiLevelType w:val="hybridMultilevel"/>
    <w:tmpl w:val="0DD880F4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78D7357A"/>
    <w:multiLevelType w:val="hybridMultilevel"/>
    <w:tmpl w:val="9F504A36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7CEA02C5"/>
    <w:multiLevelType w:val="hybridMultilevel"/>
    <w:tmpl w:val="DC265234"/>
    <w:lvl w:ilvl="0" w:tplc="238AB986">
      <w:start w:val="1"/>
      <w:numFmt w:val="lowerLetter"/>
      <w:lvlText w:val="%1)"/>
      <w:lvlJc w:val="start"/>
      <w:pPr>
        <w:tabs>
          <w:tab w:val="num" w:pos="45pt"/>
        </w:tabs>
        <w:ind w:start="45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243pt"/>
        </w:tabs>
        <w:ind w:start="243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279pt"/>
        </w:tabs>
        <w:ind w:start="279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315pt"/>
        </w:tabs>
        <w:ind w:start="315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351pt"/>
        </w:tabs>
        <w:ind w:start="351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387pt"/>
        </w:tabs>
        <w:ind w:start="387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423pt"/>
        </w:tabs>
        <w:ind w:start="423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459pt"/>
        </w:tabs>
        <w:ind w:start="459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495pt"/>
        </w:tabs>
        <w:ind w:start="495pt" w:hanging="9pt"/>
      </w:pPr>
    </w:lvl>
  </w:abstractNum>
  <w:num w:numId="1" w16cid:durableId="557592872">
    <w:abstractNumId w:val="7"/>
  </w:num>
  <w:num w:numId="2" w16cid:durableId="379330765">
    <w:abstractNumId w:val="19"/>
  </w:num>
  <w:num w:numId="3" w16cid:durableId="27032106">
    <w:abstractNumId w:val="15"/>
  </w:num>
  <w:num w:numId="4" w16cid:durableId="1938364399">
    <w:abstractNumId w:val="8"/>
  </w:num>
  <w:num w:numId="5" w16cid:durableId="1940212466">
    <w:abstractNumId w:val="0"/>
  </w:num>
  <w:num w:numId="6" w16cid:durableId="1970210763">
    <w:abstractNumId w:val="16"/>
  </w:num>
  <w:num w:numId="7" w16cid:durableId="775175586">
    <w:abstractNumId w:val="2"/>
  </w:num>
  <w:num w:numId="8" w16cid:durableId="928777960">
    <w:abstractNumId w:val="11"/>
  </w:num>
  <w:num w:numId="9" w16cid:durableId="568613742">
    <w:abstractNumId w:val="6"/>
  </w:num>
  <w:num w:numId="10" w16cid:durableId="1664047792">
    <w:abstractNumId w:val="12"/>
  </w:num>
  <w:num w:numId="11" w16cid:durableId="1724139915">
    <w:abstractNumId w:val="3"/>
  </w:num>
  <w:num w:numId="12" w16cid:durableId="437679696">
    <w:abstractNumId w:val="9"/>
  </w:num>
  <w:num w:numId="13" w16cid:durableId="948045305">
    <w:abstractNumId w:val="5"/>
  </w:num>
  <w:num w:numId="14" w16cid:durableId="1532954280">
    <w:abstractNumId w:val="18"/>
  </w:num>
  <w:num w:numId="15" w16cid:durableId="2112896427">
    <w:abstractNumId w:val="14"/>
  </w:num>
  <w:num w:numId="16" w16cid:durableId="2016805304">
    <w:abstractNumId w:val="13"/>
  </w:num>
  <w:num w:numId="17" w16cid:durableId="363022354">
    <w:abstractNumId w:val="10"/>
  </w:num>
  <w:num w:numId="18" w16cid:durableId="301427830">
    <w:abstractNumId w:val="17"/>
  </w:num>
  <w:num w:numId="19" w16cid:durableId="670451227">
    <w:abstractNumId w:val="4"/>
  </w:num>
  <w:num w:numId="20" w16cid:durableId="1076243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isplayBackgroundShape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09"/>
    <w:rsid w:val="000167B3"/>
    <w:rsid w:val="00023216"/>
    <w:rsid w:val="00033B6A"/>
    <w:rsid w:val="00066675"/>
    <w:rsid w:val="00067B88"/>
    <w:rsid w:val="000B0FDF"/>
    <w:rsid w:val="000D53F4"/>
    <w:rsid w:val="000F4EA4"/>
    <w:rsid w:val="00100FC6"/>
    <w:rsid w:val="00131C38"/>
    <w:rsid w:val="00157BD0"/>
    <w:rsid w:val="00171069"/>
    <w:rsid w:val="00177F08"/>
    <w:rsid w:val="001A441B"/>
    <w:rsid w:val="001A614C"/>
    <w:rsid w:val="001C6053"/>
    <w:rsid w:val="001D5FE4"/>
    <w:rsid w:val="001E61FD"/>
    <w:rsid w:val="0023252F"/>
    <w:rsid w:val="00235ACB"/>
    <w:rsid w:val="002923A8"/>
    <w:rsid w:val="002C5A32"/>
    <w:rsid w:val="00304111"/>
    <w:rsid w:val="003066AC"/>
    <w:rsid w:val="00333E50"/>
    <w:rsid w:val="00357D4C"/>
    <w:rsid w:val="00382C71"/>
    <w:rsid w:val="003B7F72"/>
    <w:rsid w:val="0041401B"/>
    <w:rsid w:val="0042125B"/>
    <w:rsid w:val="00431631"/>
    <w:rsid w:val="00460927"/>
    <w:rsid w:val="0047395D"/>
    <w:rsid w:val="00477A8A"/>
    <w:rsid w:val="0049454C"/>
    <w:rsid w:val="004F4763"/>
    <w:rsid w:val="004F7B03"/>
    <w:rsid w:val="00502048"/>
    <w:rsid w:val="0051061A"/>
    <w:rsid w:val="00512973"/>
    <w:rsid w:val="00540415"/>
    <w:rsid w:val="005445EC"/>
    <w:rsid w:val="005477F5"/>
    <w:rsid w:val="005620B0"/>
    <w:rsid w:val="0057711A"/>
    <w:rsid w:val="0058243B"/>
    <w:rsid w:val="005B7729"/>
    <w:rsid w:val="005B7F9F"/>
    <w:rsid w:val="005C5D2F"/>
    <w:rsid w:val="0063191C"/>
    <w:rsid w:val="006342CD"/>
    <w:rsid w:val="00684CD5"/>
    <w:rsid w:val="006951DB"/>
    <w:rsid w:val="00695B04"/>
    <w:rsid w:val="006A0909"/>
    <w:rsid w:val="006A327B"/>
    <w:rsid w:val="006A67FD"/>
    <w:rsid w:val="006C12AC"/>
    <w:rsid w:val="00710233"/>
    <w:rsid w:val="007642A9"/>
    <w:rsid w:val="007B5E67"/>
    <w:rsid w:val="007E1DF4"/>
    <w:rsid w:val="00800B0E"/>
    <w:rsid w:val="00832067"/>
    <w:rsid w:val="008661C2"/>
    <w:rsid w:val="008806CB"/>
    <w:rsid w:val="0089156C"/>
    <w:rsid w:val="008916D2"/>
    <w:rsid w:val="008A3B8C"/>
    <w:rsid w:val="008B2F09"/>
    <w:rsid w:val="008C4AD6"/>
    <w:rsid w:val="008F0B36"/>
    <w:rsid w:val="0093418E"/>
    <w:rsid w:val="00937F46"/>
    <w:rsid w:val="00944A45"/>
    <w:rsid w:val="00961149"/>
    <w:rsid w:val="009721BF"/>
    <w:rsid w:val="009B375C"/>
    <w:rsid w:val="00A03A26"/>
    <w:rsid w:val="00A97426"/>
    <w:rsid w:val="00AF2A12"/>
    <w:rsid w:val="00B04623"/>
    <w:rsid w:val="00B56726"/>
    <w:rsid w:val="00B61987"/>
    <w:rsid w:val="00B621D8"/>
    <w:rsid w:val="00B87C26"/>
    <w:rsid w:val="00BA0F4C"/>
    <w:rsid w:val="00BB6C11"/>
    <w:rsid w:val="00C8186D"/>
    <w:rsid w:val="00CB44BF"/>
    <w:rsid w:val="00CC6C44"/>
    <w:rsid w:val="00CD14D7"/>
    <w:rsid w:val="00CD5A68"/>
    <w:rsid w:val="00CE5411"/>
    <w:rsid w:val="00CF46D8"/>
    <w:rsid w:val="00D11A73"/>
    <w:rsid w:val="00D129EB"/>
    <w:rsid w:val="00D26977"/>
    <w:rsid w:val="00D30A5F"/>
    <w:rsid w:val="00D46DED"/>
    <w:rsid w:val="00D614CD"/>
    <w:rsid w:val="00D9732E"/>
    <w:rsid w:val="00E12B53"/>
    <w:rsid w:val="00E1360D"/>
    <w:rsid w:val="00E27D27"/>
    <w:rsid w:val="00E9034E"/>
    <w:rsid w:val="00E972B9"/>
    <w:rsid w:val="00EA6C74"/>
    <w:rsid w:val="00EC262A"/>
    <w:rsid w:val="00ED37FA"/>
    <w:rsid w:val="00EF6457"/>
    <w:rsid w:val="00F00B30"/>
    <w:rsid w:val="00F0371A"/>
    <w:rsid w:val="00F20D96"/>
    <w:rsid w:val="00F41A47"/>
    <w:rsid w:val="00FA281A"/>
    <w:rsid w:val="00FB0D9B"/>
    <w:rsid w:val="00FD6154"/>
    <w:rsid w:val="00FE03C9"/>
    <w:rsid w:val="00FE1513"/>
    <w:rsid w:val="00FE2B56"/>
    <w:rsid w:val="00FF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decimalSymbol w:val=","/>
  <w:listSeparator w:val=";"/>
  <w14:docId w14:val="651C8720"/>
  <w15:chartTrackingRefBased/>
  <w15:docId w15:val="{737E8C2B-EA46-450F-8A3F-652A887BC9E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2F09"/>
    <w:rPr>
      <w:sz w:val="24"/>
      <w:szCs w:val="24"/>
    </w:rPr>
  </w:style>
  <w:style w:type="paragraph" w:styleId="Nadpis2">
    <w:name w:val="heading 2"/>
    <w:basedOn w:val="Normln"/>
    <w:next w:val="Normln"/>
    <w:qFormat/>
    <w:rsid w:val="008B2F09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8B2F09"/>
    <w:pPr>
      <w:ind w:start="35.40pt" w:firstLine="17.85pt"/>
      <w:jc w:val="both"/>
    </w:pPr>
    <w:rPr>
      <w:szCs w:val="20"/>
    </w:rPr>
  </w:style>
  <w:style w:type="paragraph" w:styleId="Zkladntextodsazen2">
    <w:name w:val="Body Text Indent 2"/>
    <w:basedOn w:val="Normln"/>
    <w:rsid w:val="008B2F09"/>
    <w:pPr>
      <w:ind w:start="35.40pt" w:firstLine="18pt"/>
      <w:jc w:val="both"/>
    </w:pPr>
    <w:rPr>
      <w:bCs/>
      <w:szCs w:val="20"/>
    </w:rPr>
  </w:style>
  <w:style w:type="paragraph" w:styleId="Zkladntext">
    <w:name w:val="Body Text"/>
    <w:basedOn w:val="Normln"/>
    <w:rsid w:val="008B2F09"/>
    <w:pPr>
      <w:spacing w:after="6pt"/>
    </w:pPr>
    <w:rPr>
      <w:szCs w:val="20"/>
    </w:rPr>
  </w:style>
  <w:style w:type="paragraph" w:styleId="Textpoznpodarou">
    <w:name w:val="footnote text"/>
    <w:basedOn w:val="Normln"/>
    <w:semiHidden/>
    <w:rsid w:val="008B2F09"/>
    <w:rPr>
      <w:noProof/>
      <w:sz w:val="20"/>
      <w:szCs w:val="20"/>
    </w:rPr>
  </w:style>
  <w:style w:type="character" w:styleId="Znakapoznpodarou">
    <w:name w:val="footnote reference"/>
    <w:semiHidden/>
    <w:rsid w:val="008B2F09"/>
    <w:rPr>
      <w:vertAlign w:val="superscript"/>
    </w:rPr>
  </w:style>
  <w:style w:type="paragraph" w:customStyle="1" w:styleId="NormlnIMP">
    <w:name w:val="Normální_IMP"/>
    <w:basedOn w:val="Normln"/>
    <w:rsid w:val="008B2F09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paragraph" w:customStyle="1" w:styleId="Obsahtabulky">
    <w:name w:val="Obsah tabulky"/>
    <w:basedOn w:val="Normln"/>
    <w:rsid w:val="008B2F09"/>
    <w:pPr>
      <w:widowControl w:val="0"/>
      <w:suppressLineNumbers/>
      <w:suppressAutoHyphens/>
    </w:pPr>
    <w:rPr>
      <w:rFonts w:eastAsia="Tahoma"/>
      <w:szCs w:val="20"/>
    </w:rPr>
  </w:style>
  <w:style w:type="paragraph" w:customStyle="1" w:styleId="Nadpistabulky">
    <w:name w:val="Nadpis tabulky"/>
    <w:basedOn w:val="Obsahtabulky"/>
    <w:rsid w:val="008B2F09"/>
    <w:pPr>
      <w:jc w:val="center"/>
    </w:pPr>
    <w:rPr>
      <w:b/>
      <w:bCs/>
      <w:i/>
      <w:iCs/>
    </w:rPr>
  </w:style>
  <w:style w:type="table" w:styleId="Mkatabulky">
    <w:name w:val="Table Grid"/>
    <w:basedOn w:val="Normlntabulka"/>
    <w:rsid w:val="00FE2B56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14CD"/>
    <w:pPr>
      <w:ind w:start="35.40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302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53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png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image" Target="media/image2.png"/><Relationship Id="rId4" Type="http://purl.oclc.org/ooxml/officeDocument/relationships/settings" Target="settings.xml"/><Relationship Id="rId9" Type="http://purl.oclc.org/ooxml/officeDocument/relationships/oleObject" Target="embeddings/oleObject1.bin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11A226C9-1F85-40D4-817A-B164E28D4515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6</Pages>
  <Words>1311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HORNÍ BRANNÁ</vt:lpstr>
    </vt:vector>
  </TitlesOfParts>
  <Company>MV ČR</Company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HORNÍ BRANNÁ</dc:title>
  <dc:subject/>
  <dc:creator>Standard</dc:creator>
  <cp:keywords/>
  <dc:description/>
  <cp:lastModifiedBy>Obecní úřad Horní Branná</cp:lastModifiedBy>
  <cp:revision>3</cp:revision>
  <cp:lastPrinted>2022-12-05T12:01:00Z</cp:lastPrinted>
  <dcterms:created xsi:type="dcterms:W3CDTF">2022-11-23T08:22:00Z</dcterms:created>
  <dcterms:modified xsi:type="dcterms:W3CDTF">2022-12-05T12:02:00Z</dcterms:modified>
</cp:coreProperties>
</file>