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63A4" w14:textId="77777777" w:rsidR="00AA1B2B" w:rsidRDefault="00AA1B2B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7A3B37D5" w14:textId="77777777" w:rsidR="00241177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B113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alt="noviny_znak (2)" style="position:absolute;left:0;text-align:left;margin-left:-6pt;margin-top:4.7pt;width:1in;height:87.75pt;z-index:251657728;visibility:visible">
            <v:imagedata r:id="rId7" o:title="noviny_znak (2)"/>
            <w10:wrap type="square" side="right"/>
          </v:shape>
        </w:pict>
      </w: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Obec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964">
        <w:rPr>
          <w:rFonts w:ascii="Times New Roman" w:hAnsi="Times New Roman"/>
          <w:sz w:val="28"/>
          <w:szCs w:val="28"/>
        </w:rPr>
        <w:t>Noviny pod Ralskem</w:t>
      </w:r>
    </w:p>
    <w:p w14:paraId="4CD9DB7E" w14:textId="77777777" w:rsidR="00241177" w:rsidRPr="00901964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5CC64704" w14:textId="77777777" w:rsidR="00241177" w:rsidRPr="00901964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3D9F40EA" w14:textId="77777777" w:rsidR="00241177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218A3065" w14:textId="77777777" w:rsidR="00241177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4D6F4EEF" w14:textId="77777777" w:rsidR="00241177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42340229" w14:textId="77777777" w:rsidR="00241177" w:rsidRDefault="00241177" w:rsidP="00241177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6043C8D7" w14:textId="77777777" w:rsidR="00241177" w:rsidRPr="001C7EDF" w:rsidRDefault="00241177" w:rsidP="00241177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237CDA2A" w14:textId="77777777" w:rsidR="00241177" w:rsidRDefault="00241177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CA52FB" w14:textId="77777777" w:rsidR="004B0A44" w:rsidRDefault="004B0A44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DE12DD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Nařízení obce Noviny pod Ralskem č. 1/2022, kterým se stanoví maximální ceny některých služeb krematoria</w:t>
      </w:r>
    </w:p>
    <w:p w14:paraId="1D86A485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623C16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A7F38E" w14:textId="77777777" w:rsidR="004B0A44" w:rsidRDefault="004B0A44" w:rsidP="002F5F73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376715" w14:textId="77777777" w:rsidR="002F5F73" w:rsidRDefault="002F5F73" w:rsidP="002F5F73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Zastupitelstvo obce Noviny pod Ralskem na svém zasedání dne 24.2.2022 usnesením č. </w:t>
      </w:r>
      <w:r w:rsidR="00E64282">
        <w:rPr>
          <w:rFonts w:ascii="Times New Roman" w:hAnsi="Times New Roman"/>
          <w:color w:val="000000"/>
          <w:sz w:val="28"/>
          <w:szCs w:val="28"/>
        </w:rPr>
        <w:t xml:space="preserve">610/2022/Z/30 </w:t>
      </w:r>
      <w:r>
        <w:rPr>
          <w:rFonts w:ascii="Times New Roman" w:hAnsi="Times New Roman"/>
          <w:color w:val="000000"/>
          <w:sz w:val="28"/>
          <w:szCs w:val="28"/>
        </w:rPr>
        <w:t>na základě zmocnění v § 4 a zákona č. 265/1991 Sb., o působnosti orgánů České republiky v oblasti cen, ve znění pozdějších předpisů,</w:t>
      </w:r>
      <w:r w:rsidR="004B0A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A44" w:rsidRPr="003F3CEF">
        <w:rPr>
          <w:rFonts w:ascii="Times New Roman" w:hAnsi="Times New Roman"/>
          <w:color w:val="000000"/>
          <w:sz w:val="28"/>
          <w:szCs w:val="28"/>
        </w:rPr>
        <w:t>v souladu s Výměr</w:t>
      </w:r>
      <w:r w:rsidR="004B0A44">
        <w:rPr>
          <w:rFonts w:ascii="Times New Roman" w:hAnsi="Times New Roman"/>
          <w:color w:val="000000"/>
          <w:sz w:val="28"/>
          <w:szCs w:val="28"/>
        </w:rPr>
        <w:t>em</w:t>
      </w:r>
      <w:r w:rsidR="004B0A44" w:rsidRPr="003F3CEF">
        <w:rPr>
          <w:rFonts w:ascii="Times New Roman" w:hAnsi="Times New Roman"/>
          <w:color w:val="000000"/>
          <w:sz w:val="28"/>
          <w:szCs w:val="28"/>
        </w:rPr>
        <w:t xml:space="preserve"> MF č. 01/2022 ze dne 3. prosince 2021,</w:t>
      </w:r>
      <w:r w:rsidR="004B0A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A44" w:rsidRPr="003F3CEF">
        <w:rPr>
          <w:rFonts w:ascii="Times New Roman" w:hAnsi="Times New Roman"/>
          <w:color w:val="000000"/>
          <w:sz w:val="28"/>
          <w:szCs w:val="28"/>
        </w:rPr>
        <w:t>kterým se vydává seznam zboží s regulovanými cenami</w:t>
      </w:r>
      <w:r w:rsidR="004B0A44" w:rsidRPr="00352F48">
        <w:rPr>
          <w:rFonts w:ascii="Times New Roman" w:hAnsi="Times New Roman"/>
          <w:color w:val="000000"/>
          <w:sz w:val="28"/>
          <w:szCs w:val="28"/>
        </w:rPr>
        <w:t>,</w:t>
      </w:r>
      <w:r w:rsidR="004B0A44" w:rsidRPr="003F3CEF">
        <w:rPr>
          <w:rFonts w:ascii="Times New Roman" w:hAnsi="Times New Roman"/>
          <w:color w:val="000000"/>
          <w:sz w:val="28"/>
          <w:szCs w:val="28"/>
        </w:rPr>
        <w:t xml:space="preserve"> a za podmínek stanovených v</w:t>
      </w:r>
      <w:r>
        <w:rPr>
          <w:rFonts w:ascii="Times New Roman" w:hAnsi="Times New Roman"/>
          <w:color w:val="000000"/>
          <w:sz w:val="28"/>
          <w:szCs w:val="28"/>
        </w:rPr>
        <w:t xml:space="preserve">  § 1 odst. 6 písm. </w:t>
      </w:r>
      <w:r w:rsidR="00071C70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B0A44">
        <w:rPr>
          <w:rFonts w:ascii="Times New Roman" w:hAnsi="Times New Roman"/>
          <w:color w:val="000000"/>
          <w:sz w:val="28"/>
          <w:szCs w:val="28"/>
        </w:rPr>
        <w:t xml:space="preserve"> a § 10 </w:t>
      </w:r>
      <w:r>
        <w:rPr>
          <w:rFonts w:ascii="Times New Roman" w:hAnsi="Times New Roman"/>
          <w:color w:val="000000"/>
          <w:sz w:val="28"/>
          <w:szCs w:val="28"/>
        </w:rPr>
        <w:t xml:space="preserve">zákona č. 526/1990 Sb., o cenách, ve znění pozdějších předpisů, a v souladu s § 11 a § </w:t>
      </w:r>
      <w:r w:rsidR="00AA1B2B">
        <w:rPr>
          <w:rFonts w:ascii="Times New Roman" w:hAnsi="Times New Roman"/>
          <w:color w:val="000000"/>
          <w:sz w:val="28"/>
          <w:szCs w:val="28"/>
        </w:rPr>
        <w:t>84</w:t>
      </w:r>
      <w:r>
        <w:rPr>
          <w:rFonts w:ascii="Times New Roman" w:hAnsi="Times New Roman"/>
          <w:color w:val="000000"/>
          <w:sz w:val="28"/>
          <w:szCs w:val="28"/>
        </w:rPr>
        <w:t xml:space="preserve"> odst. </w:t>
      </w:r>
      <w:r w:rsidR="00AA1B2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 zákona č. 128/2000 Sb., o obcích (obecní zřízení), ve znění pozdějších předpisů, toto nařízení. </w:t>
      </w:r>
    </w:p>
    <w:p w14:paraId="167A319A" w14:textId="77777777" w:rsidR="002F5F73" w:rsidRDefault="002F5F73" w:rsidP="002F5F73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CD916C" w14:textId="77777777" w:rsidR="004B0A44" w:rsidRDefault="004B0A44" w:rsidP="002F5F73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50CA15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Čl. 1</w:t>
      </w:r>
    </w:p>
    <w:p w14:paraId="0365460C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Předmět úpravy</w:t>
      </w:r>
    </w:p>
    <w:p w14:paraId="5F3CF999" w14:textId="77777777" w:rsidR="002F5F73" w:rsidRDefault="002F5F73" w:rsidP="002F5F73">
      <w:pPr>
        <w:pStyle w:val="Bezmezer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Tímto nařízením se stanoví maximální ceny za některé služby krematoria.</w:t>
      </w:r>
    </w:p>
    <w:p w14:paraId="4140481C" w14:textId="77777777" w:rsidR="002F5F73" w:rsidRDefault="002F5F73" w:rsidP="002F5F73">
      <w:pPr>
        <w:pStyle w:val="Bezmezer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A1B38BB" w14:textId="77777777" w:rsidR="002F5F73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Čl. 2</w:t>
      </w:r>
    </w:p>
    <w:p w14:paraId="615C409D" w14:textId="77777777" w:rsidR="00AA1B2B" w:rsidRDefault="002F5F73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Výše maximálních cen za některé služby krematoria</w:t>
      </w:r>
    </w:p>
    <w:p w14:paraId="2B27A958" w14:textId="77777777" w:rsidR="00AA1B2B" w:rsidRDefault="00AA1B2B" w:rsidP="002F5F7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B98546F" w14:textId="77777777" w:rsidR="00AA1B2B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Stanovují se tyto maximální ceny za následující služby krematoria:</w:t>
      </w:r>
    </w:p>
    <w:p w14:paraId="0DEBFA66" w14:textId="77777777" w:rsidR="00AA1B2B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F1C6E4" w14:textId="77777777" w:rsidR="00AA1B2B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a) za zpopelnění zemřelého a ostatků v rakvi o délce nad 150 cm + uložení popele do pevně uzavíratelné urny s označením</w:t>
      </w:r>
    </w:p>
    <w:p w14:paraId="4667D645" w14:textId="77777777" w:rsidR="00B012A3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včetně ceny urny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B012A3">
        <w:rPr>
          <w:rFonts w:ascii="Times New Roman" w:hAnsi="Times New Roman"/>
          <w:color w:val="000000"/>
          <w:sz w:val="28"/>
          <w:szCs w:val="28"/>
        </w:rPr>
        <w:tab/>
      </w:r>
      <w:r w:rsidR="00B012A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2.950,- Kč bez DPH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893ECCF" w14:textId="77777777" w:rsidR="00AA1B2B" w:rsidRDefault="00B012A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A1B2B">
        <w:rPr>
          <w:rFonts w:ascii="Times New Roman" w:hAnsi="Times New Roman"/>
          <w:color w:val="000000"/>
          <w:sz w:val="28"/>
          <w:szCs w:val="28"/>
        </w:rPr>
        <w:t>3.392,50 Kč s DPH (15%)</w:t>
      </w:r>
    </w:p>
    <w:p w14:paraId="7DF08F92" w14:textId="77777777" w:rsidR="00AA1B2B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14:paraId="10C0D418" w14:textId="77777777" w:rsidR="00AA1B2B" w:rsidRDefault="00AA1B2B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956087" w14:textId="77777777" w:rsidR="002F5F73" w:rsidRDefault="002F5F7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5424A8">
        <w:rPr>
          <w:rFonts w:ascii="Times New Roman" w:hAnsi="Times New Roman"/>
          <w:color w:val="000000"/>
          <w:sz w:val="28"/>
          <w:szCs w:val="28"/>
        </w:rPr>
        <w:t xml:space="preserve">b) za zpopelnění zemřelého a ostatků v rakvi o délce do 150 cm + uložení popele do pevně uzavíratelné urny s označením </w:t>
      </w:r>
    </w:p>
    <w:p w14:paraId="0DA503A5" w14:textId="77777777" w:rsidR="00B012A3" w:rsidRDefault="00B012A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včetně ceny urny - dítě do 10 let</w:t>
      </w:r>
    </w:p>
    <w:p w14:paraId="4E73105A" w14:textId="77777777" w:rsidR="00875D97" w:rsidRDefault="00B012A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0E899A4D" w14:textId="2D088612" w:rsidR="00B012A3" w:rsidRDefault="00875D97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B012A3">
        <w:rPr>
          <w:rFonts w:ascii="Times New Roman" w:hAnsi="Times New Roman"/>
          <w:color w:val="000000"/>
          <w:sz w:val="28"/>
          <w:szCs w:val="28"/>
        </w:rPr>
        <w:t>1.300,- Kč</w:t>
      </w:r>
    </w:p>
    <w:p w14:paraId="4FF128C7" w14:textId="77777777" w:rsidR="00B012A3" w:rsidRDefault="00B012A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1,495,- Kč s DPH (15%)</w:t>
      </w:r>
    </w:p>
    <w:p w14:paraId="71B64BF5" w14:textId="77777777" w:rsidR="00B012A3" w:rsidRDefault="00B012A3" w:rsidP="00AA1B2B">
      <w:pPr>
        <w:pStyle w:val="Bezmezer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8CE4E5" w14:textId="77777777" w:rsidR="00B012A3" w:rsidRDefault="00B012A3" w:rsidP="00B012A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12A3">
        <w:rPr>
          <w:rFonts w:ascii="Times New Roman" w:hAnsi="Times New Roman"/>
          <w:b/>
          <w:color w:val="000000"/>
          <w:sz w:val="28"/>
          <w:szCs w:val="28"/>
        </w:rPr>
        <w:t xml:space="preserve">Čl. 3  </w:t>
      </w:r>
    </w:p>
    <w:p w14:paraId="2D361ECD" w14:textId="77777777" w:rsidR="00B012A3" w:rsidRDefault="00B012A3" w:rsidP="00B012A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Závěrečné ustanovení</w:t>
      </w:r>
    </w:p>
    <w:p w14:paraId="104870D2" w14:textId="77777777" w:rsidR="00B012A3" w:rsidRDefault="00B012A3" w:rsidP="00B012A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1CF3AB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Toto nařízení nabývá účinnosti 15. dnem od jeho vy</w:t>
      </w:r>
      <w:r w:rsidR="004B0A44">
        <w:rPr>
          <w:rFonts w:ascii="Times New Roman" w:hAnsi="Times New Roman"/>
          <w:color w:val="000000"/>
          <w:sz w:val="28"/>
          <w:szCs w:val="28"/>
        </w:rPr>
        <w:t>hlášení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FBCB69E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</w:p>
    <w:p w14:paraId="65B6C0E2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</w:p>
    <w:p w14:paraId="2F12971D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</w:p>
    <w:p w14:paraId="773BF46C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Veronika Jírová, DiS.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Jan Moravec</w:t>
      </w:r>
    </w:p>
    <w:p w14:paraId="521CB89D" w14:textId="77777777" w:rsidR="00B012A3" w:rsidRP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starostka obce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místostarosta obce</w:t>
      </w:r>
    </w:p>
    <w:p w14:paraId="32E32FBC" w14:textId="77777777" w:rsidR="00B012A3" w:rsidRDefault="00B012A3">
      <w:pPr>
        <w:pStyle w:val="Bezmezer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0AB0AD3" w14:textId="77777777" w:rsidR="00B012A3" w:rsidRDefault="00B012A3" w:rsidP="00B012A3">
      <w:pPr>
        <w:pStyle w:val="Bezmezer"/>
        <w:rPr>
          <w:rFonts w:ascii="Times New Roman" w:hAnsi="Times New Roman"/>
          <w:b/>
          <w:color w:val="000000"/>
          <w:sz w:val="28"/>
          <w:szCs w:val="28"/>
        </w:rPr>
      </w:pPr>
    </w:p>
    <w:p w14:paraId="4CCB1E16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</w:p>
    <w:p w14:paraId="274E1F3D" w14:textId="77777777" w:rsidR="00B012A3" w:rsidRDefault="00B012A3" w:rsidP="00B012A3">
      <w:pPr>
        <w:pStyle w:val="Bezmezer"/>
        <w:rPr>
          <w:rFonts w:ascii="Times New Roman" w:hAnsi="Times New Roman"/>
          <w:color w:val="000000"/>
          <w:sz w:val="28"/>
          <w:szCs w:val="28"/>
        </w:rPr>
      </w:pPr>
    </w:p>
    <w:sectPr w:rsidR="00B01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A80D" w14:textId="77777777" w:rsidR="00875D97" w:rsidRDefault="00875D97" w:rsidP="001A2808">
      <w:pPr>
        <w:spacing w:after="0" w:line="240" w:lineRule="auto"/>
      </w:pPr>
      <w:r>
        <w:separator/>
      </w:r>
    </w:p>
  </w:endnote>
  <w:endnote w:type="continuationSeparator" w:id="0">
    <w:p w14:paraId="0E256B06" w14:textId="77777777" w:rsidR="00875D97" w:rsidRDefault="00875D97" w:rsidP="001A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21" w14:textId="77777777" w:rsidR="001A2808" w:rsidRDefault="001A2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696F" w14:textId="77777777" w:rsidR="001A2808" w:rsidRDefault="001A280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631C">
      <w:rPr>
        <w:noProof/>
      </w:rPr>
      <w:t>1</w:t>
    </w:r>
    <w:r>
      <w:fldChar w:fldCharType="end"/>
    </w:r>
  </w:p>
  <w:p w14:paraId="2E07A822" w14:textId="77777777" w:rsidR="001A2808" w:rsidRDefault="001A28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C50B" w14:textId="77777777" w:rsidR="001A2808" w:rsidRDefault="001A2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39CB" w14:textId="77777777" w:rsidR="00875D97" w:rsidRDefault="00875D97" w:rsidP="001A2808">
      <w:pPr>
        <w:spacing w:after="0" w:line="240" w:lineRule="auto"/>
      </w:pPr>
      <w:r>
        <w:separator/>
      </w:r>
    </w:p>
  </w:footnote>
  <w:footnote w:type="continuationSeparator" w:id="0">
    <w:p w14:paraId="2FA88F2A" w14:textId="77777777" w:rsidR="00875D97" w:rsidRDefault="00875D97" w:rsidP="001A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60CB" w14:textId="77777777" w:rsidR="001A2808" w:rsidRDefault="001A2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6711" w14:textId="77777777" w:rsidR="001A2808" w:rsidRDefault="001A2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90AF" w14:textId="77777777" w:rsidR="001A2808" w:rsidRDefault="001A28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422"/>
    <w:rsid w:val="000118C3"/>
    <w:rsid w:val="000526CF"/>
    <w:rsid w:val="00063A92"/>
    <w:rsid w:val="00064D9F"/>
    <w:rsid w:val="00071C70"/>
    <w:rsid w:val="000B72EB"/>
    <w:rsid w:val="000C0CF4"/>
    <w:rsid w:val="00163168"/>
    <w:rsid w:val="001A2808"/>
    <w:rsid w:val="001E7317"/>
    <w:rsid w:val="002119CB"/>
    <w:rsid w:val="002240E8"/>
    <w:rsid w:val="00241177"/>
    <w:rsid w:val="0024749A"/>
    <w:rsid w:val="00271115"/>
    <w:rsid w:val="002909B8"/>
    <w:rsid w:val="002A1422"/>
    <w:rsid w:val="002E2F69"/>
    <w:rsid w:val="002E3E55"/>
    <w:rsid w:val="002F5F73"/>
    <w:rsid w:val="00314F6F"/>
    <w:rsid w:val="00326ED0"/>
    <w:rsid w:val="003843CE"/>
    <w:rsid w:val="003D631C"/>
    <w:rsid w:val="003D787F"/>
    <w:rsid w:val="004034F9"/>
    <w:rsid w:val="004806B8"/>
    <w:rsid w:val="004951BF"/>
    <w:rsid w:val="004A5239"/>
    <w:rsid w:val="004B0A44"/>
    <w:rsid w:val="004D2075"/>
    <w:rsid w:val="004D671E"/>
    <w:rsid w:val="004D696D"/>
    <w:rsid w:val="0050765E"/>
    <w:rsid w:val="005424A8"/>
    <w:rsid w:val="0057152E"/>
    <w:rsid w:val="00592F0B"/>
    <w:rsid w:val="005A23E8"/>
    <w:rsid w:val="005A375C"/>
    <w:rsid w:val="005C2CA7"/>
    <w:rsid w:val="005D1529"/>
    <w:rsid w:val="005D157B"/>
    <w:rsid w:val="005E648F"/>
    <w:rsid w:val="00661EE8"/>
    <w:rsid w:val="0068636B"/>
    <w:rsid w:val="006959E9"/>
    <w:rsid w:val="00711EB7"/>
    <w:rsid w:val="00714558"/>
    <w:rsid w:val="007207EE"/>
    <w:rsid w:val="00731E38"/>
    <w:rsid w:val="00743217"/>
    <w:rsid w:val="00743A3F"/>
    <w:rsid w:val="00753D4A"/>
    <w:rsid w:val="00763370"/>
    <w:rsid w:val="007802AA"/>
    <w:rsid w:val="00785CD0"/>
    <w:rsid w:val="007D021F"/>
    <w:rsid w:val="007D20CE"/>
    <w:rsid w:val="007D6FDF"/>
    <w:rsid w:val="0080464B"/>
    <w:rsid w:val="008360D2"/>
    <w:rsid w:val="008404BB"/>
    <w:rsid w:val="00875D97"/>
    <w:rsid w:val="00883246"/>
    <w:rsid w:val="008C32DA"/>
    <w:rsid w:val="009251B3"/>
    <w:rsid w:val="00974C68"/>
    <w:rsid w:val="009A158D"/>
    <w:rsid w:val="009A6FB6"/>
    <w:rsid w:val="009C4CA0"/>
    <w:rsid w:val="009D05BB"/>
    <w:rsid w:val="009E7C36"/>
    <w:rsid w:val="00A2027B"/>
    <w:rsid w:val="00A37BB6"/>
    <w:rsid w:val="00A41EBE"/>
    <w:rsid w:val="00A41F69"/>
    <w:rsid w:val="00A84BDE"/>
    <w:rsid w:val="00A90F92"/>
    <w:rsid w:val="00AA1B2B"/>
    <w:rsid w:val="00AA78A4"/>
    <w:rsid w:val="00B012A3"/>
    <w:rsid w:val="00B47464"/>
    <w:rsid w:val="00B61ACA"/>
    <w:rsid w:val="00B74FA2"/>
    <w:rsid w:val="00B84FDE"/>
    <w:rsid w:val="00BC4850"/>
    <w:rsid w:val="00BD2482"/>
    <w:rsid w:val="00BD33D7"/>
    <w:rsid w:val="00BD5A10"/>
    <w:rsid w:val="00BE71AE"/>
    <w:rsid w:val="00C104B6"/>
    <w:rsid w:val="00C71878"/>
    <w:rsid w:val="00C7607E"/>
    <w:rsid w:val="00C850BB"/>
    <w:rsid w:val="00C9502F"/>
    <w:rsid w:val="00CB0BDD"/>
    <w:rsid w:val="00CB539A"/>
    <w:rsid w:val="00CB6279"/>
    <w:rsid w:val="00CB6CC2"/>
    <w:rsid w:val="00CB7198"/>
    <w:rsid w:val="00CD308C"/>
    <w:rsid w:val="00CD47C4"/>
    <w:rsid w:val="00CE1DF4"/>
    <w:rsid w:val="00CF23AD"/>
    <w:rsid w:val="00D07BCF"/>
    <w:rsid w:val="00D13E60"/>
    <w:rsid w:val="00D75000"/>
    <w:rsid w:val="00D752D1"/>
    <w:rsid w:val="00D805ED"/>
    <w:rsid w:val="00D83270"/>
    <w:rsid w:val="00DB4128"/>
    <w:rsid w:val="00DC01E2"/>
    <w:rsid w:val="00DD4CA6"/>
    <w:rsid w:val="00DD70F8"/>
    <w:rsid w:val="00DF1AED"/>
    <w:rsid w:val="00E60307"/>
    <w:rsid w:val="00E64282"/>
    <w:rsid w:val="00E762B4"/>
    <w:rsid w:val="00F2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F890D9"/>
  <w15:chartTrackingRefBased/>
  <w15:docId w15:val="{F2175121-EEA6-4D29-8B4B-4FC669F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1422"/>
    <w:rPr>
      <w:sz w:val="22"/>
      <w:szCs w:val="22"/>
      <w:lang w:eastAsia="en-US"/>
    </w:rPr>
  </w:style>
  <w:style w:type="character" w:styleId="Hypertextovodkaz">
    <w:name w:val="Hyperlink"/>
    <w:rsid w:val="0016316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63168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u w:val="single"/>
      <w:lang w:eastAsia="cs-CZ"/>
    </w:rPr>
  </w:style>
  <w:style w:type="character" w:customStyle="1" w:styleId="NzevChar">
    <w:name w:val="Název Char"/>
    <w:link w:val="Nzev"/>
    <w:rsid w:val="00163168"/>
    <w:rPr>
      <w:rFonts w:ascii="Times New Roman" w:eastAsia="Times New Roman" w:hAnsi="Times New Roman"/>
      <w:b/>
      <w:i/>
      <w:sz w:val="32"/>
      <w:u w:val="single"/>
    </w:rPr>
  </w:style>
  <w:style w:type="paragraph" w:styleId="Zhlav">
    <w:name w:val="header"/>
    <w:basedOn w:val="Normln"/>
    <w:link w:val="ZhlavChar"/>
    <w:uiPriority w:val="99"/>
    <w:unhideWhenUsed/>
    <w:rsid w:val="001A28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280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A28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280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41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669-8789-42D4-8B45-EE12DAE5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1</cp:revision>
  <cp:lastPrinted>2022-02-17T09:53:00Z</cp:lastPrinted>
  <dcterms:created xsi:type="dcterms:W3CDTF">2022-11-08T07:55:00Z</dcterms:created>
  <dcterms:modified xsi:type="dcterms:W3CDTF">2022-11-08T07:55:00Z</dcterms:modified>
</cp:coreProperties>
</file>