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C99A1" w14:textId="77777777" w:rsidR="00CA2E7A" w:rsidRDefault="00CA2E7A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236EB41F" w14:textId="77777777" w:rsidR="00CA2E7A" w:rsidRDefault="00CA2E7A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900BBB0" w14:textId="5E51F879" w:rsidR="00CA2E7A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VODĚRADY</w:t>
      </w:r>
    </w:p>
    <w:p w14:paraId="5C2D3224" w14:textId="77777777" w:rsidR="00CA2E7A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Voděrady</w:t>
      </w:r>
    </w:p>
    <w:p w14:paraId="4CE97BCC" w14:textId="77777777" w:rsidR="00CA2E7A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Voděrady </w:t>
      </w:r>
    </w:p>
    <w:p w14:paraId="343F3074" w14:textId="77777777" w:rsidR="00CA2E7A" w:rsidRDefault="00CA2E7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732A8D4" w14:textId="77777777" w:rsidR="00CA2E7A" w:rsidRDefault="0000000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14:paraId="6D83D349" w14:textId="77777777" w:rsidR="00CA2E7A" w:rsidRDefault="00CA2E7A">
      <w:pPr>
        <w:jc w:val="both"/>
        <w:rPr>
          <w:rFonts w:ascii="Arial" w:hAnsi="Arial" w:cs="Arial"/>
          <w:sz w:val="22"/>
          <w:szCs w:val="22"/>
        </w:rPr>
      </w:pPr>
    </w:p>
    <w:p w14:paraId="754D848A" w14:textId="315ADE10" w:rsidR="00CA2E7A" w:rsidRDefault="0000000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Voděrady se na svém zasedání dne </w:t>
      </w:r>
      <w:r w:rsidR="00A9001B" w:rsidRPr="00A9001B">
        <w:rPr>
          <w:rFonts w:ascii="Arial" w:hAnsi="Arial" w:cs="Arial"/>
          <w:sz w:val="22"/>
          <w:szCs w:val="22"/>
        </w:rPr>
        <w:t>1</w:t>
      </w:r>
      <w:r w:rsidR="005A1143">
        <w:rPr>
          <w:rFonts w:ascii="Arial" w:hAnsi="Arial" w:cs="Arial"/>
          <w:sz w:val="22"/>
          <w:szCs w:val="22"/>
        </w:rPr>
        <w:t>6</w:t>
      </w:r>
      <w:r w:rsidR="00A9001B" w:rsidRPr="00A9001B">
        <w:rPr>
          <w:rFonts w:ascii="Arial" w:hAnsi="Arial" w:cs="Arial"/>
          <w:sz w:val="22"/>
          <w:szCs w:val="22"/>
        </w:rPr>
        <w:t>. 1</w:t>
      </w:r>
      <w:r w:rsidR="005A1143">
        <w:rPr>
          <w:rFonts w:ascii="Arial" w:hAnsi="Arial" w:cs="Arial"/>
          <w:sz w:val="22"/>
          <w:szCs w:val="22"/>
        </w:rPr>
        <w:t>2</w:t>
      </w:r>
      <w:r w:rsidR="00A9001B" w:rsidRPr="00A9001B">
        <w:rPr>
          <w:rFonts w:ascii="Arial" w:hAnsi="Arial" w:cs="Arial"/>
          <w:sz w:val="22"/>
          <w:szCs w:val="22"/>
        </w:rPr>
        <w:t>. 202</w:t>
      </w:r>
      <w:r w:rsidR="005A1143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usnesením č. </w:t>
      </w:r>
      <w:bookmarkStart w:id="0" w:name="_Hlk119944400"/>
      <w:r w:rsidR="00A9001B" w:rsidRPr="00A9001B">
        <w:rPr>
          <w:rFonts w:ascii="Arial" w:hAnsi="Arial" w:cs="Arial"/>
          <w:sz w:val="22"/>
          <w:szCs w:val="22"/>
        </w:rPr>
        <w:t xml:space="preserve">221114-010 </w:t>
      </w:r>
      <w:bookmarkEnd w:id="0"/>
      <w:r>
        <w:rPr>
          <w:rFonts w:ascii="Arial" w:hAnsi="Arial" w:cs="Arial"/>
          <w:sz w:val="22"/>
          <w:szCs w:val="22"/>
        </w:rPr>
        <w:t>usneslo vydat na základě § 59 odst. 4 zákona č. 541/2020 Sb., o odpadech (dále jen „zákon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39E28710" w14:textId="77777777" w:rsidR="00CA2E7A" w:rsidRDefault="00CA2E7A">
      <w:pPr>
        <w:jc w:val="center"/>
        <w:rPr>
          <w:rFonts w:ascii="Arial" w:hAnsi="Arial" w:cs="Arial"/>
          <w:b/>
          <w:sz w:val="22"/>
          <w:szCs w:val="22"/>
        </w:rPr>
      </w:pPr>
    </w:p>
    <w:p w14:paraId="42643E10" w14:textId="77777777" w:rsidR="00CA2E7A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AADD012" w14:textId="77777777" w:rsidR="00CA2E7A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913F75E" w14:textId="77777777" w:rsidR="00CA2E7A" w:rsidRDefault="00CA2E7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E0586CC" w14:textId="77777777" w:rsidR="00CA2E7A" w:rsidRDefault="00000000">
      <w:pPr>
        <w:numPr>
          <w:ilvl w:val="0"/>
          <w:numId w:val="9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Voděrady.</w:t>
      </w:r>
    </w:p>
    <w:p w14:paraId="25111C0C" w14:textId="77777777" w:rsidR="00CA2E7A" w:rsidRDefault="00CA2E7A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C6DCD55" w14:textId="77777777" w:rsidR="00CA2E7A" w:rsidRDefault="00000000">
      <w:pPr>
        <w:numPr>
          <w:ilvl w:val="0"/>
          <w:numId w:val="9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vyhláškou.</w:t>
      </w:r>
    </w:p>
    <w:p w14:paraId="3B6AE89B" w14:textId="77777777" w:rsidR="00CA2E7A" w:rsidRDefault="00CA2E7A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F6A5B07" w14:textId="77777777" w:rsidR="00CA2E7A" w:rsidRDefault="00000000">
      <w:pPr>
        <w:numPr>
          <w:ilvl w:val="0"/>
          <w:numId w:val="9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 xml:space="preserve">s výjimkou výrobků s ukončenou životností, na místě obcí k tomuto účelu určeném, stává se obec vlastníkem této movité věci nebo odpadu. </w:t>
      </w:r>
    </w:p>
    <w:p w14:paraId="7E32D16A" w14:textId="77777777" w:rsidR="00CA2E7A" w:rsidRDefault="00CA2E7A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7E98C059" w14:textId="77777777" w:rsidR="00CA2E7A" w:rsidRDefault="00000000">
      <w:pPr>
        <w:numPr>
          <w:ilvl w:val="0"/>
          <w:numId w:val="9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5180573" w14:textId="77777777" w:rsidR="00CA2E7A" w:rsidRDefault="00CA2E7A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14:paraId="4595F501" w14:textId="77777777" w:rsidR="00CA2E7A" w:rsidRDefault="00CA2E7A">
      <w:pPr>
        <w:jc w:val="center"/>
        <w:rPr>
          <w:rFonts w:ascii="Arial" w:hAnsi="Arial" w:cs="Arial"/>
          <w:b/>
          <w:sz w:val="22"/>
          <w:szCs w:val="22"/>
        </w:rPr>
      </w:pPr>
    </w:p>
    <w:p w14:paraId="24E4F43E" w14:textId="77777777" w:rsidR="00CA2E7A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E7AAFEF" w14:textId="77777777" w:rsidR="00CA2E7A" w:rsidRDefault="0000000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3BC539E" w14:textId="77777777" w:rsidR="00CA2E7A" w:rsidRDefault="00CA2E7A">
      <w:pPr>
        <w:jc w:val="center"/>
        <w:rPr>
          <w:rFonts w:ascii="Arial" w:hAnsi="Arial" w:cs="Arial"/>
          <w:sz w:val="22"/>
          <w:szCs w:val="22"/>
        </w:rPr>
      </w:pPr>
    </w:p>
    <w:p w14:paraId="2AE0AE8A" w14:textId="77777777" w:rsidR="00CA2E7A" w:rsidRDefault="00000000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0894AB52" w14:textId="77777777" w:rsidR="00CA2E7A" w:rsidRDefault="00CA2E7A">
      <w:pPr>
        <w:rPr>
          <w:rFonts w:ascii="Arial" w:hAnsi="Arial" w:cs="Arial"/>
          <w:i/>
          <w:iCs/>
          <w:sz w:val="22"/>
          <w:szCs w:val="22"/>
        </w:rPr>
      </w:pPr>
    </w:p>
    <w:p w14:paraId="4A7D0B55" w14:textId="77777777" w:rsidR="00CA2E7A" w:rsidRDefault="00000000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14:paraId="3A288B9A" w14:textId="77777777" w:rsidR="00CA2E7A" w:rsidRDefault="00000000">
      <w:pPr>
        <w:pStyle w:val="Odstavecseseznamem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14:paraId="408076FA" w14:textId="77777777" w:rsidR="00CA2E7A" w:rsidRDefault="00000000">
      <w:pPr>
        <w:pStyle w:val="Odstavecseseznamem"/>
        <w:numPr>
          <w:ilvl w:val="0"/>
          <w:numId w:val="5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14:paraId="1B611B1B" w14:textId="77777777" w:rsidR="00CA2E7A" w:rsidRDefault="00000000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14:paraId="77599CD1" w14:textId="77777777" w:rsidR="00CA2E7A" w:rsidRDefault="00000000">
      <w:pPr>
        <w:pStyle w:val="Odstavecseseznamem"/>
        <w:numPr>
          <w:ilvl w:val="0"/>
          <w:numId w:val="5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14:paraId="43E1FF1A" w14:textId="77777777" w:rsidR="00CA2E7A" w:rsidRDefault="00000000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14:paraId="500467FA" w14:textId="77777777" w:rsidR="00CA2E7A" w:rsidRDefault="00000000">
      <w:pPr>
        <w:numPr>
          <w:ilvl w:val="0"/>
          <w:numId w:val="5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914C6CE" w14:textId="77777777" w:rsidR="00D40DA5" w:rsidRDefault="00000000" w:rsidP="00D40DA5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415D25D" w14:textId="4650B68D" w:rsidR="00CA2E7A" w:rsidRPr="00D40DA5" w:rsidRDefault="00D40DA5" w:rsidP="00D40DA5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64340CE1" w14:textId="266E3F3C" w:rsidR="00CA2E7A" w:rsidRDefault="00000000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BDEFE70" w14:textId="77777777" w:rsidR="00CA2E7A" w:rsidRDefault="00CA2E7A">
      <w:pPr>
        <w:rPr>
          <w:rFonts w:ascii="Arial" w:hAnsi="Arial" w:cs="Arial"/>
          <w:i/>
          <w:sz w:val="22"/>
          <w:szCs w:val="22"/>
        </w:rPr>
      </w:pPr>
    </w:p>
    <w:p w14:paraId="74D3DB56" w14:textId="0D334A3C" w:rsidR="00CA2E7A" w:rsidRDefault="00000000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</w:t>
      </w:r>
      <w:r w:rsidR="00D40DA5">
        <w:rPr>
          <w:rFonts w:ascii="Arial" w:hAnsi="Arial" w:cs="Arial"/>
          <w:sz w:val="22"/>
          <w:szCs w:val="22"/>
        </w:rPr>
        <w:t xml:space="preserve"> a i).</w:t>
      </w:r>
    </w:p>
    <w:p w14:paraId="7E926B79" w14:textId="77777777" w:rsidR="00CA2E7A" w:rsidRDefault="00CA2E7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231FD43" w14:textId="77777777" w:rsidR="00CA2E7A" w:rsidRDefault="00000000">
      <w:pPr>
        <w:pStyle w:val="Zkladntextodsazen"/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>
        <w:rPr>
          <w:rFonts w:ascii="Arial" w:hAnsi="Arial" w:cs="Arial"/>
          <w:i/>
          <w:iCs/>
          <w:sz w:val="22"/>
          <w:szCs w:val="22"/>
        </w:rPr>
        <w:t>např. koberce, matrace, nábytek…</w:t>
      </w:r>
      <w:r>
        <w:rPr>
          <w:rFonts w:ascii="Arial" w:hAnsi="Arial" w:cs="Arial"/>
          <w:sz w:val="22"/>
          <w:szCs w:val="22"/>
        </w:rPr>
        <w:t>).</w:t>
      </w:r>
    </w:p>
    <w:p w14:paraId="62CDDA5D" w14:textId="77777777" w:rsidR="00CA2E7A" w:rsidRDefault="00CA2E7A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E3F18A0" w14:textId="77777777" w:rsidR="00CA2E7A" w:rsidRDefault="00CA2E7A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5A068C0" w14:textId="77777777" w:rsidR="00CA2E7A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5DF5130" w14:textId="77777777" w:rsidR="00CA2E7A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33A6432" w14:textId="77777777" w:rsidR="00CA2E7A" w:rsidRDefault="00CA2E7A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222B01F" w14:textId="77777777" w:rsidR="00CA2E7A" w:rsidRDefault="00000000">
      <w:pPr>
        <w:numPr>
          <w:ilvl w:val="0"/>
          <w:numId w:val="2"/>
        </w:numPr>
        <w:tabs>
          <w:tab w:val="left" w:pos="540"/>
          <w:tab w:val="left" w:pos="927"/>
        </w:tabs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biologické odpady, jedlé oleje a tuky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sběrné nádoby a velkoobjemové kontejnery.</w:t>
      </w:r>
    </w:p>
    <w:p w14:paraId="67CB8CEC" w14:textId="77777777" w:rsidR="00CA2E7A" w:rsidRDefault="00CA2E7A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6EA16A6" w14:textId="77777777" w:rsidR="00CA2E7A" w:rsidRDefault="00000000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a kontejnery jsou umístěny na těchto stanovištích: </w:t>
      </w:r>
    </w:p>
    <w:p w14:paraId="5D739AC5" w14:textId="77777777" w:rsidR="00CA2E7A" w:rsidRDefault="00CA2E7A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70567CF" w14:textId="7E973CA1" w:rsidR="00CA2E7A" w:rsidRDefault="00000000">
      <w:pPr>
        <w:tabs>
          <w:tab w:val="left" w:pos="540"/>
          <w:tab w:val="left" w:pos="927"/>
        </w:tabs>
        <w:ind w:left="360"/>
        <w:jc w:val="both"/>
      </w:pPr>
      <w:r>
        <w:rPr>
          <w:rFonts w:ascii="Arial" w:hAnsi="Arial" w:cs="Arial"/>
          <w:i/>
          <w:sz w:val="22"/>
          <w:szCs w:val="22"/>
        </w:rPr>
        <w:t>Před hasičskou zbrojnicí jsou umístěny sběrné nádoby na biologický odpad, papír, plasty včetně PET lahví, sklo, jedlé oleje a tuky</w:t>
      </w:r>
      <w:r w:rsidR="00D40DA5">
        <w:rPr>
          <w:rFonts w:ascii="Arial" w:hAnsi="Arial" w:cs="Arial"/>
          <w:i/>
          <w:sz w:val="22"/>
          <w:szCs w:val="22"/>
        </w:rPr>
        <w:t xml:space="preserve"> a textil.</w:t>
      </w:r>
    </w:p>
    <w:p w14:paraId="656C4DC8" w14:textId="77777777" w:rsidR="00CA2E7A" w:rsidRDefault="00CA2E7A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06F0ECD8" w14:textId="77777777" w:rsidR="00CA2E7A" w:rsidRDefault="00000000">
      <w:pPr>
        <w:tabs>
          <w:tab w:val="left" w:pos="540"/>
          <w:tab w:val="left" w:pos="927"/>
        </w:tabs>
        <w:ind w:left="360"/>
        <w:jc w:val="both"/>
      </w:pPr>
      <w:r>
        <w:rPr>
          <w:rFonts w:ascii="Arial" w:hAnsi="Arial" w:cs="Arial"/>
          <w:i/>
          <w:sz w:val="22"/>
          <w:szCs w:val="22"/>
        </w:rPr>
        <w:t>Na ulici V Aleji, u trafostanice na zahrádkách, a na Poustkách jsou umístěny sběrné nádoby na papír a plasty včetně PET lahví.</w:t>
      </w:r>
    </w:p>
    <w:p w14:paraId="63BABF42" w14:textId="77777777" w:rsidR="00CA2E7A" w:rsidRDefault="00CA2E7A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0E4827F0" w14:textId="77777777" w:rsidR="00CA2E7A" w:rsidRDefault="00000000">
      <w:pPr>
        <w:tabs>
          <w:tab w:val="left" w:pos="540"/>
          <w:tab w:val="left" w:pos="927"/>
        </w:tabs>
        <w:ind w:left="360"/>
        <w:jc w:val="both"/>
      </w:pPr>
      <w:r>
        <w:rPr>
          <w:rFonts w:ascii="Arial" w:hAnsi="Arial" w:cs="Arial"/>
          <w:i/>
          <w:sz w:val="22"/>
          <w:szCs w:val="22"/>
        </w:rPr>
        <w:t>U obecního úřadu jsou umístěny sběrné nádoby na papír, sklo a  plasty včetně PET lahví a kontejner na kovy.</w:t>
      </w:r>
    </w:p>
    <w:p w14:paraId="0130D751" w14:textId="77777777" w:rsidR="00CA2E7A" w:rsidRDefault="00CA2E7A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49C0E996" w14:textId="77777777" w:rsidR="00CA2E7A" w:rsidRDefault="00000000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8CDEAF3" w14:textId="77777777" w:rsidR="00CA2E7A" w:rsidRDefault="00CA2E7A">
      <w:pPr>
        <w:jc w:val="both"/>
        <w:rPr>
          <w:rFonts w:ascii="Arial" w:hAnsi="Arial" w:cs="Arial"/>
          <w:sz w:val="22"/>
          <w:szCs w:val="22"/>
        </w:rPr>
      </w:pPr>
    </w:p>
    <w:p w14:paraId="5EBB27D8" w14:textId="77777777" w:rsidR="00CA2E7A" w:rsidRDefault="00000000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odpady, barva hnědá,</w:t>
      </w:r>
    </w:p>
    <w:p w14:paraId="4CF472D1" w14:textId="77777777" w:rsidR="00CA2E7A" w:rsidRDefault="00000000">
      <w:pPr>
        <w:pStyle w:val="Odstavecseseznamem"/>
        <w:numPr>
          <w:ilvl w:val="0"/>
          <w:numId w:val="8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 barva modrá</w:t>
      </w:r>
    </w:p>
    <w:p w14:paraId="58E5A499" w14:textId="77777777" w:rsidR="00CA2E7A" w:rsidRDefault="00000000">
      <w:pPr>
        <w:pStyle w:val="Odstavecseseznamem"/>
        <w:numPr>
          <w:ilvl w:val="0"/>
          <w:numId w:val="8"/>
        </w:numPr>
        <w:spacing w:after="0" w:line="240" w:lineRule="auto"/>
      </w:pPr>
      <w:r>
        <w:rPr>
          <w:rFonts w:ascii="Arial" w:hAnsi="Arial" w:cs="Arial"/>
          <w:bCs/>
          <w:i/>
          <w:color w:val="000000"/>
        </w:rPr>
        <w:t xml:space="preserve">Plasty, PET lahve, barva </w:t>
      </w:r>
      <w:r>
        <w:rPr>
          <w:rFonts w:ascii="Arial" w:hAnsi="Arial" w:cs="Arial"/>
          <w:bCs/>
          <w:i/>
        </w:rPr>
        <w:t>žlu</w:t>
      </w:r>
      <w:r>
        <w:rPr>
          <w:rFonts w:ascii="Arial" w:hAnsi="Arial" w:cs="Arial"/>
          <w:bCs/>
          <w:i/>
          <w:color w:val="000000"/>
        </w:rPr>
        <w:t>tá, nádoba označena nápisem „plasty“</w:t>
      </w:r>
    </w:p>
    <w:p w14:paraId="7CE87844" w14:textId="77777777" w:rsidR="00CA2E7A" w:rsidRDefault="00000000">
      <w:pPr>
        <w:pStyle w:val="Odstavecseseznamem"/>
        <w:numPr>
          <w:ilvl w:val="0"/>
          <w:numId w:val="8"/>
        </w:numPr>
        <w:spacing w:after="0" w:line="240" w:lineRule="auto"/>
      </w:pPr>
      <w:r>
        <w:rPr>
          <w:rFonts w:ascii="Arial" w:hAnsi="Arial" w:cs="Arial"/>
          <w:bCs/>
          <w:i/>
          <w:color w:val="000000"/>
        </w:rPr>
        <w:t>Sklo, nádoba označená nápisem „sklo“,</w:t>
      </w:r>
    </w:p>
    <w:p w14:paraId="7D5ABE1D" w14:textId="77777777" w:rsidR="00CA2E7A" w:rsidRDefault="00000000">
      <w:pPr>
        <w:pStyle w:val="Odstavecseseznamem"/>
        <w:numPr>
          <w:ilvl w:val="0"/>
          <w:numId w:val="8"/>
        </w:numPr>
        <w:spacing w:after="0" w:line="240" w:lineRule="auto"/>
      </w:pPr>
      <w:r>
        <w:rPr>
          <w:rFonts w:ascii="Arial" w:hAnsi="Arial" w:cs="Arial"/>
          <w:bCs/>
          <w:i/>
          <w:color w:val="000000"/>
        </w:rPr>
        <w:t>Kovy, nádoba označená nápisem „kovy“</w:t>
      </w:r>
    </w:p>
    <w:p w14:paraId="1D3C50A7" w14:textId="0AFDD83D" w:rsidR="00CA2E7A" w:rsidRPr="00D40DA5" w:rsidRDefault="00000000">
      <w:pPr>
        <w:numPr>
          <w:ilvl w:val="0"/>
          <w:numId w:val="8"/>
        </w:numPr>
      </w:pPr>
      <w:r>
        <w:rPr>
          <w:rFonts w:ascii="Arial" w:hAnsi="Arial" w:cs="Arial"/>
          <w:i/>
          <w:iCs/>
          <w:sz w:val="22"/>
          <w:szCs w:val="22"/>
        </w:rPr>
        <w:t xml:space="preserve">Jedlé oleje a tuky, nádoba označená nápisem „jedlé oleje a tuky“ </w:t>
      </w:r>
    </w:p>
    <w:p w14:paraId="475D576E" w14:textId="5ADF2AF4" w:rsidR="00D40DA5" w:rsidRDefault="00D40DA5">
      <w:pPr>
        <w:numPr>
          <w:ilvl w:val="0"/>
          <w:numId w:val="8"/>
        </w:numPr>
      </w:pPr>
      <w:r>
        <w:rPr>
          <w:rFonts w:ascii="Arial" w:hAnsi="Arial" w:cs="Arial"/>
          <w:i/>
          <w:iCs/>
          <w:sz w:val="22"/>
          <w:szCs w:val="22"/>
        </w:rPr>
        <w:t>Textil, barva bílá, nádoba označena textem „sběr oděvů, obuvi a textilu““</w:t>
      </w:r>
    </w:p>
    <w:p w14:paraId="2DEEE2B9" w14:textId="77777777" w:rsidR="00CA2E7A" w:rsidRDefault="00CA2E7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07C94B2" w14:textId="77777777" w:rsidR="00CA2E7A" w:rsidRDefault="0000000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06614111" w14:textId="77777777" w:rsidR="00CA2E7A" w:rsidRDefault="00CA2E7A">
      <w:pPr>
        <w:jc w:val="both"/>
        <w:rPr>
          <w:rFonts w:ascii="Arial" w:hAnsi="Arial" w:cs="Arial"/>
          <w:sz w:val="22"/>
          <w:szCs w:val="22"/>
        </w:rPr>
      </w:pPr>
    </w:p>
    <w:p w14:paraId="5C09D8D4" w14:textId="77777777" w:rsidR="00CA2E7A" w:rsidRDefault="00000000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0D02AF1" w14:textId="77777777" w:rsidR="00CA2E7A" w:rsidRDefault="00CA2E7A">
      <w:pPr>
        <w:pStyle w:val="Default"/>
        <w:ind w:left="360"/>
      </w:pPr>
    </w:p>
    <w:p w14:paraId="4D0BFE92" w14:textId="77777777" w:rsidR="00CA2E7A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60320885" w14:textId="77777777" w:rsidR="00CA2E7A" w:rsidRDefault="0000000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7A7DC7AE" w14:textId="77777777" w:rsidR="00CA2E7A" w:rsidRDefault="00CA2E7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6625798" w14:textId="77777777" w:rsidR="00CA2E7A" w:rsidRDefault="00000000">
      <w:pPr>
        <w:numPr>
          <w:ilvl w:val="0"/>
          <w:numId w:val="6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v místním rozhlase a na internetových stránkách obce.</w:t>
      </w:r>
    </w:p>
    <w:p w14:paraId="45C745F3" w14:textId="77777777" w:rsidR="00CA2E7A" w:rsidRDefault="00CA2E7A">
      <w:pPr>
        <w:rPr>
          <w:rFonts w:ascii="Arial" w:hAnsi="Arial" w:cs="Arial"/>
          <w:sz w:val="22"/>
          <w:szCs w:val="22"/>
        </w:rPr>
      </w:pPr>
    </w:p>
    <w:p w14:paraId="08D34C0E" w14:textId="77777777" w:rsidR="00CA2E7A" w:rsidRDefault="00000000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2D196138" w14:textId="77777777" w:rsidR="00CA2E7A" w:rsidRDefault="00000000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 </w:t>
      </w:r>
    </w:p>
    <w:p w14:paraId="41B37AA9" w14:textId="77777777" w:rsidR="00CA2E7A" w:rsidRDefault="00CA2E7A">
      <w:pPr>
        <w:rPr>
          <w:rFonts w:ascii="Arial" w:hAnsi="Arial" w:cs="Arial"/>
          <w:b/>
          <w:sz w:val="22"/>
          <w:szCs w:val="22"/>
        </w:rPr>
      </w:pPr>
    </w:p>
    <w:p w14:paraId="1D756CA7" w14:textId="77777777" w:rsidR="00CA2E7A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3CD6128B" w14:textId="77777777" w:rsidR="00CA2E7A" w:rsidRDefault="0000000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7B922A18" w14:textId="77777777" w:rsidR="00CA2E7A" w:rsidRDefault="00CA2E7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165E57D" w14:textId="77777777" w:rsidR="00CA2E7A" w:rsidRDefault="00000000">
      <w:pPr>
        <w:numPr>
          <w:ilvl w:val="0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objemného odpadu je zajišťován průběžně nejméně </w:t>
      </w:r>
      <w:r>
        <w:rPr>
          <w:rFonts w:ascii="Arial" w:hAnsi="Arial" w:cs="Arial"/>
          <w:i/>
          <w:iCs/>
          <w:sz w:val="22"/>
          <w:szCs w:val="22"/>
        </w:rPr>
        <w:t>dvakrát ročně</w:t>
      </w:r>
      <w:r>
        <w:rPr>
          <w:rFonts w:ascii="Arial" w:hAnsi="Arial" w:cs="Arial"/>
          <w:sz w:val="22"/>
          <w:szCs w:val="22"/>
        </w:rPr>
        <w:t xml:space="preserve"> a je odebírán  na předem vyhlášených přechodných stanovištích přímo do zvláštních sběrných nádob k tomuto účelu určených. Informace o svozu jsou zveřejňovány v místním rozhlase a na internetových stránkách obce.</w:t>
      </w:r>
    </w:p>
    <w:p w14:paraId="2D21AF2C" w14:textId="77777777" w:rsidR="00CA2E7A" w:rsidRDefault="00CA2E7A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049FEC2" w14:textId="77777777" w:rsidR="00CA2E7A" w:rsidRDefault="00000000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31BF0ECD" w14:textId="77777777" w:rsidR="00CA2E7A" w:rsidRDefault="00CA2E7A">
      <w:pPr>
        <w:rPr>
          <w:rFonts w:ascii="Arial" w:hAnsi="Arial" w:cs="Arial"/>
          <w:b/>
          <w:sz w:val="22"/>
          <w:szCs w:val="22"/>
        </w:rPr>
      </w:pPr>
    </w:p>
    <w:p w14:paraId="09A79C67" w14:textId="77777777" w:rsidR="00CA2E7A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7E27D9AE" w14:textId="77777777" w:rsidR="00CA2E7A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59D6E63D" w14:textId="77777777" w:rsidR="00CA2E7A" w:rsidRDefault="00CA2E7A">
      <w:pPr>
        <w:jc w:val="center"/>
        <w:rPr>
          <w:rFonts w:ascii="Arial" w:hAnsi="Arial" w:cs="Arial"/>
          <w:b/>
          <w:sz w:val="22"/>
          <w:szCs w:val="22"/>
        </w:rPr>
      </w:pPr>
    </w:p>
    <w:p w14:paraId="244BA015" w14:textId="77777777" w:rsidR="00CA2E7A" w:rsidRDefault="00000000">
      <w:pPr>
        <w:widowControl w:val="0"/>
        <w:numPr>
          <w:ilvl w:val="0"/>
          <w:numId w:val="10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4490B04" w14:textId="77777777" w:rsidR="00CA2E7A" w:rsidRDefault="00000000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popelnice</w:t>
      </w:r>
    </w:p>
    <w:p w14:paraId="01385393" w14:textId="77777777" w:rsidR="00CA2E7A" w:rsidRDefault="00000000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68EAEDF0" w14:textId="77777777" w:rsidR="00CA2E7A" w:rsidRDefault="00CA2E7A">
      <w:pPr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17B71198" w14:textId="77777777" w:rsidR="00CA2E7A" w:rsidRDefault="00000000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14:paraId="652AA765" w14:textId="77777777" w:rsidR="00CA2E7A" w:rsidRDefault="00CA2E7A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064A9DB" w14:textId="77777777" w:rsidR="00CA2E7A" w:rsidRDefault="00000000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Čl. 7</w:t>
      </w:r>
    </w:p>
    <w:p w14:paraId="20D4FA12" w14:textId="77777777" w:rsidR="00CA2E7A" w:rsidRDefault="00000000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>
        <w:rPr>
          <w:rFonts w:ascii="Arial" w:hAnsi="Arial" w:cs="Arial"/>
          <w:b/>
          <w:sz w:val="22"/>
          <w:szCs w:val="22"/>
          <w:u w:val="none"/>
        </w:rPr>
        <w:t>Nakládání s movitými věcmi v rámci předcházení vzniku odpadu</w:t>
      </w:r>
    </w:p>
    <w:p w14:paraId="258A5144" w14:textId="77777777" w:rsidR="00CA2E7A" w:rsidRDefault="00000000">
      <w:pPr>
        <w:numPr>
          <w:ilvl w:val="0"/>
          <w:numId w:val="4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 rámci předcházení vzniku odpadu za účelem jejich opětovného použití nakládá s těmito movitými věcmi:</w:t>
      </w:r>
    </w:p>
    <w:p w14:paraId="465C778B" w14:textId="77777777" w:rsidR="00CA2E7A" w:rsidRDefault="00CA2E7A">
      <w:pPr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462E12B" w14:textId="77777777" w:rsidR="00CA2E7A" w:rsidRDefault="00000000">
      <w:pPr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a) oděvy a textil</w:t>
      </w:r>
    </w:p>
    <w:p w14:paraId="40650803" w14:textId="77777777" w:rsidR="00CA2E7A" w:rsidRDefault="00CA2E7A">
      <w:pPr>
        <w:tabs>
          <w:tab w:val="left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  <w:highlight w:val="yellow"/>
        </w:rPr>
      </w:pPr>
    </w:p>
    <w:p w14:paraId="7EF12950" w14:textId="77777777" w:rsidR="00CA2E7A" w:rsidRDefault="00000000">
      <w:pPr>
        <w:numPr>
          <w:ilvl w:val="0"/>
          <w:numId w:val="4"/>
        </w:numPr>
        <w:tabs>
          <w:tab w:val="left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Movité věci uvedené v odst. 1 lze předávat do bílých kontejnerů umístěných před hasičskou zbrojnicí. Movitá věc musí být předána v takovém stavu, aby bylo možné její opětovné použití. </w:t>
      </w:r>
    </w:p>
    <w:p w14:paraId="04CAD42F" w14:textId="77777777" w:rsidR="00CA2E7A" w:rsidRDefault="00CA2E7A">
      <w:pPr>
        <w:rPr>
          <w:rFonts w:ascii="Arial" w:hAnsi="Arial" w:cs="Arial"/>
          <w:b/>
          <w:sz w:val="22"/>
          <w:szCs w:val="22"/>
        </w:rPr>
      </w:pPr>
    </w:p>
    <w:p w14:paraId="743AB4C3" w14:textId="77777777" w:rsidR="00CA2E7A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14:paraId="0B3584B2" w14:textId="77777777" w:rsidR="00CA2E7A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1F304ADA" w14:textId="77777777" w:rsidR="00CA2E7A" w:rsidRDefault="00000000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1AB44ACA" w14:textId="77777777" w:rsidR="00CA2E7A" w:rsidRDefault="00CA2E7A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1A5E6B3" w14:textId="77777777" w:rsidR="00CA2E7A" w:rsidRDefault="00000000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Stavební a demoliční odpad lze jedenkrát týdně předávat na určené místo v areálu u obecního úřadu.</w:t>
      </w:r>
    </w:p>
    <w:p w14:paraId="2490272A" w14:textId="77777777" w:rsidR="00CA2E7A" w:rsidRDefault="00CA2E7A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7DD3E1EE" w14:textId="6EBC48F0" w:rsidR="00CA2E7A" w:rsidRPr="00A9001B" w:rsidRDefault="00000000" w:rsidP="00A9001B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A9001B">
        <w:rPr>
          <w:rFonts w:ascii="Arial" w:hAnsi="Arial" w:cs="Arial"/>
          <w:sz w:val="22"/>
          <w:szCs w:val="22"/>
        </w:rPr>
        <w:t>Fyzické osoby mohou předávat stavební a demoliční odpad na určených místech při jednotlivých předáních o maximální hmotnosti 200 kg.</w:t>
      </w:r>
    </w:p>
    <w:p w14:paraId="448F6C9C" w14:textId="77777777" w:rsidR="00CA2E7A" w:rsidRDefault="00CA2E7A">
      <w:pPr>
        <w:jc w:val="center"/>
        <w:rPr>
          <w:rFonts w:ascii="Arial" w:hAnsi="Arial" w:cs="Arial"/>
          <w:b/>
          <w:sz w:val="22"/>
          <w:szCs w:val="22"/>
        </w:rPr>
      </w:pPr>
    </w:p>
    <w:p w14:paraId="4D466DF8" w14:textId="77777777" w:rsidR="00CA2E7A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21F5A002" w14:textId="77777777" w:rsidR="00CA2E7A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67082931" w14:textId="77777777" w:rsidR="00CA2E7A" w:rsidRDefault="00CA2E7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F212D0B" w14:textId="51CCD873" w:rsidR="00CA2E7A" w:rsidRDefault="00000000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>
        <w:rPr>
          <w:rFonts w:ascii="Arial" w:hAnsi="Arial" w:cs="Arial"/>
          <w:sz w:val="22"/>
          <w:szCs w:val="22"/>
        </w:rPr>
        <w:t>č. 1/2</w:t>
      </w:r>
      <w:r w:rsidR="00E13F40">
        <w:rPr>
          <w:rFonts w:ascii="Arial" w:hAnsi="Arial" w:cs="Arial"/>
          <w:sz w:val="22"/>
          <w:szCs w:val="22"/>
        </w:rPr>
        <w:t>0</w:t>
      </w:r>
      <w:r w:rsidR="00D40DA5">
        <w:rPr>
          <w:rFonts w:ascii="Arial" w:hAnsi="Arial" w:cs="Arial"/>
          <w:sz w:val="22"/>
          <w:szCs w:val="22"/>
        </w:rPr>
        <w:t xml:space="preserve">22 </w:t>
      </w:r>
      <w:r w:rsidR="00D40DA5" w:rsidRPr="00D40DA5">
        <w:rPr>
          <w:rFonts w:ascii="Arial" w:hAnsi="Arial" w:cs="Arial"/>
          <w:sz w:val="22"/>
          <w:szCs w:val="22"/>
        </w:rPr>
        <w:t>o stanovení obecního systému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D40DA5">
        <w:rPr>
          <w:rFonts w:ascii="Arial" w:hAnsi="Arial" w:cs="Arial"/>
          <w:sz w:val="22"/>
          <w:szCs w:val="22"/>
        </w:rPr>
        <w:t>14.11.</w:t>
      </w:r>
      <w:r>
        <w:rPr>
          <w:rFonts w:ascii="Arial" w:hAnsi="Arial" w:cs="Arial"/>
          <w:sz w:val="22"/>
          <w:szCs w:val="22"/>
        </w:rPr>
        <w:t>20</w:t>
      </w:r>
      <w:r w:rsidR="00D40DA5">
        <w:rPr>
          <w:rFonts w:ascii="Arial" w:hAnsi="Arial" w:cs="Arial"/>
          <w:sz w:val="22"/>
          <w:szCs w:val="22"/>
        </w:rPr>
        <w:t>22</w:t>
      </w:r>
      <w:r>
        <w:rPr>
          <w:rFonts w:ascii="Arial" w:hAnsi="Arial" w:cs="Arial"/>
          <w:sz w:val="22"/>
          <w:szCs w:val="22"/>
        </w:rPr>
        <w:t>.</w:t>
      </w:r>
    </w:p>
    <w:p w14:paraId="76C9DC94" w14:textId="77777777" w:rsidR="00CA2E7A" w:rsidRDefault="00CA2E7A">
      <w:pPr>
        <w:jc w:val="center"/>
        <w:rPr>
          <w:rFonts w:ascii="Arial" w:hAnsi="Arial" w:cs="Arial"/>
          <w:b/>
          <w:sz w:val="22"/>
          <w:szCs w:val="22"/>
        </w:rPr>
      </w:pPr>
    </w:p>
    <w:p w14:paraId="392014F3" w14:textId="77777777" w:rsidR="00CA2E7A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1ED0796F" w14:textId="77777777" w:rsidR="00CA2E7A" w:rsidRDefault="00000000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3ECF51EB" w14:textId="77777777" w:rsidR="00CA2E7A" w:rsidRDefault="00CA2E7A">
      <w:pPr>
        <w:jc w:val="center"/>
        <w:rPr>
          <w:rFonts w:ascii="Arial" w:hAnsi="Arial" w:cs="Arial"/>
          <w:b/>
          <w:sz w:val="22"/>
          <w:szCs w:val="22"/>
        </w:rPr>
      </w:pPr>
    </w:p>
    <w:p w14:paraId="32867FDC" w14:textId="77777777" w:rsidR="00CA2E7A" w:rsidRDefault="0000000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Tato vyhláška nabývá účinnosti počátkem patnáctého dne následujícího po dni jejího vyhlášení.</w:t>
      </w:r>
    </w:p>
    <w:p w14:paraId="6CE3EC71" w14:textId="77777777" w:rsidR="00CA2E7A" w:rsidRDefault="00CA2E7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EF29CDD" w14:textId="77777777" w:rsidR="00CA2E7A" w:rsidRDefault="00CA2E7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C78C731" w14:textId="77777777" w:rsidR="00CA2E7A" w:rsidRDefault="0000000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07E74DA" w14:textId="18DCCB33" w:rsidR="00CA2E7A" w:rsidRDefault="00000000">
      <w:pPr>
        <w:pStyle w:val="Zkladntext"/>
        <w:tabs>
          <w:tab w:val="left" w:pos="1080"/>
          <w:tab w:val="left" w:pos="6660"/>
        </w:tabs>
        <w:spacing w:after="0" w:line="288" w:lineRule="auto"/>
        <w:ind w:firstLine="510"/>
      </w:pPr>
      <w:r>
        <w:rPr>
          <w:rFonts w:ascii="Arial" w:hAnsi="Arial" w:cs="Arial"/>
          <w:sz w:val="22"/>
          <w:szCs w:val="22"/>
        </w:rPr>
        <w:t>Ing. Bc. Lenka Opluštilová</w:t>
      </w:r>
      <w:r w:rsidR="00EE642D">
        <w:rPr>
          <w:rFonts w:ascii="Arial" w:hAnsi="Arial" w:cs="Arial"/>
          <w:sz w:val="22"/>
          <w:szCs w:val="22"/>
        </w:rPr>
        <w:t xml:space="preserve"> v.r.</w:t>
      </w:r>
      <w:r>
        <w:rPr>
          <w:rFonts w:ascii="Arial" w:hAnsi="Arial" w:cs="Arial"/>
          <w:sz w:val="22"/>
          <w:szCs w:val="22"/>
        </w:rPr>
        <w:tab/>
        <w:t>Mgr. Jan Řehůřek</w:t>
      </w:r>
      <w:r w:rsidR="00EE642D">
        <w:rPr>
          <w:rFonts w:ascii="Arial" w:hAnsi="Arial" w:cs="Arial"/>
          <w:sz w:val="22"/>
          <w:szCs w:val="22"/>
        </w:rPr>
        <w:t xml:space="preserve"> v.r.</w:t>
      </w:r>
    </w:p>
    <w:p w14:paraId="0E557EB4" w14:textId="14FE74FA" w:rsidR="00CA2E7A" w:rsidRDefault="00000000">
      <w:pPr>
        <w:pStyle w:val="Zkladntext"/>
        <w:tabs>
          <w:tab w:val="left" w:pos="1080"/>
          <w:tab w:val="left" w:pos="7020"/>
        </w:tabs>
        <w:spacing w:after="0" w:line="288" w:lineRule="auto"/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  <w:t xml:space="preserve">místostarosta </w:t>
      </w:r>
      <w:r>
        <w:rPr>
          <w:rFonts w:ascii="Arial" w:hAnsi="Arial" w:cs="Arial"/>
          <w:bCs/>
          <w:i/>
          <w:sz w:val="22"/>
          <w:szCs w:val="22"/>
        </w:rPr>
        <w:tab/>
        <w:t>starosta</w:t>
      </w:r>
    </w:p>
    <w:p w14:paraId="00DA4F33" w14:textId="5327DB34" w:rsidR="00EE642D" w:rsidRDefault="00EE642D">
      <w:pPr>
        <w:pStyle w:val="Zkladntext"/>
        <w:tabs>
          <w:tab w:val="left" w:pos="1080"/>
          <w:tab w:val="left" w:pos="7020"/>
        </w:tabs>
        <w:spacing w:after="0" w:line="288" w:lineRule="auto"/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00EA7904" w14:textId="77777777" w:rsidR="00CA2E7A" w:rsidRDefault="00CA2E7A">
      <w:pPr>
        <w:rPr>
          <w:rFonts w:ascii="Arial" w:hAnsi="Arial" w:cs="Arial"/>
          <w:sz w:val="22"/>
          <w:szCs w:val="22"/>
        </w:rPr>
      </w:pPr>
    </w:p>
    <w:p w14:paraId="3E314138" w14:textId="77777777" w:rsidR="00CA2E7A" w:rsidRDefault="00CA2E7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29FCA5E" w14:textId="77777777" w:rsidR="00CA2E7A" w:rsidRDefault="00CA2E7A"/>
    <w:sectPr w:rsidR="00CA2E7A">
      <w:footerReference w:type="default" r:id="rId8"/>
      <w:pgSz w:w="11906" w:h="16838"/>
      <w:pgMar w:top="1418" w:right="1418" w:bottom="1985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F16DE" w14:textId="77777777" w:rsidR="0019062C" w:rsidRDefault="0019062C">
      <w:r>
        <w:separator/>
      </w:r>
    </w:p>
  </w:endnote>
  <w:endnote w:type="continuationSeparator" w:id="0">
    <w:p w14:paraId="20C7ADB4" w14:textId="77777777" w:rsidR="0019062C" w:rsidRDefault="00190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AAB48" w14:textId="77777777" w:rsidR="00CA2E7A" w:rsidRDefault="00000000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>
      <w:t>4</w:t>
    </w:r>
    <w:r>
      <w:fldChar w:fldCharType="end"/>
    </w:r>
  </w:p>
  <w:p w14:paraId="4DB9BA9A" w14:textId="77777777" w:rsidR="00CA2E7A" w:rsidRDefault="00CA2E7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02CB5" w14:textId="77777777" w:rsidR="0019062C" w:rsidRDefault="0019062C">
      <w:r>
        <w:separator/>
      </w:r>
    </w:p>
  </w:footnote>
  <w:footnote w:type="continuationSeparator" w:id="0">
    <w:p w14:paraId="0DC58D5E" w14:textId="77777777" w:rsidR="0019062C" w:rsidRDefault="001906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22470"/>
    <w:multiLevelType w:val="multilevel"/>
    <w:tmpl w:val="2612DC1E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Times New Roman"/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1" w15:restartNumberingAfterBreak="0">
    <w:nsid w:val="0F4276B6"/>
    <w:multiLevelType w:val="multilevel"/>
    <w:tmpl w:val="D216366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b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FCB5B2F"/>
    <w:multiLevelType w:val="multilevel"/>
    <w:tmpl w:val="EC6E002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6D011A7"/>
    <w:multiLevelType w:val="multilevel"/>
    <w:tmpl w:val="F48895D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3D954CF4"/>
    <w:multiLevelType w:val="multilevel"/>
    <w:tmpl w:val="F006D1E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406573B"/>
    <w:multiLevelType w:val="multilevel"/>
    <w:tmpl w:val="947ABA9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/>
        <w:b/>
        <w:sz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E3F082C"/>
    <w:multiLevelType w:val="multilevel"/>
    <w:tmpl w:val="66CE6DA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4632DEB"/>
    <w:multiLevelType w:val="multilevel"/>
    <w:tmpl w:val="B77A4EF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color w:val="00000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5BC26D11"/>
    <w:multiLevelType w:val="multilevel"/>
    <w:tmpl w:val="0A4EC55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/>
        <w:strike w:val="0"/>
        <w:dstrike w:val="0"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6A8C5A8A"/>
    <w:multiLevelType w:val="multilevel"/>
    <w:tmpl w:val="609E008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6AED4FCF"/>
    <w:multiLevelType w:val="multilevel"/>
    <w:tmpl w:val="0E9E29F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/>
        <w:color w:val="auto"/>
        <w:sz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8ED755C"/>
    <w:multiLevelType w:val="multilevel"/>
    <w:tmpl w:val="481A97A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816647817">
    <w:abstractNumId w:val="6"/>
  </w:num>
  <w:num w:numId="2" w16cid:durableId="525481865">
    <w:abstractNumId w:val="5"/>
  </w:num>
  <w:num w:numId="3" w16cid:durableId="484393332">
    <w:abstractNumId w:val="10"/>
  </w:num>
  <w:num w:numId="4" w16cid:durableId="1545213922">
    <w:abstractNumId w:val="4"/>
  </w:num>
  <w:num w:numId="5" w16cid:durableId="93286788">
    <w:abstractNumId w:val="0"/>
  </w:num>
  <w:num w:numId="6" w16cid:durableId="1441535977">
    <w:abstractNumId w:val="3"/>
  </w:num>
  <w:num w:numId="7" w16cid:durableId="764348012">
    <w:abstractNumId w:val="9"/>
  </w:num>
  <w:num w:numId="8" w16cid:durableId="1822229482">
    <w:abstractNumId w:val="1"/>
  </w:num>
  <w:num w:numId="9" w16cid:durableId="1885016084">
    <w:abstractNumId w:val="7"/>
  </w:num>
  <w:num w:numId="10" w16cid:durableId="186648692">
    <w:abstractNumId w:val="8"/>
  </w:num>
  <w:num w:numId="11" w16cid:durableId="1767506049">
    <w:abstractNumId w:val="11"/>
  </w:num>
  <w:num w:numId="12" w16cid:durableId="9000968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E7A"/>
    <w:rsid w:val="0015240C"/>
    <w:rsid w:val="0019062C"/>
    <w:rsid w:val="00325454"/>
    <w:rsid w:val="005835D4"/>
    <w:rsid w:val="005A1143"/>
    <w:rsid w:val="007627E8"/>
    <w:rsid w:val="008142DA"/>
    <w:rsid w:val="00A9001B"/>
    <w:rsid w:val="00CA2E7A"/>
    <w:rsid w:val="00CD4C61"/>
    <w:rsid w:val="00CE6AA8"/>
    <w:rsid w:val="00D40DA5"/>
    <w:rsid w:val="00E12505"/>
    <w:rsid w:val="00E13F40"/>
    <w:rsid w:val="00EE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2E08E"/>
  <w15:docId w15:val="{D5AD5CD7-1A5E-481F-8BCC-175074EE3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customStyle="1" w:styleId="FootnoteCharacters">
    <w:name w:val="Footnote Characters"/>
    <w:semiHidden/>
    <w:qFormat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"/>
    <w:uiPriority w:val="99"/>
    <w:qFormat/>
    <w:rsid w:val="005E114F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qFormat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D0D21"/>
    <w:rPr>
      <w:b/>
      <w:bCs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Default">
    <w:name w:val="Default"/>
    <w:qFormat/>
    <w:rsid w:val="003A0DB1"/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854</Words>
  <Characters>5042</Characters>
  <Application>Microsoft Office Word</Application>
  <DocSecurity>0</DocSecurity>
  <Lines>42</Lines>
  <Paragraphs>11</Paragraphs>
  <ScaleCrop>false</ScaleCrop>
  <Company>MV ČR</Company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honzarehurek@seznam.cz</cp:lastModifiedBy>
  <cp:revision>21</cp:revision>
  <cp:lastPrinted>2022-11-21T16:52:00Z</cp:lastPrinted>
  <dcterms:created xsi:type="dcterms:W3CDTF">2022-05-18T08:41:00Z</dcterms:created>
  <dcterms:modified xsi:type="dcterms:W3CDTF">2024-12-16T17:26:00Z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