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C0" w:rsidRPr="0072766E" w:rsidRDefault="008074C0" w:rsidP="008074C0">
      <w:pPr>
        <w:pStyle w:val="Nadpis2"/>
        <w:jc w:val="both"/>
        <w:rPr>
          <w:rFonts w:ascii="Cambria" w:hAnsi="Cambria" w:cs="Arial"/>
          <w:sz w:val="28"/>
          <w:szCs w:val="28"/>
          <w:u w:val="none"/>
        </w:rPr>
      </w:pPr>
      <w:r w:rsidRPr="008513C7">
        <w:rPr>
          <w:noProof/>
          <w:u w:val="none"/>
        </w:rPr>
        <w:drawing>
          <wp:inline distT="0" distB="0" distL="0" distR="0">
            <wp:extent cx="360045" cy="400050"/>
            <wp:effectExtent l="0" t="0" r="1905" b="0"/>
            <wp:docPr id="1" name="obrázek 1" descr="Znak obce Pá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ál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0" cy="4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66E">
        <w:rPr>
          <w:rFonts w:ascii="Cambria" w:hAnsi="Cambria" w:cs="Arial"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sz w:val="28"/>
          <w:szCs w:val="28"/>
          <w:u w:val="none"/>
        </w:rPr>
        <w:t>Pálovice</w:t>
      </w:r>
    </w:p>
    <w:p w:rsidR="008074C0" w:rsidRPr="00D67F01" w:rsidRDefault="008074C0" w:rsidP="008074C0"/>
    <w:p w:rsidR="008074C0" w:rsidRPr="00D67F01" w:rsidRDefault="008074C0" w:rsidP="008074C0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>
        <w:rPr>
          <w:rFonts w:ascii="Cambria" w:hAnsi="Cambria"/>
          <w:b/>
          <w:sz w:val="28"/>
          <w:szCs w:val="28"/>
        </w:rPr>
        <w:t>Pálovice</w:t>
      </w:r>
    </w:p>
    <w:p w:rsidR="008074C0" w:rsidRPr="002752A2" w:rsidRDefault="008074C0" w:rsidP="008074C0">
      <w:pPr>
        <w:rPr>
          <w:rFonts w:ascii="Cambria" w:hAnsi="Cambria" w:cs="Arial"/>
          <w:b/>
          <w:sz w:val="24"/>
          <w:szCs w:val="24"/>
        </w:rPr>
      </w:pPr>
    </w:p>
    <w:p w:rsidR="008074C0" w:rsidRPr="00702DDC" w:rsidRDefault="008074C0" w:rsidP="008074C0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  <w:r>
        <w:rPr>
          <w:rFonts w:ascii="Cambria" w:hAnsi="Cambria" w:cs="Arial"/>
          <w:b/>
          <w:sz w:val="32"/>
          <w:szCs w:val="32"/>
        </w:rPr>
        <w:t xml:space="preserve">č. </w:t>
      </w:r>
      <w:r w:rsidR="00BE33ED">
        <w:rPr>
          <w:rFonts w:ascii="Cambria" w:hAnsi="Cambria" w:cs="Arial"/>
          <w:b/>
          <w:sz w:val="32"/>
          <w:szCs w:val="32"/>
        </w:rPr>
        <w:t>2</w:t>
      </w:r>
      <w:r>
        <w:rPr>
          <w:rFonts w:ascii="Cambria" w:hAnsi="Cambria" w:cs="Arial"/>
          <w:b/>
          <w:sz w:val="32"/>
          <w:szCs w:val="32"/>
        </w:rPr>
        <w:t>/202</w:t>
      </w:r>
      <w:r w:rsidR="00BE33ED">
        <w:rPr>
          <w:rFonts w:ascii="Cambria" w:hAnsi="Cambria" w:cs="Arial"/>
          <w:b/>
          <w:sz w:val="32"/>
          <w:szCs w:val="32"/>
        </w:rPr>
        <w:t>2</w:t>
      </w:r>
    </w:p>
    <w:p w:rsidR="008074C0" w:rsidRPr="002752A2" w:rsidRDefault="008074C0" w:rsidP="008074C0">
      <w:pPr>
        <w:pStyle w:val="Nadpis6"/>
        <w:rPr>
          <w:rFonts w:ascii="Cambria" w:hAnsi="Cambria" w:cs="Arial"/>
          <w:sz w:val="24"/>
          <w:szCs w:val="24"/>
        </w:rPr>
      </w:pPr>
    </w:p>
    <w:p w:rsidR="008074C0" w:rsidRPr="004736AE" w:rsidRDefault="008074C0" w:rsidP="008074C0">
      <w:pPr>
        <w:pStyle w:val="Nadpis6"/>
        <w:jc w:val="center"/>
        <w:rPr>
          <w:rFonts w:ascii="Cambria" w:hAnsi="Cambria" w:cs="Arial"/>
          <w:sz w:val="28"/>
          <w:szCs w:val="28"/>
        </w:rPr>
      </w:pPr>
      <w:r w:rsidRPr="004736AE">
        <w:rPr>
          <w:rFonts w:ascii="Cambria" w:hAnsi="Cambria" w:cs="Arial"/>
          <w:sz w:val="28"/>
          <w:szCs w:val="28"/>
        </w:rPr>
        <w:t>o</w:t>
      </w:r>
      <w:r>
        <w:rPr>
          <w:rFonts w:ascii="Cambria" w:hAnsi="Cambria" w:cs="Arial"/>
          <w:sz w:val="28"/>
          <w:szCs w:val="28"/>
        </w:rPr>
        <w:t xml:space="preserve"> zrušení obecně závazných</w:t>
      </w:r>
      <w:r w:rsidRPr="004736AE">
        <w:rPr>
          <w:rFonts w:ascii="Cambria" w:hAnsi="Cambria" w:cs="Arial"/>
          <w:sz w:val="28"/>
          <w:szCs w:val="28"/>
        </w:rPr>
        <w:t xml:space="preserve"> vyhláš</w:t>
      </w:r>
      <w:r>
        <w:rPr>
          <w:rFonts w:ascii="Cambria" w:hAnsi="Cambria" w:cs="Arial"/>
          <w:sz w:val="28"/>
          <w:szCs w:val="28"/>
        </w:rPr>
        <w:t>ek</w:t>
      </w:r>
    </w:p>
    <w:p w:rsidR="008074C0" w:rsidRDefault="008074C0" w:rsidP="008074C0">
      <w:pPr>
        <w:rPr>
          <w:rFonts w:ascii="Cambria" w:hAnsi="Cambria" w:cs="Arial"/>
          <w:sz w:val="24"/>
          <w:szCs w:val="24"/>
        </w:rPr>
      </w:pPr>
    </w:p>
    <w:p w:rsidR="008074C0" w:rsidRPr="004736AE" w:rsidRDefault="008074C0" w:rsidP="008074C0">
      <w:pPr>
        <w:rPr>
          <w:rFonts w:ascii="Cambria" w:hAnsi="Cambria" w:cs="Arial"/>
          <w:sz w:val="24"/>
          <w:szCs w:val="24"/>
        </w:rPr>
      </w:pPr>
    </w:p>
    <w:p w:rsidR="008074C0" w:rsidRPr="004736AE" w:rsidRDefault="008074C0" w:rsidP="008074C0">
      <w:pPr>
        <w:pStyle w:val="Zkladntext"/>
        <w:jc w:val="both"/>
        <w:rPr>
          <w:rFonts w:ascii="Cambria" w:hAnsi="Cambria" w:cs="Arial"/>
        </w:rPr>
      </w:pPr>
      <w:r w:rsidRPr="004736AE">
        <w:rPr>
          <w:rFonts w:ascii="Cambria" w:hAnsi="Cambria" w:cs="Arial"/>
        </w:rPr>
        <w:t>Zastupitelst</w:t>
      </w:r>
      <w:r>
        <w:rPr>
          <w:rFonts w:ascii="Cambria" w:hAnsi="Cambria" w:cs="Arial"/>
        </w:rPr>
        <w:t xml:space="preserve">vo obce Pálovice </w:t>
      </w:r>
      <w:r w:rsidRPr="004736AE">
        <w:rPr>
          <w:rFonts w:ascii="Cambria" w:hAnsi="Cambria" w:cs="Arial"/>
        </w:rPr>
        <w:t>se na svém zasedá</w:t>
      </w:r>
      <w:r>
        <w:rPr>
          <w:rFonts w:ascii="Cambria" w:hAnsi="Cambria" w:cs="Arial"/>
        </w:rPr>
        <w:t xml:space="preserve">ní dne </w:t>
      </w:r>
      <w:r w:rsidR="00BE33ED">
        <w:rPr>
          <w:rFonts w:ascii="Cambria" w:hAnsi="Cambria" w:cs="Arial"/>
        </w:rPr>
        <w:t>24</w:t>
      </w:r>
      <w:r>
        <w:rPr>
          <w:rFonts w:ascii="Cambria" w:hAnsi="Cambria" w:cs="Arial"/>
        </w:rPr>
        <w:t>. 1</w:t>
      </w:r>
      <w:r w:rsidR="00BE33ED">
        <w:rPr>
          <w:rFonts w:ascii="Cambria" w:hAnsi="Cambria" w:cs="Arial"/>
        </w:rPr>
        <w:t>1</w:t>
      </w:r>
      <w:r>
        <w:rPr>
          <w:rFonts w:ascii="Cambria" w:hAnsi="Cambria" w:cs="Arial"/>
        </w:rPr>
        <w:t>. 202</w:t>
      </w:r>
      <w:r w:rsidR="00BE33ED">
        <w:rPr>
          <w:rFonts w:ascii="Cambria" w:hAnsi="Cambria" w:cs="Arial"/>
        </w:rPr>
        <w:t>2</w:t>
      </w:r>
      <w:r>
        <w:rPr>
          <w:rFonts w:ascii="Cambria" w:hAnsi="Cambria" w:cs="Arial"/>
        </w:rPr>
        <w:t>, usnesením č.</w:t>
      </w:r>
      <w:r w:rsidR="00BE33ED">
        <w:rPr>
          <w:rFonts w:ascii="Cambria" w:hAnsi="Cambria" w:cs="Arial"/>
        </w:rPr>
        <w:t xml:space="preserve">9/2022 </w:t>
      </w:r>
      <w:r w:rsidRPr="004736AE">
        <w:rPr>
          <w:rFonts w:ascii="Cambria" w:hAnsi="Cambria" w:cs="Arial"/>
        </w:rPr>
        <w:t>usneslo vydat na z</w:t>
      </w:r>
      <w:r>
        <w:rPr>
          <w:rFonts w:ascii="Cambria" w:hAnsi="Cambria" w:cs="Arial"/>
        </w:rPr>
        <w:t>ákladě ustanovení § 84 odst.</w:t>
      </w:r>
      <w:r w:rsidRPr="004736AE">
        <w:rPr>
          <w:rFonts w:ascii="Cambria" w:hAnsi="Cambria" w:cs="Arial"/>
        </w:rPr>
        <w:t xml:space="preserve"> 2</w:t>
      </w:r>
      <w:r>
        <w:rPr>
          <w:rFonts w:ascii="Cambria" w:hAnsi="Cambria" w:cs="Arial"/>
        </w:rPr>
        <w:t xml:space="preserve"> písm.</w:t>
      </w:r>
      <w:r w:rsidRPr="004736AE">
        <w:rPr>
          <w:rFonts w:ascii="Cambria" w:hAnsi="Cambria" w:cs="Arial"/>
        </w:rPr>
        <w:t xml:space="preserve"> h) zákona č. 128/2000 Sb., o obcích (obecní zřízení), ve znění pozdějších předpisů, tuto obecně závaznou vyhlášku.</w:t>
      </w:r>
    </w:p>
    <w:p w:rsidR="008074C0" w:rsidRDefault="008074C0" w:rsidP="008074C0">
      <w:pPr>
        <w:rPr>
          <w:rFonts w:ascii="Cambria" w:hAnsi="Cambria" w:cs="Arial"/>
          <w:sz w:val="24"/>
          <w:szCs w:val="24"/>
        </w:rPr>
      </w:pPr>
    </w:p>
    <w:p w:rsidR="008074C0" w:rsidRPr="004736AE" w:rsidRDefault="008074C0" w:rsidP="008074C0">
      <w:pPr>
        <w:rPr>
          <w:rFonts w:ascii="Cambria" w:hAnsi="Cambria" w:cs="Arial"/>
          <w:sz w:val="24"/>
          <w:szCs w:val="24"/>
        </w:rPr>
      </w:pPr>
    </w:p>
    <w:p w:rsidR="008074C0" w:rsidRPr="004736AE" w:rsidRDefault="008074C0" w:rsidP="008074C0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Článek 1</w:t>
      </w:r>
    </w:p>
    <w:p w:rsidR="008074C0" w:rsidRPr="004736AE" w:rsidRDefault="008074C0" w:rsidP="008074C0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Zrušuje se</w:t>
      </w:r>
    </w:p>
    <w:p w:rsidR="008074C0" w:rsidRPr="004736AE" w:rsidRDefault="008074C0" w:rsidP="008074C0">
      <w:pPr>
        <w:pStyle w:val="Zkladntext"/>
        <w:jc w:val="both"/>
        <w:rPr>
          <w:rFonts w:ascii="Cambria" w:hAnsi="Cambria" w:cs="Arial"/>
        </w:rPr>
      </w:pPr>
    </w:p>
    <w:p w:rsidR="008074C0" w:rsidRDefault="008074C0" w:rsidP="008074C0">
      <w:pPr>
        <w:pStyle w:val="Zkladntext"/>
        <w:numPr>
          <w:ilvl w:val="0"/>
          <w:numId w:val="1"/>
        </w:numPr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BF5F5B">
        <w:rPr>
          <w:rFonts w:ascii="Cambria" w:hAnsi="Cambria" w:cs="Arial"/>
        </w:rPr>
        <w:t xml:space="preserve">becně závazná vyhláška č. </w:t>
      </w:r>
      <w:r w:rsidR="00BE33ED">
        <w:rPr>
          <w:rFonts w:ascii="Cambria" w:hAnsi="Cambria" w:cs="Arial"/>
        </w:rPr>
        <w:t>2/2021</w:t>
      </w:r>
      <w:r>
        <w:rPr>
          <w:rFonts w:ascii="Cambria" w:hAnsi="Cambria" w:cs="Arial"/>
        </w:rPr>
        <w:t xml:space="preserve"> ze dne </w:t>
      </w:r>
      <w:r w:rsidR="00BE33ED">
        <w:rPr>
          <w:rFonts w:ascii="Cambria" w:hAnsi="Cambria" w:cs="Arial"/>
        </w:rPr>
        <w:t>13</w:t>
      </w:r>
      <w:r>
        <w:rPr>
          <w:rFonts w:ascii="Cambria" w:hAnsi="Cambria" w:cs="Arial"/>
        </w:rPr>
        <w:t xml:space="preserve">. </w:t>
      </w:r>
      <w:r w:rsidR="00BE33ED">
        <w:rPr>
          <w:rFonts w:ascii="Cambria" w:hAnsi="Cambria" w:cs="Arial"/>
        </w:rPr>
        <w:t>12</w:t>
      </w:r>
      <w:r w:rsidRPr="00BF5F5B">
        <w:rPr>
          <w:rFonts w:ascii="Cambria" w:hAnsi="Cambria" w:cs="Arial"/>
        </w:rPr>
        <w:t>. 20</w:t>
      </w:r>
      <w:r w:rsidR="00BE33ED">
        <w:rPr>
          <w:rFonts w:ascii="Cambria" w:hAnsi="Cambria" w:cs="Arial"/>
        </w:rPr>
        <w:t>21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</w:p>
    <w:p w:rsidR="008074C0" w:rsidRDefault="008074C0" w:rsidP="008074C0">
      <w:pPr>
        <w:pStyle w:val="Odstavecseseznamem"/>
        <w:rPr>
          <w:rFonts w:ascii="Cambria" w:hAnsi="Cambria" w:cs="Arial"/>
        </w:rPr>
      </w:pPr>
    </w:p>
    <w:p w:rsidR="008074C0" w:rsidRPr="006D0AB4" w:rsidRDefault="008074C0" w:rsidP="008074C0">
      <w:pPr>
        <w:pStyle w:val="Zkladntext"/>
        <w:jc w:val="both"/>
        <w:rPr>
          <w:rFonts w:ascii="Cambria" w:hAnsi="Cambria" w:cs="Arial"/>
        </w:rPr>
      </w:pPr>
    </w:p>
    <w:p w:rsidR="008074C0" w:rsidRPr="004736AE" w:rsidRDefault="008074C0" w:rsidP="008074C0">
      <w:pPr>
        <w:pStyle w:val="Zkladntext"/>
        <w:rPr>
          <w:rFonts w:ascii="Cambria" w:hAnsi="Cambria" w:cs="Arial"/>
        </w:rPr>
      </w:pPr>
    </w:p>
    <w:p w:rsidR="008074C0" w:rsidRPr="004736AE" w:rsidRDefault="008074C0" w:rsidP="008074C0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Článek 2</w:t>
      </w:r>
    </w:p>
    <w:p w:rsidR="008074C0" w:rsidRPr="004736AE" w:rsidRDefault="008074C0" w:rsidP="008074C0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Účinnost</w:t>
      </w:r>
    </w:p>
    <w:p w:rsidR="008074C0" w:rsidRPr="004736AE" w:rsidRDefault="008074C0" w:rsidP="008074C0">
      <w:pPr>
        <w:pStyle w:val="Zkladntext"/>
        <w:jc w:val="center"/>
        <w:rPr>
          <w:rFonts w:ascii="Cambria" w:hAnsi="Cambria" w:cs="Arial"/>
        </w:rPr>
      </w:pPr>
    </w:p>
    <w:p w:rsidR="008074C0" w:rsidRPr="003509EB" w:rsidRDefault="008074C0" w:rsidP="008074C0">
      <w:pPr>
        <w:jc w:val="center"/>
        <w:rPr>
          <w:rFonts w:ascii="Cambria" w:hAnsi="Cambria" w:cs="Arial"/>
          <w:sz w:val="24"/>
          <w:szCs w:val="24"/>
        </w:rPr>
      </w:pPr>
      <w:r w:rsidRPr="003509EB">
        <w:rPr>
          <w:rFonts w:ascii="Cambria" w:hAnsi="Cambria" w:cs="Arial"/>
          <w:sz w:val="24"/>
          <w:szCs w:val="24"/>
        </w:rPr>
        <w:t>Tato vyhláška nabývá účinnosti patnáctým dnem po dni vyhlášení.</w:t>
      </w:r>
    </w:p>
    <w:p w:rsidR="008074C0" w:rsidRPr="003509EB" w:rsidRDefault="008074C0" w:rsidP="008074C0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8074C0" w:rsidRDefault="008074C0" w:rsidP="008074C0">
      <w:pPr>
        <w:jc w:val="both"/>
        <w:rPr>
          <w:rFonts w:ascii="Cambria" w:hAnsi="Cambria" w:cs="Arial"/>
          <w:sz w:val="24"/>
          <w:szCs w:val="24"/>
        </w:rPr>
      </w:pPr>
    </w:p>
    <w:p w:rsidR="008074C0" w:rsidRPr="005365CE" w:rsidRDefault="008074C0" w:rsidP="008074C0">
      <w:pPr>
        <w:jc w:val="both"/>
        <w:rPr>
          <w:rFonts w:ascii="Cambria" w:hAnsi="Cambria" w:cs="Arial"/>
          <w:sz w:val="24"/>
          <w:szCs w:val="24"/>
        </w:rPr>
      </w:pPr>
    </w:p>
    <w:p w:rsidR="008074C0" w:rsidRPr="00FE5460" w:rsidRDefault="008074C0" w:rsidP="008074C0">
      <w:pPr>
        <w:jc w:val="both"/>
        <w:rPr>
          <w:rFonts w:ascii="Cambria" w:hAnsi="Cambria" w:cs="Arial"/>
          <w:sz w:val="24"/>
          <w:szCs w:val="24"/>
        </w:rPr>
      </w:pPr>
    </w:p>
    <w:p w:rsidR="008074C0" w:rsidRPr="00FE5460" w:rsidRDefault="008074C0" w:rsidP="008074C0">
      <w:pPr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417"/>
        <w:gridCol w:w="1418"/>
        <w:gridCol w:w="3188"/>
      </w:tblGrid>
      <w:tr w:rsidR="008074C0" w:rsidRPr="00FE5460" w:rsidTr="00CB0801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4C0" w:rsidRPr="00FE5460" w:rsidRDefault="008074C0" w:rsidP="00CB0801">
            <w:pPr>
              <w:ind w:right="-141"/>
              <w:rPr>
                <w:rFonts w:ascii="Cambria" w:hAnsi="Cambria" w:cs="Arial"/>
                <w:b/>
                <w:sz w:val="24"/>
                <w:szCs w:val="24"/>
              </w:rPr>
            </w:pPr>
            <w:r w:rsidRPr="00FE5460">
              <w:rPr>
                <w:rFonts w:ascii="Cambria" w:hAnsi="Cambria" w:cs="Arial"/>
                <w:b/>
                <w:sz w:val="24"/>
                <w:szCs w:val="24"/>
              </w:rPr>
              <w:t xml:space="preserve">             </w:t>
            </w:r>
            <w:r w:rsidR="00BE33ED">
              <w:rPr>
                <w:rFonts w:ascii="Cambria" w:hAnsi="Cambria" w:cs="Arial"/>
                <w:b/>
                <w:sz w:val="24"/>
                <w:szCs w:val="24"/>
              </w:rPr>
              <w:t>Karel Králík</w:t>
            </w:r>
          </w:p>
          <w:p w:rsidR="008074C0" w:rsidRPr="00FE5460" w:rsidRDefault="00BE33ED" w:rsidP="00CB080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místostarost</w:t>
            </w:r>
            <w:r w:rsidR="008074C0" w:rsidRPr="00FE5460">
              <w:rPr>
                <w:rFonts w:ascii="Cambria" w:hAnsi="Cambria" w:cs="Arial"/>
                <w:sz w:val="24"/>
                <w:szCs w:val="24"/>
              </w:rPr>
              <w:t>a obce</w:t>
            </w:r>
          </w:p>
        </w:tc>
        <w:tc>
          <w:tcPr>
            <w:tcW w:w="1417" w:type="dxa"/>
          </w:tcPr>
          <w:p w:rsidR="008074C0" w:rsidRPr="00FE5460" w:rsidRDefault="008074C0" w:rsidP="00CB080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4C0" w:rsidRPr="00FE5460" w:rsidRDefault="008074C0" w:rsidP="00CB080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4C0" w:rsidRPr="00FE5460" w:rsidRDefault="00BE33ED" w:rsidP="00CB0801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Tomáš Mžik</w:t>
            </w:r>
          </w:p>
          <w:p w:rsidR="008074C0" w:rsidRPr="00FE5460" w:rsidRDefault="008074C0" w:rsidP="00CB080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FE5460">
              <w:rPr>
                <w:rFonts w:ascii="Cambria" w:hAnsi="Cambria" w:cs="Arial"/>
                <w:sz w:val="24"/>
                <w:szCs w:val="24"/>
              </w:rPr>
              <w:t>starosta obce</w:t>
            </w:r>
          </w:p>
        </w:tc>
      </w:tr>
    </w:tbl>
    <w:p w:rsidR="008074C0" w:rsidRPr="006D0AB4" w:rsidRDefault="008074C0" w:rsidP="008074C0">
      <w:pPr>
        <w:rPr>
          <w:rFonts w:ascii="Cambria" w:hAnsi="Cambria" w:cs="Arial"/>
          <w:sz w:val="24"/>
          <w:szCs w:val="24"/>
        </w:rPr>
      </w:pPr>
    </w:p>
    <w:p w:rsidR="008074C0" w:rsidRPr="005365CE" w:rsidRDefault="008074C0" w:rsidP="008074C0">
      <w:pPr>
        <w:rPr>
          <w:rFonts w:ascii="Cambria" w:hAnsi="Cambria" w:cs="Arial"/>
          <w:bCs/>
          <w:i/>
          <w:sz w:val="24"/>
          <w:szCs w:val="24"/>
        </w:rPr>
      </w:pPr>
    </w:p>
    <w:p w:rsidR="008074C0" w:rsidRPr="007828F6" w:rsidRDefault="008074C0" w:rsidP="008074C0">
      <w:pPr>
        <w:pStyle w:val="Zkladntext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proofErr w:type="gramStart"/>
      <w:r w:rsidR="00BE33ED">
        <w:rPr>
          <w:rFonts w:ascii="Cambria" w:hAnsi="Cambria" w:cs="Arial"/>
        </w:rPr>
        <w:t>28</w:t>
      </w:r>
      <w:r>
        <w:rPr>
          <w:rFonts w:ascii="Cambria" w:hAnsi="Cambria" w:cs="Arial"/>
        </w:rPr>
        <w:t>.1</w:t>
      </w:r>
      <w:r w:rsidR="00BE33ED">
        <w:rPr>
          <w:rFonts w:ascii="Cambria" w:hAnsi="Cambria" w:cs="Arial"/>
        </w:rPr>
        <w:t>1.2022</w:t>
      </w:r>
      <w:proofErr w:type="gramEnd"/>
    </w:p>
    <w:p w:rsidR="008074C0" w:rsidRPr="007828F6" w:rsidRDefault="008074C0" w:rsidP="008074C0">
      <w:pPr>
        <w:pStyle w:val="Zkladntex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p w:rsidR="00DB1204" w:rsidRDefault="00DB1204"/>
    <w:sectPr w:rsidR="00DB1204" w:rsidSect="002752A2">
      <w:pgSz w:w="11906" w:h="16838"/>
      <w:pgMar w:top="567" w:right="1417" w:bottom="993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074C0"/>
    <w:rsid w:val="00377D89"/>
    <w:rsid w:val="007E3984"/>
    <w:rsid w:val="008074C0"/>
    <w:rsid w:val="00BE33ED"/>
    <w:rsid w:val="00DB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4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074C0"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6">
    <w:name w:val="heading 6"/>
    <w:basedOn w:val="Normln"/>
    <w:next w:val="Normln"/>
    <w:link w:val="Nadpis6Char"/>
    <w:qFormat/>
    <w:rsid w:val="008074C0"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074C0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074C0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8074C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07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74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7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4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2022-11-27T18:40:00Z</dcterms:created>
  <dcterms:modified xsi:type="dcterms:W3CDTF">2022-11-27T18:47:00Z</dcterms:modified>
</cp:coreProperties>
</file>