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EA7A4" w14:textId="77777777" w:rsidR="003C0A27" w:rsidRDefault="00000000">
      <w:pPr>
        <w:pStyle w:val="Nadpis2"/>
        <w:spacing w:line="280" w:lineRule="atLeast"/>
        <w:jc w:val="center"/>
        <w:rPr>
          <w:rFonts w:asciiTheme="minorHAnsi" w:hAnsiTheme="minorHAnsi" w:cstheme="minorHAnsi"/>
          <w:b/>
          <w:spacing w:val="40"/>
          <w:szCs w:val="24"/>
          <w:u w:val="none"/>
        </w:rPr>
      </w:pPr>
      <w:r>
        <w:rPr>
          <w:rFonts w:ascii="Calibri" w:hAnsi="Calibri" w:cstheme="minorHAnsi"/>
          <w:b/>
          <w:noProof/>
          <w:spacing w:val="40"/>
          <w:szCs w:val="24"/>
          <w:u w:val="none"/>
        </w:rPr>
        <w:drawing>
          <wp:anchor distT="0" distB="0" distL="0" distR="0" simplePos="0" relativeHeight="2" behindDoc="0" locked="0" layoutInCell="0" allowOverlap="1" wp14:anchorId="2FA99B48" wp14:editId="18B6F46C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009650" cy="1019175"/>
            <wp:effectExtent l="0" t="0" r="0" b="0"/>
            <wp:wrapSquare wrapText="righ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22199E" w14:textId="77777777" w:rsidR="003C0A27" w:rsidRDefault="003C0A27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bCs/>
          <w:szCs w:val="24"/>
        </w:rPr>
      </w:pPr>
    </w:p>
    <w:p w14:paraId="623D9079" w14:textId="77777777" w:rsidR="003C0A27" w:rsidRDefault="003C0A27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EDC5622" w14:textId="77777777" w:rsidR="003C0A27" w:rsidRDefault="003C0A27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5E150F0" w14:textId="77777777" w:rsidR="003C0A27" w:rsidRDefault="003C0A27">
      <w:pPr>
        <w:spacing w:line="276" w:lineRule="auto"/>
        <w:rPr>
          <w:rFonts w:asciiTheme="minorHAnsi" w:hAnsiTheme="minorHAnsi" w:cstheme="minorHAnsi"/>
          <w:b/>
        </w:rPr>
      </w:pPr>
    </w:p>
    <w:p w14:paraId="7FEAC0F4" w14:textId="77777777" w:rsidR="003C0A27" w:rsidRDefault="003C0A27">
      <w:pPr>
        <w:spacing w:line="276" w:lineRule="auto"/>
        <w:rPr>
          <w:rFonts w:asciiTheme="minorHAnsi" w:hAnsiTheme="minorHAnsi" w:cstheme="minorHAnsi"/>
          <w:bCs/>
        </w:rPr>
      </w:pPr>
    </w:p>
    <w:p w14:paraId="6BF95290" w14:textId="77777777" w:rsidR="003C0A27" w:rsidRDefault="00000000">
      <w:pPr>
        <w:spacing w:line="276" w:lineRule="auto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Zastupitelstvo obce Zdiby </w:t>
      </w:r>
    </w:p>
    <w:p w14:paraId="56E15D51" w14:textId="77777777" w:rsidR="003C0A27" w:rsidRDefault="003C0A27">
      <w:pPr>
        <w:spacing w:line="276" w:lineRule="auto"/>
        <w:jc w:val="center"/>
        <w:rPr>
          <w:rFonts w:asciiTheme="minorHAnsi" w:hAnsiTheme="minorHAnsi" w:cstheme="minorHAnsi"/>
          <w:bCs/>
        </w:rPr>
      </w:pPr>
    </w:p>
    <w:p w14:paraId="1EC5C1C5" w14:textId="77777777" w:rsidR="003C0A27" w:rsidRDefault="00000000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>
        <w:rPr>
          <w:rFonts w:asciiTheme="minorHAnsi" w:hAnsiTheme="minorHAnsi" w:cstheme="minorHAnsi"/>
          <w:b/>
          <w:color w:val="0070C0"/>
          <w:sz w:val="28"/>
          <w:szCs w:val="28"/>
        </w:rPr>
        <w:t xml:space="preserve">Obecně závazná vyhláška obce Zdiby </w:t>
      </w:r>
    </w:p>
    <w:p w14:paraId="23A77823" w14:textId="77777777" w:rsidR="003C0A27" w:rsidRDefault="00000000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>
        <w:rPr>
          <w:rFonts w:asciiTheme="minorHAnsi" w:hAnsiTheme="minorHAnsi" w:cstheme="minorHAnsi"/>
          <w:b/>
          <w:color w:val="0070C0"/>
          <w:sz w:val="28"/>
          <w:szCs w:val="28"/>
        </w:rPr>
        <w:t>o stanovení obecního systému odpadového hospodářství</w:t>
      </w:r>
    </w:p>
    <w:p w14:paraId="6AB89AD3" w14:textId="77777777" w:rsidR="003C0A27" w:rsidRDefault="00000000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</w:p>
    <w:p w14:paraId="47186EC3" w14:textId="55EF1B9C" w:rsidR="003C0A27" w:rsidRDefault="00000000">
      <w:pPr>
        <w:pStyle w:val="Zkladntextodsazen2"/>
        <w:ind w:left="426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Zastupitelstvo obce Zdiby se na svém zasedání dne</w:t>
      </w:r>
      <w:r>
        <w:rPr>
          <w:rFonts w:asciiTheme="minorHAnsi" w:hAnsiTheme="minorHAnsi" w:cstheme="minorHAnsi"/>
          <w:color w:val="C9211E"/>
          <w:szCs w:val="24"/>
        </w:rPr>
        <w:t xml:space="preserve"> </w:t>
      </w:r>
      <w:r w:rsidR="00012913" w:rsidRPr="00012913">
        <w:rPr>
          <w:rFonts w:asciiTheme="minorHAnsi" w:hAnsiTheme="minorHAnsi" w:cstheme="minorHAnsi"/>
          <w:szCs w:val="24"/>
        </w:rPr>
        <w:t>9.3.2023 usnesením č.</w:t>
      </w:r>
      <w:r w:rsidR="00012913">
        <w:rPr>
          <w:rFonts w:asciiTheme="minorHAnsi" w:hAnsiTheme="minorHAnsi" w:cstheme="minorHAnsi"/>
          <w:szCs w:val="24"/>
        </w:rPr>
        <w:t xml:space="preserve"> </w:t>
      </w:r>
      <w:r w:rsidR="00012913" w:rsidRPr="00012913">
        <w:rPr>
          <w:rFonts w:asciiTheme="minorHAnsi" w:hAnsiTheme="minorHAnsi" w:cstheme="minorHAnsi"/>
          <w:szCs w:val="24"/>
        </w:rPr>
        <w:t>32/3/2023</w:t>
      </w:r>
      <w:r w:rsidR="00012913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usneslo vydat na základě § 59 odst. 4 zákona č. 541/2020 Sb., o odpadech, ve znění pozdějších předpisů (dále také jako „zákon o odpadech“), a v souladu s § 10 písm. d) </w:t>
      </w:r>
      <w:r w:rsidR="00012913">
        <w:rPr>
          <w:rFonts w:asciiTheme="minorHAnsi" w:hAnsiTheme="minorHAnsi" w:cstheme="minorHAnsi"/>
          <w:szCs w:val="24"/>
        </w:rPr>
        <w:br/>
      </w:r>
      <w:r>
        <w:rPr>
          <w:rFonts w:asciiTheme="minorHAnsi" w:hAnsiTheme="minorHAnsi" w:cstheme="minorHAnsi"/>
          <w:szCs w:val="24"/>
        </w:rPr>
        <w:t>a § 84 odst. 2 písm. h) zákona č. 128/2000 Sb., o obcích (obecní zřízení), ve znění pozdějších předpisů, tuto obecně závaznou vyhlášku (dále jen „vyhláška“):</w:t>
      </w:r>
    </w:p>
    <w:p w14:paraId="0F5E0E14" w14:textId="77777777" w:rsidR="003C0A27" w:rsidRDefault="003C0A27">
      <w:pPr>
        <w:jc w:val="center"/>
        <w:rPr>
          <w:rFonts w:asciiTheme="minorHAnsi" w:hAnsiTheme="minorHAnsi" w:cstheme="minorHAnsi"/>
          <w:b/>
        </w:rPr>
      </w:pPr>
    </w:p>
    <w:p w14:paraId="264EC393" w14:textId="77777777" w:rsidR="003C0A27" w:rsidRDefault="00000000">
      <w:pPr>
        <w:jc w:val="center"/>
        <w:rPr>
          <w:color w:val="0070C0"/>
        </w:rPr>
      </w:pPr>
      <w:r>
        <w:rPr>
          <w:rFonts w:asciiTheme="minorHAnsi" w:hAnsiTheme="minorHAnsi" w:cstheme="minorHAnsi"/>
          <w:b/>
          <w:color w:val="0070C0"/>
        </w:rPr>
        <w:t>Čl. 1</w:t>
      </w:r>
    </w:p>
    <w:p w14:paraId="36B19B9F" w14:textId="77777777" w:rsidR="003C0A27" w:rsidRDefault="00000000">
      <w:pPr>
        <w:pStyle w:val="Nadpis2"/>
        <w:jc w:val="center"/>
        <w:rPr>
          <w:color w:val="0070C0"/>
        </w:rPr>
      </w:pPr>
      <w:r>
        <w:rPr>
          <w:rFonts w:asciiTheme="minorHAnsi" w:hAnsiTheme="minorHAnsi" w:cstheme="minorHAnsi"/>
          <w:b/>
          <w:bCs/>
          <w:color w:val="0070C0"/>
          <w:szCs w:val="24"/>
          <w:u w:val="none"/>
        </w:rPr>
        <w:t>Úvodní ustanovení</w:t>
      </w:r>
    </w:p>
    <w:p w14:paraId="56ABE599" w14:textId="77777777" w:rsidR="003C0A27" w:rsidRDefault="003C0A27">
      <w:pPr>
        <w:tabs>
          <w:tab w:val="left" w:pos="567"/>
        </w:tabs>
        <w:jc w:val="both"/>
        <w:rPr>
          <w:rFonts w:asciiTheme="minorHAnsi" w:hAnsiTheme="minorHAnsi" w:cstheme="minorHAnsi"/>
          <w:sz w:val="14"/>
          <w:szCs w:val="14"/>
        </w:rPr>
      </w:pPr>
    </w:p>
    <w:p w14:paraId="1B93F953" w14:textId="77777777" w:rsidR="003C0A27" w:rsidRDefault="00000000">
      <w:pPr>
        <w:numPr>
          <w:ilvl w:val="0"/>
          <w:numId w:val="8"/>
        </w:numPr>
        <w:tabs>
          <w:tab w:val="left" w:pos="0"/>
        </w:tabs>
        <w:ind w:left="397" w:hanging="454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>Tato vyhláška stanovuje obecní systém odpadového hospodářství na území obce Zdiby.</w:t>
      </w:r>
    </w:p>
    <w:p w14:paraId="16D0975B" w14:textId="77777777" w:rsidR="003C0A27" w:rsidRDefault="003C0A27">
      <w:pPr>
        <w:tabs>
          <w:tab w:val="left" w:pos="567"/>
        </w:tabs>
        <w:jc w:val="both"/>
        <w:rPr>
          <w:rFonts w:asciiTheme="minorHAnsi" w:hAnsiTheme="minorHAnsi" w:cstheme="minorHAnsi"/>
          <w:i/>
          <w:color w:val="00B0F0"/>
          <w:sz w:val="10"/>
          <w:szCs w:val="10"/>
        </w:rPr>
      </w:pPr>
    </w:p>
    <w:p w14:paraId="5B4B4C5B" w14:textId="77777777" w:rsidR="003C0A27" w:rsidRDefault="00000000">
      <w:pPr>
        <w:numPr>
          <w:ilvl w:val="0"/>
          <w:numId w:val="8"/>
        </w:numPr>
        <w:tabs>
          <w:tab w:val="left" w:pos="-142"/>
        </w:tabs>
        <w:ind w:left="397" w:hanging="45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Každý je povinen odpad nebo movité věci,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>.</w:t>
      </w:r>
    </w:p>
    <w:p w14:paraId="72BD3824" w14:textId="77777777" w:rsidR="003C0A27" w:rsidRDefault="003C0A27">
      <w:pPr>
        <w:tabs>
          <w:tab w:val="left" w:pos="567"/>
        </w:tabs>
        <w:jc w:val="both"/>
        <w:rPr>
          <w:rFonts w:asciiTheme="minorHAnsi" w:hAnsiTheme="minorHAnsi" w:cstheme="minorHAnsi"/>
          <w:sz w:val="10"/>
          <w:szCs w:val="10"/>
        </w:rPr>
      </w:pPr>
    </w:p>
    <w:p w14:paraId="601FAB4C" w14:textId="77777777" w:rsidR="003C0A27" w:rsidRDefault="00000000">
      <w:pPr>
        <w:numPr>
          <w:ilvl w:val="0"/>
          <w:numId w:val="8"/>
        </w:numPr>
        <w:tabs>
          <w:tab w:val="left" w:pos="-142"/>
        </w:tabs>
        <w:ind w:left="397" w:hanging="45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 okamžiku, kdy osoba zapojená do obecního systému odloží movitou věc nebo odpad,</w:t>
      </w:r>
      <w:r>
        <w:rPr>
          <w:rFonts w:asciiTheme="minorHAnsi" w:hAnsiTheme="minorHAnsi" w:cstheme="minorHAnsi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apoznpodarou"/>
          <w:rFonts w:asciiTheme="minorHAnsi" w:hAnsiTheme="minorHAnsi" w:cstheme="minorHAnsi"/>
        </w:rPr>
        <w:footnoteReference w:id="2"/>
      </w:r>
      <w:r>
        <w:rPr>
          <w:rFonts w:asciiTheme="minorHAnsi" w:hAnsiTheme="minorHAnsi" w:cstheme="minorHAnsi"/>
        </w:rPr>
        <w:t xml:space="preserve">. </w:t>
      </w:r>
    </w:p>
    <w:p w14:paraId="39FB63F1" w14:textId="77777777" w:rsidR="003C0A27" w:rsidRDefault="003C0A27">
      <w:pPr>
        <w:tabs>
          <w:tab w:val="left" w:pos="-142"/>
        </w:tabs>
        <w:jc w:val="both"/>
        <w:rPr>
          <w:rFonts w:asciiTheme="minorHAnsi" w:hAnsiTheme="minorHAnsi" w:cstheme="minorHAnsi"/>
          <w:sz w:val="10"/>
          <w:szCs w:val="10"/>
        </w:rPr>
      </w:pPr>
    </w:p>
    <w:p w14:paraId="7C35EC83" w14:textId="5103102E" w:rsidR="003C0A27" w:rsidRDefault="00000000">
      <w:pPr>
        <w:numPr>
          <w:ilvl w:val="0"/>
          <w:numId w:val="8"/>
        </w:numPr>
        <w:tabs>
          <w:tab w:val="left" w:pos="-142"/>
        </w:tabs>
        <w:ind w:left="426" w:hanging="426"/>
        <w:jc w:val="both"/>
      </w:pPr>
      <w:r>
        <w:rPr>
          <w:rFonts w:asciiTheme="minorHAnsi" w:hAnsiTheme="minorHAnsi" w:cstheme="minorHAnsi"/>
        </w:rPr>
        <w:t>Stanoviště sběrných nádob (sběrné hnízdo) je místo, kde jsou</w:t>
      </w:r>
      <w:r>
        <w:rPr>
          <w:rFonts w:asciiTheme="minorHAnsi" w:hAnsiTheme="minorHAnsi" w:cstheme="minorHAnsi"/>
          <w:color w:val="000000"/>
        </w:rPr>
        <w:t xml:space="preserve"> zvláštní sběr</w:t>
      </w:r>
      <w:r>
        <w:rPr>
          <w:rFonts w:asciiTheme="minorHAnsi" w:hAnsiTheme="minorHAnsi" w:cstheme="minorHAnsi"/>
        </w:rPr>
        <w:t xml:space="preserve">né nádoby, příp. sběrné nádoby trvale nebo přechodně umístěny za účelem dalšího nakládání </w:t>
      </w:r>
      <w:r w:rsidR="00012913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s komunálním odpadem. Stanoviště sběrných nádob jsou individuální nebo společná pro více uživatelů.</w:t>
      </w:r>
    </w:p>
    <w:p w14:paraId="3BBF673C" w14:textId="77777777" w:rsidR="003C0A27" w:rsidRDefault="003C0A27">
      <w:pPr>
        <w:tabs>
          <w:tab w:val="left" w:pos="-142"/>
        </w:tabs>
        <w:jc w:val="both"/>
        <w:rPr>
          <w:rFonts w:asciiTheme="minorHAnsi" w:hAnsiTheme="minorHAnsi" w:cstheme="minorHAnsi"/>
          <w:sz w:val="10"/>
          <w:szCs w:val="10"/>
        </w:rPr>
      </w:pPr>
    </w:p>
    <w:p w14:paraId="38E83633" w14:textId="77777777" w:rsidR="003C0A27" w:rsidRDefault="00000000">
      <w:pPr>
        <w:numPr>
          <w:ilvl w:val="0"/>
          <w:numId w:val="8"/>
        </w:numPr>
        <w:tabs>
          <w:tab w:val="left" w:pos="-142"/>
        </w:tabs>
        <w:ind w:left="397" w:hanging="45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Obec Zdiby dále provozuje sběrné místo v ulici U Školy (vymezený prostor u školy), které také slouží k odkládání odpadů dle této vyhlášky, a to pouze v jeho provozních hodinách. Provozní doba je uvedena na vratech sběrného místa a na webových stránkách obce </w:t>
      </w:r>
      <w:hyperlink r:id="rId9">
        <w:r>
          <w:rPr>
            <w:rStyle w:val="Hypertextovodkaz"/>
            <w:rFonts w:asciiTheme="minorHAnsi" w:hAnsiTheme="minorHAnsi" w:cstheme="minorHAnsi"/>
          </w:rPr>
          <w:t>www.obeczdiby.cz</w:t>
        </w:r>
      </w:hyperlink>
      <w:r>
        <w:rPr>
          <w:rStyle w:val="Hypertextovodkaz"/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Souřadnice umístění sběrného místa: 50°10'02"N 14°26'14.1"E.</w:t>
      </w:r>
    </w:p>
    <w:p w14:paraId="3F740E5B" w14:textId="77777777" w:rsidR="003C0A27" w:rsidRDefault="00000000">
      <w:pPr>
        <w:tabs>
          <w:tab w:val="left" w:pos="-142"/>
        </w:tabs>
        <w:ind w:left="397" w:hanging="454"/>
        <w:jc w:val="both"/>
        <w:rPr>
          <w:rFonts w:asciiTheme="minorHAnsi" w:hAnsiTheme="minorHAnsi" w:cstheme="minorHAnsi"/>
        </w:rPr>
      </w:pPr>
      <w:r>
        <w:br w:type="page"/>
      </w:r>
    </w:p>
    <w:p w14:paraId="62578C01" w14:textId="77777777" w:rsidR="003C0A27" w:rsidRDefault="00000000">
      <w:pPr>
        <w:jc w:val="center"/>
        <w:rPr>
          <w:color w:val="0070C0"/>
        </w:rPr>
      </w:pPr>
      <w:r>
        <w:rPr>
          <w:rFonts w:asciiTheme="minorHAnsi" w:hAnsiTheme="minorHAnsi" w:cstheme="minorHAnsi"/>
          <w:b/>
          <w:color w:val="0070C0"/>
        </w:rPr>
        <w:lastRenderedPageBreak/>
        <w:t>Čl. 2</w:t>
      </w:r>
    </w:p>
    <w:p w14:paraId="53A2DF20" w14:textId="77777777" w:rsidR="003C0A27" w:rsidRDefault="00000000">
      <w:pPr>
        <w:jc w:val="center"/>
        <w:rPr>
          <w:color w:val="0070C0"/>
        </w:rPr>
      </w:pPr>
      <w:r>
        <w:rPr>
          <w:rFonts w:asciiTheme="minorHAnsi" w:hAnsiTheme="minorHAnsi" w:cstheme="minorHAnsi"/>
          <w:b/>
          <w:color w:val="0070C0"/>
        </w:rPr>
        <w:t xml:space="preserve">Oddělené soustřeďování komunálního odpadu </w:t>
      </w:r>
    </w:p>
    <w:p w14:paraId="2A56A385" w14:textId="77777777" w:rsidR="003C0A27" w:rsidRDefault="003C0A27">
      <w:pPr>
        <w:jc w:val="center"/>
        <w:rPr>
          <w:rFonts w:asciiTheme="minorHAnsi" w:hAnsiTheme="minorHAnsi" w:cstheme="minorHAnsi"/>
          <w:sz w:val="14"/>
          <w:szCs w:val="14"/>
        </w:rPr>
      </w:pPr>
    </w:p>
    <w:p w14:paraId="58CBF770" w14:textId="77777777" w:rsidR="003C0A27" w:rsidRDefault="00000000">
      <w:pPr>
        <w:numPr>
          <w:ilvl w:val="0"/>
          <w:numId w:val="6"/>
        </w:numPr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Sběrné nádoby na směsný komunální odpad zapojené do obcí stanoveného obecního systému odpadového hospodářství jsou opatřeny příslušnou identifikační známkou, která je vydávána obecním úřadem. Osoby předávající směsný komunální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odpad jsou povinny předávat a ukládat tento odpad pouze do takto označených nádob.</w:t>
      </w:r>
    </w:p>
    <w:p w14:paraId="23E06087" w14:textId="77777777" w:rsidR="003C0A27" w:rsidRDefault="003C0A27">
      <w:pPr>
        <w:ind w:left="357"/>
        <w:jc w:val="both"/>
        <w:rPr>
          <w:rFonts w:asciiTheme="minorHAnsi" w:hAnsiTheme="minorHAnsi" w:cstheme="minorHAnsi"/>
          <w:sz w:val="10"/>
          <w:szCs w:val="10"/>
        </w:rPr>
      </w:pPr>
    </w:p>
    <w:p w14:paraId="71E3D08A" w14:textId="7D908CC0" w:rsidR="003C0A27" w:rsidRDefault="00000000">
      <w:pPr>
        <w:numPr>
          <w:ilvl w:val="0"/>
          <w:numId w:val="6"/>
        </w:numPr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Obec Zdiby současně postupně zavádí systém vážení nádob s odpadem a </w:t>
      </w:r>
      <w:proofErr w:type="spellStart"/>
      <w:r>
        <w:rPr>
          <w:rFonts w:asciiTheme="minorHAnsi" w:hAnsiTheme="minorHAnsi" w:cstheme="minorHAnsi"/>
        </w:rPr>
        <w:t>door</w:t>
      </w:r>
      <w:proofErr w:type="spellEnd"/>
      <w:r>
        <w:rPr>
          <w:rFonts w:asciiTheme="minorHAnsi" w:hAnsiTheme="minorHAnsi" w:cstheme="minorHAnsi"/>
        </w:rPr>
        <w:t>-to-</w:t>
      </w:r>
      <w:proofErr w:type="spellStart"/>
      <w:r>
        <w:rPr>
          <w:rFonts w:asciiTheme="minorHAnsi" w:hAnsiTheme="minorHAnsi" w:cstheme="minorHAnsi"/>
        </w:rPr>
        <w:t>door</w:t>
      </w:r>
      <w:proofErr w:type="spellEnd"/>
      <w:r>
        <w:rPr>
          <w:rFonts w:asciiTheme="minorHAnsi" w:hAnsiTheme="minorHAnsi" w:cstheme="minorHAnsi"/>
        </w:rPr>
        <w:t xml:space="preserve"> službu. Seznam lokalit, ve kterých je systém zaveden, je zveřejněn na webových stránkách obce </w:t>
      </w:r>
      <w:hyperlink r:id="rId10">
        <w:r>
          <w:rPr>
            <w:rStyle w:val="Hypertextovodkaz"/>
            <w:rFonts w:asciiTheme="minorHAnsi" w:hAnsiTheme="minorHAnsi" w:cstheme="minorHAnsi"/>
          </w:rPr>
          <w:t>www.obeczdiby.cz</w:t>
        </w:r>
      </w:hyperlink>
      <w:r>
        <w:rPr>
          <w:rFonts w:asciiTheme="minorHAnsi" w:hAnsiTheme="minorHAnsi" w:cstheme="minorHAnsi"/>
        </w:rPr>
        <w:t xml:space="preserve">, a je průběžně doplňován. V lokalitách, kde je tento systém </w:t>
      </w:r>
      <w:r w:rsidR="00012913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a služba u nemovitostí zavedena, jsou zvláštní sběrné nádoby na tříděný odpad a sběrné nádoby na směsný komunální </w:t>
      </w:r>
      <w:r>
        <w:rPr>
          <w:rFonts w:asciiTheme="minorHAnsi" w:hAnsiTheme="minorHAnsi" w:cstheme="minorHAnsi"/>
          <w:color w:val="000000"/>
        </w:rPr>
        <w:t xml:space="preserve">odpad </w:t>
      </w:r>
      <w:r>
        <w:rPr>
          <w:rFonts w:asciiTheme="minorHAnsi" w:hAnsiTheme="minorHAnsi" w:cstheme="minorHAnsi"/>
        </w:rPr>
        <w:t>opatřeny nálepkou s čárovým kódem, adresou stanoviště, druhem odpadu a RFID čipem. Osoby předávající komunální odpad jsou povinny předávat a ukládat tento odpad pouze do takto označených nádob.</w:t>
      </w:r>
    </w:p>
    <w:p w14:paraId="4BC4327F" w14:textId="77777777" w:rsidR="003C0A27" w:rsidRDefault="003C0A27">
      <w:pPr>
        <w:ind w:left="357"/>
        <w:jc w:val="both"/>
        <w:rPr>
          <w:rFonts w:asciiTheme="minorHAnsi" w:hAnsiTheme="minorHAnsi" w:cstheme="minorHAnsi"/>
          <w:sz w:val="10"/>
          <w:szCs w:val="10"/>
        </w:rPr>
      </w:pPr>
    </w:p>
    <w:p w14:paraId="40D20F6C" w14:textId="77777777" w:rsidR="003C0A27" w:rsidRDefault="00000000">
      <w:pPr>
        <w:numPr>
          <w:ilvl w:val="0"/>
          <w:numId w:val="6"/>
        </w:numPr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Vážení nádob s odpadem je v obci Zdiby prováděno za účelem sběru dat o celkové hmotnosti komunálních odpadů vyprodukovaných na území obce Zdiby.</w:t>
      </w:r>
    </w:p>
    <w:p w14:paraId="55A6818B" w14:textId="77777777" w:rsidR="003C0A27" w:rsidRDefault="003C0A27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6FC48D21" w14:textId="77777777" w:rsidR="003C0A27" w:rsidRDefault="00000000">
      <w:pPr>
        <w:numPr>
          <w:ilvl w:val="0"/>
          <w:numId w:val="6"/>
        </w:numPr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Osoby předávající komunální odpad na místa určená obcí jsou povinny odděleně soustřeďovat následující složky:</w:t>
      </w:r>
    </w:p>
    <w:p w14:paraId="626730CF" w14:textId="77777777" w:rsidR="003C0A27" w:rsidRDefault="00000000">
      <w:pPr>
        <w:pStyle w:val="Odstavecseseznamem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>
        <w:rPr>
          <w:rFonts w:cstheme="minorHAnsi"/>
          <w:bCs/>
          <w:i/>
          <w:color w:val="000000"/>
          <w:sz w:val="24"/>
          <w:szCs w:val="24"/>
        </w:rPr>
        <w:t>biologické odpady rostlinného původu;</w:t>
      </w:r>
    </w:p>
    <w:p w14:paraId="2BC85EED" w14:textId="77777777" w:rsidR="003C0A27" w:rsidRDefault="00000000">
      <w:pPr>
        <w:pStyle w:val="Odstavecseseznamem"/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>
        <w:rPr>
          <w:rFonts w:cstheme="minorHAnsi"/>
          <w:bCs/>
          <w:i/>
          <w:color w:val="000000"/>
          <w:sz w:val="24"/>
          <w:szCs w:val="24"/>
        </w:rPr>
        <w:t>papír a lepenka;</w:t>
      </w:r>
    </w:p>
    <w:p w14:paraId="40EE68E3" w14:textId="77777777" w:rsidR="003C0A27" w:rsidRDefault="00000000">
      <w:pPr>
        <w:pStyle w:val="Odstavecseseznamem"/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>
        <w:rPr>
          <w:rFonts w:cstheme="minorHAnsi"/>
          <w:bCs/>
          <w:i/>
          <w:color w:val="000000"/>
          <w:sz w:val="24"/>
          <w:szCs w:val="24"/>
        </w:rPr>
        <w:t>plasty včetně PET lahví;</w:t>
      </w:r>
    </w:p>
    <w:p w14:paraId="153AAE8D" w14:textId="77777777" w:rsidR="003C0A27" w:rsidRDefault="00000000">
      <w:pPr>
        <w:pStyle w:val="Odstavecseseznamem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>
        <w:rPr>
          <w:rFonts w:cstheme="minorHAnsi"/>
          <w:bCs/>
          <w:i/>
          <w:color w:val="000000"/>
          <w:sz w:val="24"/>
          <w:szCs w:val="24"/>
        </w:rPr>
        <w:t>sklo;</w:t>
      </w:r>
    </w:p>
    <w:p w14:paraId="074701C9" w14:textId="77777777" w:rsidR="003C0A27" w:rsidRDefault="00000000">
      <w:pPr>
        <w:pStyle w:val="Odstavecseseznamem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>
        <w:rPr>
          <w:rFonts w:cstheme="minorHAnsi"/>
          <w:bCs/>
          <w:i/>
          <w:color w:val="000000"/>
          <w:sz w:val="24"/>
          <w:szCs w:val="24"/>
        </w:rPr>
        <w:t>kovy;</w:t>
      </w:r>
    </w:p>
    <w:p w14:paraId="4A1C3617" w14:textId="77777777" w:rsidR="003C0A27" w:rsidRDefault="00000000">
      <w:pPr>
        <w:numPr>
          <w:ilvl w:val="0"/>
          <w:numId w:val="4"/>
        </w:num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bCs/>
          <w:i/>
          <w:color w:val="000000"/>
        </w:rPr>
        <w:t>nebezpečné odpady;</w:t>
      </w:r>
    </w:p>
    <w:p w14:paraId="3753E16E" w14:textId="77777777" w:rsidR="003C0A27" w:rsidRDefault="00000000">
      <w:pPr>
        <w:numPr>
          <w:ilvl w:val="0"/>
          <w:numId w:val="4"/>
        </w:numPr>
        <w:rPr>
          <w:rFonts w:asciiTheme="minorHAnsi" w:hAnsiTheme="minorHAnsi" w:cstheme="minorHAnsi"/>
          <w:bCs/>
          <w:i/>
          <w:color w:val="000000"/>
        </w:rPr>
      </w:pPr>
      <w:r>
        <w:rPr>
          <w:rFonts w:asciiTheme="minorHAnsi" w:hAnsiTheme="minorHAnsi" w:cstheme="minorHAnsi"/>
          <w:bCs/>
          <w:i/>
          <w:color w:val="000000"/>
        </w:rPr>
        <w:t>objemný odpad;</w:t>
      </w:r>
    </w:p>
    <w:p w14:paraId="27FC00F8" w14:textId="77777777" w:rsidR="003C0A27" w:rsidRDefault="00000000">
      <w:pPr>
        <w:numPr>
          <w:ilvl w:val="0"/>
          <w:numId w:val="4"/>
        </w:num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jedlé oleje a tuky;</w:t>
      </w:r>
    </w:p>
    <w:p w14:paraId="09BDF2ED" w14:textId="77777777" w:rsidR="003C0A27" w:rsidRDefault="00000000">
      <w:pPr>
        <w:numPr>
          <w:ilvl w:val="0"/>
          <w:numId w:val="4"/>
        </w:num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kompozitní obaly (obaly složené z více druhů materiálů vzájemně neoddělitelné – např. nápojové kartony apod.);</w:t>
      </w:r>
    </w:p>
    <w:p w14:paraId="571D36DA" w14:textId="77777777" w:rsidR="003C0A27" w:rsidRDefault="00000000">
      <w:pPr>
        <w:numPr>
          <w:ilvl w:val="0"/>
          <w:numId w:val="4"/>
        </w:num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směsný komunální odpad.</w:t>
      </w:r>
    </w:p>
    <w:p w14:paraId="16CE3159" w14:textId="77777777" w:rsidR="003C0A27" w:rsidRDefault="00000000">
      <w:pPr>
        <w:rPr>
          <w:rFonts w:asciiTheme="minorHAnsi" w:hAnsiTheme="minorHAnsi" w:cstheme="minorHAnsi"/>
          <w:i/>
          <w:color w:val="00B0F0"/>
          <w:sz w:val="10"/>
          <w:szCs w:val="10"/>
        </w:rPr>
      </w:pPr>
      <w:r>
        <w:rPr>
          <w:rFonts w:asciiTheme="minorHAnsi" w:hAnsiTheme="minorHAnsi" w:cstheme="minorHAnsi"/>
          <w:i/>
          <w:color w:val="00B0F0"/>
        </w:rPr>
        <w:t xml:space="preserve"> </w:t>
      </w:r>
    </w:p>
    <w:p w14:paraId="7F47E93D" w14:textId="77777777" w:rsidR="003C0A27" w:rsidRDefault="00000000">
      <w:pPr>
        <w:pStyle w:val="Zkladntextodsazen"/>
        <w:numPr>
          <w:ilvl w:val="0"/>
          <w:numId w:val="6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Směsným komunálním odpadem se rozumí zbylý komunální odpad po stanoveném vytřídění podle odstavce 1 písm. a), b), c), d), e), f), g), h) a i).</w:t>
      </w:r>
    </w:p>
    <w:p w14:paraId="04CBB510" w14:textId="77777777" w:rsidR="003C0A27" w:rsidRDefault="003C0A27">
      <w:pPr>
        <w:pStyle w:val="Zkladntextodsazen"/>
        <w:ind w:left="360" w:firstLine="0"/>
        <w:rPr>
          <w:rFonts w:asciiTheme="minorHAnsi" w:hAnsiTheme="minorHAnsi" w:cstheme="minorHAnsi"/>
          <w:sz w:val="10"/>
          <w:szCs w:val="10"/>
        </w:rPr>
      </w:pPr>
    </w:p>
    <w:p w14:paraId="15EDC982" w14:textId="77777777" w:rsidR="003C0A27" w:rsidRDefault="00000000">
      <w:pPr>
        <w:pStyle w:val="Zkladntextodsazen"/>
        <w:numPr>
          <w:ilvl w:val="0"/>
          <w:numId w:val="6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Objemný odpad je takový odpad, který vzhledem ke svým rozměrům nemůže být umístěn do sběrných nádob </w:t>
      </w:r>
      <w:r>
        <w:rPr>
          <w:rFonts w:asciiTheme="minorHAnsi" w:hAnsiTheme="minorHAnsi" w:cstheme="minorHAnsi"/>
          <w:color w:val="111111"/>
          <w:szCs w:val="24"/>
        </w:rPr>
        <w:t>(</w:t>
      </w:r>
      <w:r>
        <w:rPr>
          <w:rFonts w:asciiTheme="minorHAnsi" w:hAnsiTheme="minorHAnsi" w:cstheme="minorHAnsi"/>
          <w:i/>
          <w:iCs/>
          <w:color w:val="111111"/>
          <w:szCs w:val="24"/>
        </w:rPr>
        <w:t>např. koberce, matrace, nábytek aj.</w:t>
      </w:r>
      <w:r>
        <w:rPr>
          <w:rFonts w:asciiTheme="minorHAnsi" w:hAnsiTheme="minorHAnsi" w:cstheme="minorHAnsi"/>
          <w:color w:val="111111"/>
          <w:szCs w:val="24"/>
        </w:rPr>
        <w:t>)</w:t>
      </w:r>
      <w:r>
        <w:rPr>
          <w:rFonts w:asciiTheme="minorHAnsi" w:hAnsiTheme="minorHAnsi" w:cstheme="minorHAnsi"/>
          <w:szCs w:val="24"/>
        </w:rPr>
        <w:t>.</w:t>
      </w:r>
    </w:p>
    <w:p w14:paraId="5E583786" w14:textId="77777777" w:rsidR="003C0A27" w:rsidRDefault="00000000">
      <w:pPr>
        <w:pStyle w:val="Zkladntextodsazen"/>
        <w:numPr>
          <w:ilvl w:val="0"/>
          <w:numId w:val="6"/>
        </w:numPr>
        <w:spacing w:before="17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Nebezpečný odpad je definován v § 7 odst. 1, zákona č. 541/2020 Sb., zákon o odpadech, ve znění pozdějších předpisů.</w:t>
      </w:r>
    </w:p>
    <w:p w14:paraId="7956EB77" w14:textId="77777777" w:rsidR="003C0A27" w:rsidRDefault="003C0A27">
      <w:pPr>
        <w:pStyle w:val="Zkladntextodsazen"/>
        <w:spacing w:before="170"/>
        <w:ind w:left="360" w:firstLine="0"/>
        <w:rPr>
          <w:rFonts w:asciiTheme="minorHAnsi" w:hAnsiTheme="minorHAnsi" w:cstheme="minorHAnsi"/>
          <w:sz w:val="10"/>
          <w:szCs w:val="10"/>
        </w:rPr>
      </w:pPr>
    </w:p>
    <w:p w14:paraId="169421A1" w14:textId="77777777" w:rsidR="003C0A27" w:rsidRDefault="00000000">
      <w:pPr>
        <w:jc w:val="center"/>
        <w:rPr>
          <w:color w:val="0070C0"/>
        </w:rPr>
      </w:pPr>
      <w:r>
        <w:rPr>
          <w:rFonts w:asciiTheme="minorHAnsi" w:hAnsiTheme="minorHAnsi" w:cstheme="minorHAnsi"/>
          <w:b/>
          <w:color w:val="0070C0"/>
        </w:rPr>
        <w:t>Čl. 3</w:t>
      </w:r>
    </w:p>
    <w:p w14:paraId="4BDAD875" w14:textId="77777777" w:rsidR="003C0A27" w:rsidRDefault="00000000">
      <w:pPr>
        <w:jc w:val="center"/>
        <w:rPr>
          <w:color w:val="0070C0"/>
        </w:rPr>
      </w:pPr>
      <w:r>
        <w:rPr>
          <w:rFonts w:asciiTheme="minorHAnsi" w:hAnsiTheme="minorHAnsi" w:cstheme="minorHAnsi"/>
          <w:b/>
          <w:color w:val="0070C0"/>
        </w:rPr>
        <w:t>Určení míst pro oddělené soustřeďování určených složek komunálního odpadu</w:t>
      </w:r>
    </w:p>
    <w:p w14:paraId="25AED879" w14:textId="77777777" w:rsidR="003C0A27" w:rsidRDefault="003C0A27">
      <w:pPr>
        <w:tabs>
          <w:tab w:val="left" w:pos="927"/>
        </w:tabs>
        <w:jc w:val="both"/>
        <w:rPr>
          <w:rFonts w:asciiTheme="minorHAnsi" w:hAnsiTheme="minorHAnsi" w:cstheme="minorHAnsi"/>
          <w:b/>
          <w:color w:val="000000"/>
          <w:sz w:val="14"/>
          <w:szCs w:val="14"/>
          <w:u w:val="single"/>
        </w:rPr>
      </w:pPr>
    </w:p>
    <w:p w14:paraId="3FB356E0" w14:textId="2D748C00" w:rsidR="003C0A27" w:rsidRDefault="00000000">
      <w:pPr>
        <w:numPr>
          <w:ilvl w:val="0"/>
          <w:numId w:val="2"/>
        </w:numPr>
        <w:tabs>
          <w:tab w:val="left" w:pos="540"/>
          <w:tab w:val="left" w:pos="927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Papír, plasty, sklo, kovy, kompozitní obaly, biologické odpady, jedlé oleje a tuky se soustřeďují do zvláštních</w:t>
      </w:r>
      <w:r>
        <w:rPr>
          <w:rFonts w:asciiTheme="minorHAnsi" w:hAnsiTheme="minorHAnsi" w:cstheme="minorHAnsi"/>
          <w:bCs/>
        </w:rPr>
        <w:t xml:space="preserve"> sběrných nádob</w:t>
      </w:r>
      <w:r>
        <w:rPr>
          <w:rFonts w:asciiTheme="minorHAnsi" w:hAnsiTheme="minorHAnsi" w:cstheme="minorHAnsi"/>
        </w:rPr>
        <w:t xml:space="preserve">, které jsou barevně odlišeny, označeny příslušnými nadpisy a v lokalitách, kde je zaveden systém vážení a </w:t>
      </w:r>
      <w:proofErr w:type="spellStart"/>
      <w:r>
        <w:rPr>
          <w:rFonts w:asciiTheme="minorHAnsi" w:hAnsiTheme="minorHAnsi" w:cstheme="minorHAnsi"/>
        </w:rPr>
        <w:t>door</w:t>
      </w:r>
      <w:proofErr w:type="spellEnd"/>
      <w:r>
        <w:rPr>
          <w:rFonts w:asciiTheme="minorHAnsi" w:hAnsiTheme="minorHAnsi" w:cstheme="minorHAnsi"/>
        </w:rPr>
        <w:t>-to-</w:t>
      </w:r>
      <w:proofErr w:type="spellStart"/>
      <w:r>
        <w:rPr>
          <w:rFonts w:asciiTheme="minorHAnsi" w:hAnsiTheme="minorHAnsi" w:cstheme="minorHAnsi"/>
        </w:rPr>
        <w:t>door</w:t>
      </w:r>
      <w:proofErr w:type="spellEnd"/>
      <w:r>
        <w:rPr>
          <w:rFonts w:asciiTheme="minorHAnsi" w:hAnsiTheme="minorHAnsi" w:cstheme="minorHAnsi"/>
        </w:rPr>
        <w:t xml:space="preserve"> služba, jsou navíc opatřeny nálepkou s čárovým kódem, adresou stanoviště, druhem odpadu </w:t>
      </w:r>
      <w:r w:rsidR="00012913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a RFID čipem.</w:t>
      </w:r>
    </w:p>
    <w:p w14:paraId="5E189CB3" w14:textId="77777777" w:rsidR="003C0A27" w:rsidRDefault="003C0A27">
      <w:pPr>
        <w:tabs>
          <w:tab w:val="left" w:pos="540"/>
          <w:tab w:val="left" w:pos="927"/>
        </w:tabs>
        <w:ind w:left="360"/>
        <w:jc w:val="both"/>
        <w:rPr>
          <w:rFonts w:asciiTheme="minorHAnsi" w:hAnsiTheme="minorHAnsi" w:cstheme="minorHAnsi"/>
          <w:sz w:val="14"/>
          <w:szCs w:val="14"/>
        </w:rPr>
      </w:pPr>
    </w:p>
    <w:p w14:paraId="71406A3F" w14:textId="77777777" w:rsidR="003C0A27" w:rsidRDefault="00000000">
      <w:pPr>
        <w:numPr>
          <w:ilvl w:val="0"/>
          <w:numId w:val="2"/>
        </w:numPr>
        <w:tabs>
          <w:tab w:val="left" w:pos="540"/>
          <w:tab w:val="left" w:pos="927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Informace o umístění zvláštních sběrných nádob a jejich grafické znázornění je zveřejněno na webových stránkách obce Zdiby v </w:t>
      </w:r>
      <w:proofErr w:type="spellStart"/>
      <w:r>
        <w:rPr>
          <w:rFonts w:asciiTheme="minorHAnsi" w:hAnsiTheme="minorHAnsi" w:cstheme="minorHAnsi"/>
        </w:rPr>
        <w:t>Geoportálu</w:t>
      </w:r>
      <w:proofErr w:type="spellEnd"/>
      <w:r>
        <w:rPr>
          <w:rFonts w:asciiTheme="minorHAnsi" w:hAnsiTheme="minorHAnsi" w:cstheme="minorHAnsi"/>
        </w:rPr>
        <w:t xml:space="preserve"> (</w:t>
      </w:r>
      <w:hyperlink r:id="rId11">
        <w:r>
          <w:rPr>
            <w:rStyle w:val="Hypertextovodkaz"/>
            <w:rFonts w:asciiTheme="minorHAnsi" w:hAnsiTheme="minorHAnsi" w:cstheme="minorHAnsi"/>
          </w:rPr>
          <w:t>https://www.gobec.cz/zdiby/</w:t>
        </w:r>
      </w:hyperlink>
      <w:r>
        <w:rPr>
          <w:rFonts w:asciiTheme="minorHAnsi" w:hAnsiTheme="minorHAnsi" w:cstheme="minorHAnsi"/>
        </w:rPr>
        <w:t xml:space="preserve">). </w:t>
      </w:r>
    </w:p>
    <w:p w14:paraId="4F38F051" w14:textId="77777777" w:rsidR="003C0A27" w:rsidRDefault="003C0A27">
      <w:pPr>
        <w:rPr>
          <w:rFonts w:asciiTheme="minorHAnsi" w:hAnsiTheme="minorHAnsi" w:cstheme="minorHAnsi"/>
          <w:sz w:val="14"/>
          <w:szCs w:val="14"/>
        </w:rPr>
      </w:pPr>
    </w:p>
    <w:p w14:paraId="56682FF6" w14:textId="77777777" w:rsidR="003C0A27" w:rsidRDefault="00000000">
      <w:pPr>
        <w:pStyle w:val="NormlnIMP"/>
        <w:numPr>
          <w:ilvl w:val="0"/>
          <w:numId w:val="2"/>
        </w:numPr>
        <w:tabs>
          <w:tab w:val="left" w:pos="540"/>
          <w:tab w:val="left" w:pos="927"/>
        </w:tabs>
        <w:suppressAutoHyphens w:val="0"/>
        <w:spacing w:line="240" w:lineRule="auto"/>
        <w:ind w:left="0" w:firstLine="0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Zvláštní sběrné nádoby jsou barevně odlišeny a označeny příslušnými nápisy:</w:t>
      </w:r>
    </w:p>
    <w:p w14:paraId="7604D6B7" w14:textId="77777777" w:rsidR="003C0A27" w:rsidRDefault="003C0A27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32AE2F54" w14:textId="77777777" w:rsidR="003C0A27" w:rsidRDefault="00000000">
      <w:pPr>
        <w:pStyle w:val="Odstavecseseznamem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cstheme="minorHAnsi"/>
          <w:bCs/>
          <w:i/>
          <w:iCs/>
          <w:color w:val="000000"/>
          <w:sz w:val="24"/>
          <w:szCs w:val="24"/>
        </w:rPr>
        <w:t>Biologické odpady rostlinného původu</w:t>
      </w:r>
    </w:p>
    <w:p w14:paraId="5F5A854D" w14:textId="6B2BA55A" w:rsidR="003C0A27" w:rsidRDefault="00000000" w:rsidP="00012913">
      <w:pPr>
        <w:numPr>
          <w:ilvl w:val="1"/>
          <w:numId w:val="7"/>
        </w:numPr>
        <w:ind w:left="993" w:hanging="284"/>
        <w:contextualSpacing/>
        <w:jc w:val="both"/>
        <w:rPr>
          <w:rFonts w:asciiTheme="minorHAnsi" w:eastAsia="Calibri" w:hAnsiTheme="minorHAnsi" w:cstheme="minorHAnsi"/>
          <w:bCs/>
          <w:color w:val="000000"/>
          <w:lang w:eastAsia="en-US"/>
        </w:rPr>
      </w:pPr>
      <w:bookmarkStart w:id="0" w:name="page1R_mcid80"/>
      <w:bookmarkEnd w:id="0"/>
      <w:r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typizovaná sběrná nádoba hnědé barvy s horním výsypem o objemu 120 l a 240 l </w:t>
      </w:r>
      <w:r w:rsidR="00012913">
        <w:rPr>
          <w:rFonts w:asciiTheme="minorHAnsi" w:eastAsia="Calibri" w:hAnsiTheme="minorHAnsi" w:cstheme="minorHAnsi"/>
          <w:bCs/>
          <w:color w:val="000000"/>
          <w:lang w:eastAsia="en-US"/>
        </w:rPr>
        <w:br/>
      </w:r>
      <w:r>
        <w:rPr>
          <w:rFonts w:asciiTheme="minorHAnsi" w:eastAsia="Calibri" w:hAnsiTheme="minorHAnsi" w:cstheme="minorHAnsi"/>
          <w:bCs/>
          <w:color w:val="000000"/>
          <w:lang w:eastAsia="en-US"/>
        </w:rPr>
        <w:t>s popisem „bio odpad“</w:t>
      </w:r>
    </w:p>
    <w:p w14:paraId="2EB8C85F" w14:textId="77777777" w:rsidR="003C0A27" w:rsidRDefault="00000000" w:rsidP="00012913">
      <w:pPr>
        <w:numPr>
          <w:ilvl w:val="1"/>
          <w:numId w:val="7"/>
        </w:numPr>
        <w:ind w:left="993" w:hanging="284"/>
        <w:contextualSpacing/>
        <w:jc w:val="both"/>
        <w:rPr>
          <w:rFonts w:asciiTheme="minorHAnsi" w:eastAsia="Calibri" w:hAnsiTheme="minorHAnsi" w:cstheme="minorHAnsi"/>
          <w:bCs/>
          <w:color w:val="000000"/>
          <w:lang w:eastAsia="en-US"/>
        </w:rPr>
      </w:pPr>
      <w:r>
        <w:rPr>
          <w:rFonts w:asciiTheme="minorHAnsi" w:eastAsia="Calibri" w:hAnsiTheme="minorHAnsi" w:cstheme="minorHAnsi"/>
          <w:bCs/>
          <w:color w:val="000000"/>
          <w:lang w:eastAsia="en-US"/>
        </w:rPr>
        <w:t>velkoobjemový kontejner s popisem „bio odpad“</w:t>
      </w:r>
    </w:p>
    <w:p w14:paraId="01EB9F7C" w14:textId="77777777" w:rsidR="003C0A27" w:rsidRDefault="00000000" w:rsidP="00012913">
      <w:pPr>
        <w:pStyle w:val="Odstavecseseznamem"/>
        <w:numPr>
          <w:ilvl w:val="0"/>
          <w:numId w:val="7"/>
        </w:numPr>
        <w:shd w:val="clear" w:color="auto" w:fill="FFFFFF" w:themeFill="background1"/>
        <w:spacing w:before="113"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cstheme="minorHAnsi"/>
          <w:bCs/>
          <w:i/>
          <w:iCs/>
          <w:color w:val="000000"/>
          <w:sz w:val="24"/>
          <w:szCs w:val="24"/>
        </w:rPr>
        <w:t>Papír</w:t>
      </w:r>
      <w:r>
        <w:rPr>
          <w:rFonts w:cstheme="minorHAnsi"/>
          <w:bCs/>
          <w:i/>
          <w:iCs/>
          <w:color w:val="000000"/>
          <w:sz w:val="24"/>
          <w:szCs w:val="24"/>
        </w:rPr>
        <w:tab/>
      </w:r>
    </w:p>
    <w:p w14:paraId="475209A6" w14:textId="77777777" w:rsidR="003C0A27" w:rsidRDefault="00000000" w:rsidP="00012913">
      <w:pPr>
        <w:numPr>
          <w:ilvl w:val="1"/>
          <w:numId w:val="7"/>
        </w:numPr>
        <w:shd w:val="clear" w:color="auto" w:fill="FFFFFF" w:themeFill="background1"/>
        <w:ind w:left="993" w:hanging="284"/>
        <w:contextualSpacing/>
        <w:jc w:val="both"/>
        <w:rPr>
          <w:rFonts w:asciiTheme="minorHAnsi" w:hAnsiTheme="minorHAnsi" w:cstheme="minorHAnsi"/>
        </w:rPr>
      </w:pPr>
      <w:bookmarkStart w:id="1" w:name="page1R_mcid801"/>
      <w:bookmarkEnd w:id="1"/>
      <w:r>
        <w:rPr>
          <w:rFonts w:asciiTheme="minorHAnsi" w:hAnsiTheme="minorHAnsi" w:cstheme="minorHAnsi"/>
          <w:bCs/>
          <w:color w:val="000000"/>
        </w:rPr>
        <w:t>typizovaná sběrná nádoba modré barvy s horním výsypem o objemu 240 l s popisem „papír“</w:t>
      </w:r>
    </w:p>
    <w:p w14:paraId="31490897" w14:textId="77777777" w:rsidR="003C0A27" w:rsidRDefault="00000000" w:rsidP="00012913">
      <w:pPr>
        <w:numPr>
          <w:ilvl w:val="1"/>
          <w:numId w:val="7"/>
        </w:numPr>
        <w:shd w:val="clear" w:color="auto" w:fill="FFFFFF" w:themeFill="background1"/>
        <w:ind w:left="993" w:hanging="284"/>
        <w:contextualSpacing/>
        <w:jc w:val="both"/>
      </w:pPr>
      <w:r>
        <w:rPr>
          <w:rFonts w:ascii="Calibri" w:hAnsi="Calibri" w:cstheme="minorHAnsi"/>
          <w:bCs/>
          <w:color w:val="000000"/>
        </w:rPr>
        <w:t xml:space="preserve">typizovaná sběrná nádoba černé barvy o objemu 240 l s modrými klipy  </w:t>
      </w:r>
    </w:p>
    <w:p w14:paraId="59DB46D2" w14:textId="77777777" w:rsidR="003C0A27" w:rsidRDefault="00000000" w:rsidP="00012913">
      <w:pPr>
        <w:numPr>
          <w:ilvl w:val="1"/>
          <w:numId w:val="7"/>
        </w:numPr>
        <w:shd w:val="clear" w:color="auto" w:fill="FFFFFF" w:themeFill="background1"/>
        <w:ind w:left="993" w:hanging="284"/>
        <w:contextualSpacing/>
        <w:jc w:val="both"/>
      </w:pPr>
      <w:r>
        <w:rPr>
          <w:rFonts w:asciiTheme="minorHAnsi" w:hAnsiTheme="minorHAnsi" w:cstheme="minorHAnsi"/>
          <w:bCs/>
          <w:color w:val="000000"/>
        </w:rPr>
        <w:t>kontejner s horním výsypem modré barvy o objemu 1100 l s popisem „papír“</w:t>
      </w:r>
    </w:p>
    <w:p w14:paraId="4C38C872" w14:textId="77777777" w:rsidR="003C0A27" w:rsidRDefault="00000000" w:rsidP="00012913">
      <w:pPr>
        <w:numPr>
          <w:ilvl w:val="1"/>
          <w:numId w:val="7"/>
        </w:numPr>
        <w:shd w:val="clear" w:color="auto" w:fill="FFFFFF" w:themeFill="background1"/>
        <w:ind w:left="993" w:hanging="284"/>
        <w:contextualSpacing/>
        <w:jc w:val="both"/>
      </w:pPr>
      <w:r>
        <w:rPr>
          <w:rFonts w:ascii="Calibri" w:hAnsi="Calibri" w:cstheme="minorHAnsi"/>
          <w:bCs/>
          <w:color w:val="000000"/>
        </w:rPr>
        <w:t>kontejner s horním výsypem černo-modré barvy o objemu 1100 l s popisem „papír“</w:t>
      </w:r>
    </w:p>
    <w:p w14:paraId="396E954E" w14:textId="77777777" w:rsidR="003C0A27" w:rsidRDefault="00000000" w:rsidP="00012913">
      <w:pPr>
        <w:pStyle w:val="Odstavecseseznamem"/>
        <w:numPr>
          <w:ilvl w:val="0"/>
          <w:numId w:val="7"/>
        </w:numPr>
        <w:shd w:val="clear" w:color="auto" w:fill="FFFFFF" w:themeFill="background1"/>
        <w:spacing w:before="170"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eastAsia="Times New Roman" w:cstheme="minorHAnsi"/>
          <w:bCs/>
          <w:i/>
          <w:iCs/>
          <w:color w:val="000000"/>
          <w:sz w:val="24"/>
          <w:szCs w:val="24"/>
          <w:lang w:eastAsia="cs-CZ"/>
        </w:rPr>
        <w:t>Plasty</w:t>
      </w:r>
      <w:r>
        <w:rPr>
          <w:rFonts w:cstheme="minorHAnsi"/>
          <w:bCs/>
          <w:i/>
          <w:iCs/>
          <w:color w:val="000000"/>
          <w:sz w:val="24"/>
          <w:szCs w:val="24"/>
        </w:rPr>
        <w:t>, PET lahve</w:t>
      </w:r>
    </w:p>
    <w:p w14:paraId="6262ADA5" w14:textId="77777777" w:rsidR="003C0A27" w:rsidRDefault="00000000" w:rsidP="00012913">
      <w:pPr>
        <w:numPr>
          <w:ilvl w:val="1"/>
          <w:numId w:val="7"/>
        </w:numPr>
        <w:shd w:val="clear" w:color="auto" w:fill="FFFFFF" w:themeFill="background1"/>
        <w:ind w:left="993" w:hanging="284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color w:val="000000"/>
        </w:rPr>
        <w:t>typizovaná sběrná nádoba žluté barvy s horním výsypem o objemu 240 l s popisem „plasty“</w:t>
      </w:r>
    </w:p>
    <w:p w14:paraId="7EAC8AC0" w14:textId="77777777" w:rsidR="003C0A27" w:rsidRDefault="00000000" w:rsidP="00012913">
      <w:pPr>
        <w:numPr>
          <w:ilvl w:val="1"/>
          <w:numId w:val="7"/>
        </w:numPr>
        <w:shd w:val="clear" w:color="auto" w:fill="FFFFFF" w:themeFill="background1"/>
        <w:ind w:left="993" w:hanging="284"/>
        <w:contextualSpacing/>
        <w:jc w:val="both"/>
      </w:pPr>
      <w:r>
        <w:rPr>
          <w:rFonts w:ascii="Calibri" w:hAnsi="Calibri" w:cstheme="minorHAnsi"/>
          <w:bCs/>
          <w:color w:val="000000"/>
        </w:rPr>
        <w:t xml:space="preserve">typizovaná sběrná nádoba černé barvy o objemu 240 l se žlutými klipy </w:t>
      </w:r>
    </w:p>
    <w:p w14:paraId="3C53D299" w14:textId="77777777" w:rsidR="003C0A27" w:rsidRDefault="00000000" w:rsidP="00012913">
      <w:pPr>
        <w:numPr>
          <w:ilvl w:val="1"/>
          <w:numId w:val="7"/>
        </w:numPr>
        <w:shd w:val="clear" w:color="auto" w:fill="FFFFFF" w:themeFill="background1"/>
        <w:ind w:left="993" w:hanging="284"/>
        <w:contextualSpacing/>
        <w:jc w:val="both"/>
      </w:pPr>
      <w:r>
        <w:rPr>
          <w:rFonts w:asciiTheme="minorHAnsi" w:hAnsiTheme="minorHAnsi" w:cstheme="minorHAnsi"/>
          <w:bCs/>
          <w:color w:val="000000"/>
        </w:rPr>
        <w:t>kontejner s horním výsypem žluté barvy o objemu 1100 l s popisem „plast“</w:t>
      </w:r>
    </w:p>
    <w:p w14:paraId="76C31251" w14:textId="77777777" w:rsidR="003C0A27" w:rsidRDefault="00000000" w:rsidP="00012913">
      <w:pPr>
        <w:numPr>
          <w:ilvl w:val="1"/>
          <w:numId w:val="7"/>
        </w:numPr>
        <w:shd w:val="clear" w:color="auto" w:fill="FFFFFF" w:themeFill="background1"/>
        <w:ind w:left="993" w:hanging="284"/>
        <w:contextualSpacing/>
        <w:jc w:val="both"/>
      </w:pPr>
      <w:r>
        <w:rPr>
          <w:rFonts w:ascii="Calibri" w:hAnsi="Calibri" w:cstheme="minorHAnsi"/>
          <w:bCs/>
          <w:color w:val="000000"/>
        </w:rPr>
        <w:t>kontejner s horním výsypem černo-žluté barvy o objemu 1100 l s popisem „plasty“</w:t>
      </w:r>
    </w:p>
    <w:p w14:paraId="34A2AC5B" w14:textId="77777777" w:rsidR="003C0A27" w:rsidRDefault="00000000">
      <w:pPr>
        <w:pStyle w:val="Odstavecseseznamem"/>
        <w:numPr>
          <w:ilvl w:val="0"/>
          <w:numId w:val="7"/>
        </w:numPr>
        <w:shd w:val="clear" w:color="auto" w:fill="FFFFFF" w:themeFill="background1"/>
        <w:spacing w:before="170" w:after="0" w:line="240" w:lineRule="auto"/>
        <w:ind w:right="170" w:hanging="363"/>
      </w:pPr>
      <w:r>
        <w:rPr>
          <w:rFonts w:cstheme="minorHAnsi"/>
          <w:bCs/>
          <w:i/>
          <w:iCs/>
          <w:color w:val="000000"/>
          <w:sz w:val="24"/>
          <w:szCs w:val="24"/>
        </w:rPr>
        <w:t>Sklo</w:t>
      </w:r>
    </w:p>
    <w:p w14:paraId="5FBAED82" w14:textId="77777777" w:rsidR="003C0A27" w:rsidRDefault="00000000" w:rsidP="00012913">
      <w:pPr>
        <w:numPr>
          <w:ilvl w:val="1"/>
          <w:numId w:val="7"/>
        </w:numPr>
        <w:shd w:val="clear" w:color="auto" w:fill="FFFFFF" w:themeFill="background1"/>
        <w:ind w:left="993" w:hanging="284"/>
        <w:contextualSpacing/>
        <w:jc w:val="both"/>
      </w:pPr>
      <w:r>
        <w:rPr>
          <w:rFonts w:asciiTheme="minorHAnsi" w:hAnsiTheme="minorHAnsi" w:cstheme="minorHAnsi"/>
          <w:bCs/>
          <w:color w:val="000000"/>
        </w:rPr>
        <w:t>kontejner s horním výsypem zelené barvy o objemu 1100 l s nápisem „sklo“</w:t>
      </w:r>
    </w:p>
    <w:p w14:paraId="213674E3" w14:textId="77777777" w:rsidR="003C0A27" w:rsidRDefault="00000000" w:rsidP="00012913">
      <w:pPr>
        <w:numPr>
          <w:ilvl w:val="1"/>
          <w:numId w:val="7"/>
        </w:numPr>
        <w:shd w:val="clear" w:color="auto" w:fill="FFFFFF" w:themeFill="background1"/>
        <w:ind w:left="993" w:hanging="284"/>
        <w:contextualSpacing/>
        <w:jc w:val="both"/>
      </w:pPr>
      <w:r>
        <w:rPr>
          <w:rFonts w:ascii="Calibri" w:hAnsi="Calibri" w:cstheme="minorHAnsi"/>
          <w:bCs/>
          <w:color w:val="000000"/>
        </w:rPr>
        <w:t>kontejner s horním výsypem černo-zelené barvy o objemu 1100 l s popisem „sklo“</w:t>
      </w:r>
    </w:p>
    <w:p w14:paraId="412EE814" w14:textId="77777777" w:rsidR="003C0A27" w:rsidRDefault="00000000" w:rsidP="00012913">
      <w:pPr>
        <w:pStyle w:val="Odstavecseseznamem"/>
        <w:numPr>
          <w:ilvl w:val="0"/>
          <w:numId w:val="7"/>
        </w:numPr>
        <w:shd w:val="clear" w:color="auto" w:fill="FFFFFF" w:themeFill="background1"/>
        <w:spacing w:before="170" w:after="0" w:line="240" w:lineRule="auto"/>
        <w:jc w:val="both"/>
      </w:pPr>
      <w:r>
        <w:rPr>
          <w:rFonts w:cstheme="minorHAnsi"/>
          <w:bCs/>
          <w:i/>
          <w:iCs/>
          <w:color w:val="000000"/>
          <w:sz w:val="24"/>
          <w:szCs w:val="24"/>
        </w:rPr>
        <w:t>Kovy</w:t>
      </w:r>
    </w:p>
    <w:p w14:paraId="3F8A2946" w14:textId="77777777" w:rsidR="003C0A27" w:rsidRDefault="00000000" w:rsidP="00012913">
      <w:pPr>
        <w:numPr>
          <w:ilvl w:val="1"/>
          <w:numId w:val="7"/>
        </w:numPr>
        <w:shd w:val="clear" w:color="auto" w:fill="FFFFFF" w:themeFill="background1"/>
        <w:ind w:left="993" w:hanging="284"/>
        <w:contextualSpacing/>
        <w:jc w:val="both"/>
      </w:pPr>
      <w:r>
        <w:rPr>
          <w:rFonts w:asciiTheme="minorHAnsi" w:hAnsiTheme="minorHAnsi" w:cstheme="minorHAnsi"/>
          <w:bCs/>
          <w:color w:val="000000"/>
        </w:rPr>
        <w:t>typizovaná sběrná nádoba šedé barvy s horním výsypem o objemu 240 l s popisem „kovové obaly“</w:t>
      </w:r>
    </w:p>
    <w:p w14:paraId="325E2C63" w14:textId="77777777" w:rsidR="003C0A27" w:rsidRDefault="00000000" w:rsidP="00012913">
      <w:pPr>
        <w:numPr>
          <w:ilvl w:val="1"/>
          <w:numId w:val="7"/>
        </w:numPr>
        <w:shd w:val="clear" w:color="auto" w:fill="FFFFFF" w:themeFill="background1"/>
        <w:ind w:left="993" w:hanging="284"/>
        <w:contextualSpacing/>
        <w:jc w:val="both"/>
      </w:pPr>
      <w:r>
        <w:rPr>
          <w:rFonts w:ascii="Calibri" w:hAnsi="Calibri" w:cstheme="minorHAnsi"/>
          <w:bCs/>
          <w:color w:val="000000"/>
        </w:rPr>
        <w:t>typizovaná sběrná nádoba černé barvy o objemu 240 l s šedými klipy s popisem „kov“</w:t>
      </w:r>
    </w:p>
    <w:p w14:paraId="61D99027" w14:textId="77777777" w:rsidR="003C0A27" w:rsidRDefault="00000000" w:rsidP="00012913">
      <w:pPr>
        <w:numPr>
          <w:ilvl w:val="0"/>
          <w:numId w:val="7"/>
        </w:numPr>
        <w:shd w:val="clear" w:color="auto" w:fill="FFFFFF" w:themeFill="background1"/>
        <w:spacing w:before="170"/>
        <w:jc w:val="both"/>
      </w:pPr>
      <w:r>
        <w:rPr>
          <w:rFonts w:asciiTheme="minorHAnsi" w:hAnsiTheme="minorHAnsi" w:cstheme="minorHAnsi"/>
          <w:i/>
          <w:iCs/>
        </w:rPr>
        <w:t>Jedlé oleje a tuky</w:t>
      </w:r>
    </w:p>
    <w:p w14:paraId="727C1F3A" w14:textId="77777777" w:rsidR="003C0A27" w:rsidRDefault="00000000" w:rsidP="00012913">
      <w:pPr>
        <w:numPr>
          <w:ilvl w:val="1"/>
          <w:numId w:val="7"/>
        </w:numPr>
        <w:shd w:val="clear" w:color="auto" w:fill="FFFFFF" w:themeFill="background1"/>
        <w:ind w:left="993" w:hanging="284"/>
        <w:contextualSpacing/>
        <w:jc w:val="both"/>
      </w:pPr>
      <w:r>
        <w:rPr>
          <w:rFonts w:asciiTheme="minorHAnsi" w:hAnsiTheme="minorHAnsi" w:cstheme="minorHAnsi"/>
          <w:bCs/>
          <w:color w:val="000000"/>
        </w:rPr>
        <w:t>typizovaná sběrná nádoba zelené barvy s horním výsypem o objemu 240 l s popisem „jedlé oleje a tuky“</w:t>
      </w:r>
    </w:p>
    <w:p w14:paraId="1EC6E5F7" w14:textId="77777777" w:rsidR="003C0A27" w:rsidRDefault="00000000" w:rsidP="00012913">
      <w:pPr>
        <w:numPr>
          <w:ilvl w:val="1"/>
          <w:numId w:val="7"/>
        </w:numPr>
        <w:shd w:val="clear" w:color="auto" w:fill="FFFFFF" w:themeFill="background1"/>
        <w:ind w:left="993" w:hanging="284"/>
        <w:contextualSpacing/>
        <w:jc w:val="both"/>
      </w:pPr>
      <w:r>
        <w:rPr>
          <w:rFonts w:ascii="Calibri" w:hAnsi="Calibri" w:cstheme="minorHAnsi"/>
          <w:bCs/>
          <w:color w:val="000000"/>
        </w:rPr>
        <w:t>typizovaná sběrná nádoba černé barvy o objemu 240 l s červenými klipy s popisem „jedlé oleje a tuky“</w:t>
      </w:r>
    </w:p>
    <w:p w14:paraId="4F70EBCD" w14:textId="77777777" w:rsidR="003C0A27" w:rsidRDefault="00000000" w:rsidP="00012913">
      <w:pPr>
        <w:numPr>
          <w:ilvl w:val="0"/>
          <w:numId w:val="7"/>
        </w:numPr>
        <w:shd w:val="clear" w:color="auto" w:fill="FFFFFF" w:themeFill="background1"/>
        <w:spacing w:before="170"/>
        <w:jc w:val="both"/>
      </w:pPr>
      <w:r>
        <w:rPr>
          <w:rFonts w:asciiTheme="minorHAnsi" w:hAnsiTheme="minorHAnsi" w:cstheme="minorHAnsi"/>
          <w:bCs/>
          <w:i/>
          <w:iCs/>
          <w:color w:val="000000"/>
        </w:rPr>
        <w:t>Kompozitní obaly (nápojové kartony)</w:t>
      </w:r>
    </w:p>
    <w:p w14:paraId="3A1304B8" w14:textId="77777777" w:rsidR="003C0A27" w:rsidRDefault="00000000" w:rsidP="00012913">
      <w:pPr>
        <w:numPr>
          <w:ilvl w:val="1"/>
          <w:numId w:val="7"/>
        </w:numPr>
        <w:shd w:val="clear" w:color="auto" w:fill="FFFFFF" w:themeFill="background1"/>
        <w:ind w:left="993" w:hanging="284"/>
        <w:contextualSpacing/>
        <w:jc w:val="both"/>
      </w:pPr>
      <w:r>
        <w:rPr>
          <w:rFonts w:ascii="Calibri" w:hAnsi="Calibri" w:cstheme="minorHAnsi"/>
          <w:bCs/>
          <w:color w:val="000000"/>
        </w:rPr>
        <w:t>kontejner s horním výsypem černo-oranžové barvy o objemu 1100 l s popisem „kompozitní obaly“</w:t>
      </w:r>
    </w:p>
    <w:p w14:paraId="06A8DA3E" w14:textId="77777777" w:rsidR="003C0A27" w:rsidRDefault="003C0A27">
      <w:pPr>
        <w:shd w:val="clear" w:color="auto" w:fill="FFFFFF" w:themeFill="background1"/>
        <w:ind w:left="993"/>
        <w:contextualSpacing/>
        <w:rPr>
          <w:rFonts w:asciiTheme="minorHAnsi" w:hAnsiTheme="minorHAnsi" w:cstheme="minorHAnsi"/>
          <w:sz w:val="10"/>
          <w:szCs w:val="10"/>
        </w:rPr>
      </w:pPr>
    </w:p>
    <w:p w14:paraId="16C9365F" w14:textId="77777777" w:rsidR="003C0A27" w:rsidRDefault="00000000">
      <w:pPr>
        <w:numPr>
          <w:ilvl w:val="0"/>
          <w:numId w:val="2"/>
        </w:numPr>
        <w:shd w:val="clear" w:color="auto" w:fill="FFFFFF" w:themeFill="background1"/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Zvláštní sběrné nádoby na biologický odpad rostlinného původu o objemu 120 l a 240 l jsou zapůjčeny vlastníkům jednotlivých nemovitostí, pokud o ně požádají, a jsou určeny výlučně pro potřeby těchto nemovitostí. Pro zajištění vývozu těchto zvláštních sběrných nádob se zvláštní sběrná nádoba umístí na veřejném prostranství poblíž komunikace, na které se provádí svoz. </w:t>
      </w:r>
    </w:p>
    <w:p w14:paraId="403796AE" w14:textId="77777777" w:rsidR="003C0A27" w:rsidRDefault="00000000">
      <w:pPr>
        <w:numPr>
          <w:ilvl w:val="0"/>
          <w:numId w:val="2"/>
        </w:numPr>
        <w:spacing w:before="17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Do zvláštních sběrných nádob je zakázáno ukládat jiné složky komunálních odpadů, než pro které jsou určeny.</w:t>
      </w:r>
    </w:p>
    <w:p w14:paraId="2F9C6595" w14:textId="77777777" w:rsidR="003C0A27" w:rsidRDefault="003C0A27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1DF1CCD6" w14:textId="77777777" w:rsidR="003C0A27" w:rsidRDefault="00000000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04C0110" w14:textId="77777777" w:rsidR="003C0A27" w:rsidRDefault="003C0A27">
      <w:pPr>
        <w:pStyle w:val="Default"/>
        <w:ind w:left="360"/>
        <w:rPr>
          <w:rFonts w:asciiTheme="minorHAnsi" w:hAnsiTheme="minorHAnsi" w:cstheme="minorHAnsi"/>
          <w:sz w:val="10"/>
          <w:szCs w:val="10"/>
        </w:rPr>
      </w:pPr>
    </w:p>
    <w:p w14:paraId="5ED19C0D" w14:textId="77777777" w:rsidR="003C0A27" w:rsidRDefault="00000000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Papír, plasty, kovy, jedlé oleje a tuky, biologický odpad rostlinného původu, objemný odpad lze také odevzdávat na sběrném místě, které je umístěno v ulici U Školy (vymezený prostor u školy).  </w:t>
      </w:r>
    </w:p>
    <w:p w14:paraId="2A5C8560" w14:textId="77777777" w:rsidR="003C0A27" w:rsidRDefault="00000000">
      <w:pPr>
        <w:pStyle w:val="Nadpis2"/>
        <w:jc w:val="center"/>
        <w:rPr>
          <w:color w:val="0070C0"/>
        </w:rPr>
      </w:pPr>
      <w:r>
        <w:rPr>
          <w:rFonts w:asciiTheme="minorHAnsi" w:hAnsiTheme="minorHAnsi" w:cstheme="minorHAnsi"/>
          <w:b/>
          <w:bCs/>
          <w:color w:val="0070C0"/>
          <w:szCs w:val="24"/>
          <w:u w:val="none"/>
        </w:rPr>
        <w:t>Čl. 4</w:t>
      </w:r>
    </w:p>
    <w:p w14:paraId="3A7587DF" w14:textId="77777777" w:rsidR="003C0A27" w:rsidRDefault="00000000">
      <w:pPr>
        <w:pStyle w:val="Nadpis2"/>
        <w:jc w:val="center"/>
        <w:rPr>
          <w:color w:val="0070C0"/>
        </w:rPr>
      </w:pPr>
      <w:r>
        <w:rPr>
          <w:rFonts w:asciiTheme="minorHAnsi" w:hAnsiTheme="minorHAnsi" w:cstheme="minorHAnsi"/>
          <w:b/>
          <w:bCs/>
          <w:color w:val="0070C0"/>
          <w:szCs w:val="24"/>
          <w:u w:val="none"/>
        </w:rPr>
        <w:t xml:space="preserve"> Svoz nebezpečných složek komunálního odpadu</w:t>
      </w:r>
    </w:p>
    <w:p w14:paraId="49EA413D" w14:textId="77777777" w:rsidR="003C0A27" w:rsidRDefault="003C0A27">
      <w:pPr>
        <w:rPr>
          <w:rFonts w:asciiTheme="minorHAnsi" w:hAnsiTheme="minorHAnsi" w:cstheme="minorHAnsi"/>
          <w:sz w:val="14"/>
          <w:szCs w:val="14"/>
        </w:rPr>
      </w:pPr>
    </w:p>
    <w:p w14:paraId="3AD5A916" w14:textId="77777777" w:rsidR="003C0A27" w:rsidRDefault="00000000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Nebezpečný odpad lze odevzdávat pouze na sběrném místě, které je umístěno v ulici             U Školy (vymezený prostor u školy), do zvláštních sběrných nádob k tomu určených. </w:t>
      </w:r>
    </w:p>
    <w:p w14:paraId="31C4885C" w14:textId="77777777" w:rsidR="003C0A27" w:rsidRDefault="003C0A27">
      <w:pPr>
        <w:ind w:left="360"/>
        <w:jc w:val="both"/>
        <w:rPr>
          <w:rFonts w:asciiTheme="minorHAnsi" w:hAnsiTheme="minorHAnsi" w:cstheme="minorHAnsi"/>
          <w:sz w:val="10"/>
          <w:szCs w:val="10"/>
        </w:rPr>
      </w:pPr>
    </w:p>
    <w:p w14:paraId="5BB00351" w14:textId="77777777" w:rsidR="003C0A27" w:rsidRDefault="00000000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Soustřeďování nebezpečných složek komunálního odpadu podléhá požadavkům stanoveným v čl. 3 odst. 6 a 7 této vyhlášky.</w:t>
      </w:r>
    </w:p>
    <w:p w14:paraId="0A7C28B9" w14:textId="0473673C" w:rsidR="003C0A27" w:rsidRDefault="00000000">
      <w:pPr>
        <w:numPr>
          <w:ilvl w:val="0"/>
          <w:numId w:val="5"/>
        </w:numPr>
        <w:spacing w:before="17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Odkládání nebezpečných odpadů dle čl. 2 odst. 7 této vyhlášky, lze provádět pouze </w:t>
      </w:r>
      <w:r w:rsidR="00012913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v provozních hodinách sběrného místa za asistence obsluhy sběrného místa.</w:t>
      </w:r>
    </w:p>
    <w:p w14:paraId="58330311" w14:textId="77777777" w:rsidR="003C0A27" w:rsidRDefault="00000000">
      <w:pPr>
        <w:ind w:left="360"/>
        <w:jc w:val="both"/>
        <w:rPr>
          <w:rFonts w:asciiTheme="minorHAnsi" w:hAnsiTheme="minorHAnsi" w:cstheme="minorHAnsi"/>
          <w:i/>
          <w:color w:val="00B0F0"/>
        </w:rPr>
      </w:pPr>
      <w:r>
        <w:rPr>
          <w:rFonts w:asciiTheme="minorHAnsi" w:hAnsiTheme="minorHAnsi" w:cstheme="minorHAnsi"/>
          <w:i/>
          <w:color w:val="00B0F0"/>
        </w:rPr>
        <w:t xml:space="preserve"> </w:t>
      </w:r>
    </w:p>
    <w:p w14:paraId="3809966B" w14:textId="77777777" w:rsidR="003C0A27" w:rsidRDefault="00000000">
      <w:pPr>
        <w:jc w:val="center"/>
        <w:rPr>
          <w:color w:val="0070C0"/>
        </w:rPr>
      </w:pPr>
      <w:r>
        <w:rPr>
          <w:rFonts w:asciiTheme="minorHAnsi" w:hAnsiTheme="minorHAnsi" w:cstheme="minorHAnsi"/>
          <w:b/>
          <w:color w:val="0070C0"/>
        </w:rPr>
        <w:t>Čl. 5</w:t>
      </w:r>
    </w:p>
    <w:p w14:paraId="62DC4848" w14:textId="77777777" w:rsidR="003C0A27" w:rsidRDefault="00000000">
      <w:pPr>
        <w:jc w:val="center"/>
        <w:rPr>
          <w:color w:val="0070C0"/>
        </w:rPr>
      </w:pPr>
      <w:r>
        <w:rPr>
          <w:rFonts w:asciiTheme="minorHAnsi" w:hAnsiTheme="minorHAnsi" w:cstheme="minorHAnsi"/>
          <w:b/>
          <w:color w:val="0070C0"/>
        </w:rPr>
        <w:t xml:space="preserve"> Svoz objemného odpadu</w:t>
      </w:r>
    </w:p>
    <w:p w14:paraId="37CDE1F3" w14:textId="77777777" w:rsidR="003C0A27" w:rsidRDefault="003C0A27">
      <w:pPr>
        <w:ind w:left="360"/>
        <w:jc w:val="center"/>
        <w:rPr>
          <w:rFonts w:asciiTheme="minorHAnsi" w:hAnsiTheme="minorHAnsi" w:cstheme="minorHAnsi"/>
          <w:b/>
          <w:sz w:val="14"/>
          <w:szCs w:val="14"/>
          <w:u w:val="single"/>
        </w:rPr>
      </w:pPr>
    </w:p>
    <w:p w14:paraId="7062016A" w14:textId="77777777" w:rsidR="003C0A27" w:rsidRDefault="00000000">
      <w:pPr>
        <w:numPr>
          <w:ilvl w:val="0"/>
          <w:numId w:val="3"/>
        </w:numPr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Sběr a svoz objemného odpadu je zajišťován zpravidla jednou ročně jeho odebíráním na předem vyhlášených přechodných stanovištích přímo do zvláštních sběrných nádob k tomuto sběru určených. Informace o sběru jsou zveřejňovány na webových stránkách obce </w:t>
      </w:r>
      <w:hyperlink r:id="rId12">
        <w:r>
          <w:rPr>
            <w:rStyle w:val="Hypertextovodkaz"/>
            <w:rFonts w:asciiTheme="minorHAnsi" w:hAnsiTheme="minorHAnsi" w:cstheme="minorHAnsi"/>
            <w:iCs/>
          </w:rPr>
          <w:t>www.obeczdiby.cz</w:t>
        </w:r>
      </w:hyperlink>
      <w:r>
        <w:rPr>
          <w:rFonts w:asciiTheme="minorHAnsi" w:hAnsiTheme="minorHAnsi" w:cstheme="minorHAnsi"/>
          <w:iCs/>
        </w:rPr>
        <w:t>, výlepových plochách a ve Zdibském zpravodaji.</w:t>
      </w:r>
    </w:p>
    <w:p w14:paraId="7ADD2D0D" w14:textId="77777777" w:rsidR="003C0A27" w:rsidRDefault="003C0A27">
      <w:pPr>
        <w:jc w:val="both"/>
        <w:rPr>
          <w:rFonts w:asciiTheme="minorHAnsi" w:hAnsiTheme="minorHAnsi" w:cstheme="minorHAnsi"/>
          <w:i/>
          <w:iCs/>
          <w:sz w:val="10"/>
          <w:szCs w:val="10"/>
        </w:rPr>
      </w:pPr>
    </w:p>
    <w:p w14:paraId="12163B25" w14:textId="77777777" w:rsidR="003C0A27" w:rsidRDefault="00000000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B0F0"/>
        </w:rPr>
      </w:pPr>
      <w:r>
        <w:rPr>
          <w:rFonts w:asciiTheme="minorHAnsi" w:hAnsiTheme="minorHAnsi" w:cstheme="minorHAnsi"/>
        </w:rPr>
        <w:t xml:space="preserve">Objemný odpad lze také odevzdávat na sběrném místě, které je umístěno v ulici U Školy (vymezený prostor u školy), do zvláštních sběrných nádob k tomu určených. </w:t>
      </w:r>
    </w:p>
    <w:p w14:paraId="79E7B1CF" w14:textId="77777777" w:rsidR="003C0A27" w:rsidRDefault="003C0A27">
      <w:pPr>
        <w:pStyle w:val="NormlnIMP"/>
        <w:suppressAutoHyphens w:val="0"/>
        <w:spacing w:line="240" w:lineRule="auto"/>
        <w:textAlignment w:val="auto"/>
        <w:rPr>
          <w:rFonts w:asciiTheme="minorHAnsi" w:hAnsiTheme="minorHAnsi" w:cstheme="minorHAnsi"/>
          <w:sz w:val="10"/>
          <w:szCs w:val="10"/>
        </w:rPr>
      </w:pPr>
    </w:p>
    <w:p w14:paraId="489D5B51" w14:textId="77777777" w:rsidR="003C0A27" w:rsidRDefault="00000000">
      <w:pPr>
        <w:numPr>
          <w:ilvl w:val="0"/>
          <w:numId w:val="3"/>
        </w:numPr>
        <w:tabs>
          <w:tab w:val="left" w:pos="567"/>
        </w:tabs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Soustřeďování objemného odpadu podléhá požadavkům stanoveným v čl. 3 odst. 6 a 7 této vyhlášky. </w:t>
      </w:r>
    </w:p>
    <w:p w14:paraId="57C51BD9" w14:textId="77777777" w:rsidR="003C0A27" w:rsidRDefault="00000000">
      <w:pPr>
        <w:numPr>
          <w:ilvl w:val="0"/>
          <w:numId w:val="3"/>
        </w:numPr>
        <w:spacing w:before="17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Odkládání objemného odpadu, uvedeného v čl. 2, odst. 6 této vyhlášky, lze provádět pouze v provozních hodinách sběrného místa za asistence obsluhy sběrného místa.</w:t>
      </w:r>
    </w:p>
    <w:p w14:paraId="3FCA437A" w14:textId="77777777" w:rsidR="003C0A27" w:rsidRDefault="003C0A27">
      <w:pPr>
        <w:spacing w:before="170"/>
        <w:ind w:left="360"/>
        <w:jc w:val="both"/>
        <w:rPr>
          <w:rFonts w:asciiTheme="minorHAnsi" w:hAnsiTheme="minorHAnsi" w:cstheme="minorHAnsi"/>
          <w:sz w:val="10"/>
          <w:szCs w:val="10"/>
        </w:rPr>
      </w:pPr>
    </w:p>
    <w:p w14:paraId="4D8B6B86" w14:textId="77777777" w:rsidR="003C0A27" w:rsidRDefault="00000000">
      <w:pPr>
        <w:jc w:val="center"/>
        <w:rPr>
          <w:color w:val="0070C0"/>
        </w:rPr>
      </w:pPr>
      <w:r>
        <w:rPr>
          <w:rFonts w:asciiTheme="minorHAnsi" w:hAnsiTheme="minorHAnsi" w:cstheme="minorHAnsi"/>
          <w:b/>
          <w:color w:val="0070C0"/>
        </w:rPr>
        <w:t>Čl. 6</w:t>
      </w:r>
    </w:p>
    <w:p w14:paraId="78A8C31A" w14:textId="77777777" w:rsidR="003C0A27" w:rsidRDefault="00000000">
      <w:pPr>
        <w:jc w:val="center"/>
        <w:rPr>
          <w:color w:val="0070C0"/>
        </w:rPr>
      </w:pPr>
      <w:r>
        <w:rPr>
          <w:rFonts w:asciiTheme="minorHAnsi" w:hAnsiTheme="minorHAnsi" w:cstheme="minorHAnsi"/>
          <w:b/>
          <w:color w:val="0070C0"/>
        </w:rPr>
        <w:t xml:space="preserve">Soustřeďování směsného komunálního odpadu </w:t>
      </w:r>
    </w:p>
    <w:p w14:paraId="7D51AAF6" w14:textId="77777777" w:rsidR="003C0A27" w:rsidRDefault="003C0A27">
      <w:pPr>
        <w:jc w:val="center"/>
        <w:rPr>
          <w:rFonts w:asciiTheme="minorHAnsi" w:hAnsiTheme="minorHAnsi" w:cstheme="minorHAnsi"/>
          <w:b/>
          <w:sz w:val="14"/>
          <w:szCs w:val="14"/>
        </w:rPr>
      </w:pPr>
    </w:p>
    <w:p w14:paraId="41189C93" w14:textId="77777777" w:rsidR="003C0A27" w:rsidRDefault="00000000">
      <w:pPr>
        <w:widowControl w:val="0"/>
        <w:numPr>
          <w:ilvl w:val="0"/>
          <w:numId w:val="9"/>
        </w:numPr>
        <w:spacing w:after="170"/>
        <w:ind w:left="426" w:hanging="426"/>
        <w:jc w:val="both"/>
        <w:rPr>
          <w:rFonts w:asciiTheme="minorHAnsi" w:hAnsiTheme="minorHAnsi" w:cstheme="minorHAnsi"/>
          <w:strike/>
          <w:color w:val="00B0F0"/>
        </w:rPr>
      </w:pPr>
      <w:r>
        <w:rPr>
          <w:rFonts w:asciiTheme="minorHAnsi" w:hAnsiTheme="minorHAnsi" w:cstheme="minorHAnsi"/>
        </w:rPr>
        <w:t>Směsný komunální odpad se odkládá do sběrných nádob. Pro účely této vyhlášky se sběrnými nádobami rozumě</w:t>
      </w:r>
      <w:r>
        <w:rPr>
          <w:rFonts w:asciiTheme="minorHAnsi" w:hAnsiTheme="minorHAnsi" w:cstheme="minorHAnsi"/>
          <w:color w:val="000000"/>
        </w:rPr>
        <w:t>jí:</w:t>
      </w:r>
      <w:r>
        <w:rPr>
          <w:rFonts w:asciiTheme="minorHAnsi" w:hAnsiTheme="minorHAnsi" w:cstheme="minorHAnsi"/>
          <w:i/>
          <w:color w:val="00B0F0"/>
        </w:rPr>
        <w:t xml:space="preserve"> </w:t>
      </w:r>
    </w:p>
    <w:p w14:paraId="683B7AF5" w14:textId="5A4C0DE3" w:rsidR="003C0A27" w:rsidRDefault="00000000">
      <w:pPr>
        <w:numPr>
          <w:ilvl w:val="0"/>
          <w:numId w:val="1"/>
        </w:numPr>
        <w:ind w:left="794" w:hanging="3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color w:val="000000"/>
        </w:rPr>
        <w:t>t</w:t>
      </w:r>
      <w:r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ypizované sběrné nádoby černé barvy s horním výsypem o objemu 120 l a 240 l </w:t>
      </w:r>
      <w:r w:rsidR="00012913">
        <w:rPr>
          <w:rFonts w:asciiTheme="minorHAnsi" w:eastAsia="Calibri" w:hAnsiTheme="minorHAnsi" w:cstheme="minorHAnsi"/>
          <w:bCs/>
          <w:color w:val="000000"/>
          <w:lang w:eastAsia="en-US"/>
        </w:rPr>
        <w:br/>
      </w:r>
      <w:r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s popisem „směsný odpad“ nebo </w:t>
      </w:r>
      <w:r>
        <w:rPr>
          <w:rFonts w:asciiTheme="minorHAnsi" w:eastAsia="Calibri" w:hAnsiTheme="minorHAnsi" w:cstheme="minorHAnsi"/>
          <w:bCs/>
          <w:lang w:eastAsia="en-US"/>
        </w:rPr>
        <w:t>„směsný komunální odpad“</w:t>
      </w:r>
    </w:p>
    <w:p w14:paraId="4CE8F4C0" w14:textId="77777777" w:rsidR="003C0A27" w:rsidRDefault="00000000">
      <w:pPr>
        <w:numPr>
          <w:ilvl w:val="0"/>
          <w:numId w:val="1"/>
        </w:numPr>
        <w:ind w:left="794" w:hanging="340"/>
        <w:jc w:val="both"/>
        <w:rPr>
          <w:rFonts w:asciiTheme="minorHAnsi" w:hAnsiTheme="minorHAnsi" w:cstheme="minorHAnsi"/>
        </w:rPr>
      </w:pPr>
      <w:r>
        <w:rPr>
          <w:rFonts w:ascii="Calibri" w:eastAsia="Calibri" w:hAnsi="Calibri" w:cstheme="minorHAnsi"/>
          <w:bCs/>
          <w:color w:val="000000"/>
          <w:lang w:eastAsia="en-US"/>
        </w:rPr>
        <w:t xml:space="preserve">typizované sběrné kovové nádoby s horním výsypem o objemu 110 l s popisem „směsný odpad“ </w:t>
      </w:r>
    </w:p>
    <w:p w14:paraId="20024B3C" w14:textId="77777777" w:rsidR="003C0A27" w:rsidRDefault="00000000">
      <w:pPr>
        <w:numPr>
          <w:ilvl w:val="0"/>
          <w:numId w:val="1"/>
        </w:numPr>
        <w:ind w:left="794" w:hanging="340"/>
        <w:jc w:val="both"/>
        <w:rPr>
          <w:rFonts w:asciiTheme="minorHAnsi" w:hAnsiTheme="minorHAnsi" w:cstheme="minorHAnsi"/>
        </w:rPr>
      </w:pPr>
      <w:r>
        <w:rPr>
          <w:rFonts w:ascii="Calibri" w:eastAsia="Calibri" w:hAnsi="Calibri" w:cstheme="minorHAnsi"/>
          <w:bCs/>
          <w:color w:val="000000"/>
          <w:lang w:eastAsia="en-US"/>
        </w:rPr>
        <w:t>kontejnery s horním výsypem černé barvy o objemu 1100 l s popisem „směsný odpad“</w:t>
      </w:r>
    </w:p>
    <w:p w14:paraId="130CFC57" w14:textId="77777777" w:rsidR="003C0A27" w:rsidRDefault="00000000">
      <w:pPr>
        <w:numPr>
          <w:ilvl w:val="0"/>
          <w:numId w:val="1"/>
        </w:numPr>
        <w:ind w:left="794" w:hanging="340"/>
        <w:jc w:val="both"/>
        <w:rPr>
          <w:rFonts w:asciiTheme="minorHAnsi" w:eastAsia="Calibri" w:hAnsiTheme="minorHAnsi" w:cstheme="minorHAnsi"/>
          <w:bCs/>
          <w:color w:val="000000"/>
          <w:lang w:eastAsia="en-US"/>
        </w:rPr>
      </w:pPr>
      <w:r>
        <w:rPr>
          <w:rFonts w:asciiTheme="minorHAnsi" w:eastAsia="Calibri" w:hAnsiTheme="minorHAnsi" w:cstheme="minorHAnsi"/>
          <w:bCs/>
          <w:color w:val="000000"/>
          <w:lang w:eastAsia="en-US"/>
        </w:rPr>
        <w:lastRenderedPageBreak/>
        <w:t>odpadkové koše sloužící pro odkládání drobného směsného komunálního odpadu nebo speciální odpadkové koše na psí exkrementy, které jsou umístěny na veřejných prostranstvích na území obce.</w:t>
      </w:r>
    </w:p>
    <w:p w14:paraId="74394A47" w14:textId="77777777" w:rsidR="003C0A27" w:rsidRDefault="003C0A27">
      <w:pPr>
        <w:jc w:val="both"/>
        <w:rPr>
          <w:rFonts w:asciiTheme="minorHAnsi" w:hAnsiTheme="minorHAnsi" w:cstheme="minorHAnsi"/>
          <w:bCs/>
          <w:i/>
          <w:color w:val="00B0F0"/>
          <w:sz w:val="10"/>
          <w:szCs w:val="10"/>
        </w:rPr>
      </w:pPr>
    </w:p>
    <w:p w14:paraId="54E37A3B" w14:textId="77777777" w:rsidR="003C0A27" w:rsidRDefault="00000000">
      <w:pPr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Sběrné nádoby o objemu 120 l, 240 l a případně 1100 l jsou zapůjčeny vlastníkům jednotlivých nemovitostí a jsou určeny výlučně pro potřeby těchto nemovitostí. Pro zajištění vývozu těchto nádob se sběrná nádoba umístí na veřejném prostranství poblíž komunikace, na které se provádí svoz. </w:t>
      </w:r>
    </w:p>
    <w:p w14:paraId="35D50DC3" w14:textId="77777777" w:rsidR="003C0A27" w:rsidRDefault="00000000">
      <w:pPr>
        <w:numPr>
          <w:ilvl w:val="0"/>
          <w:numId w:val="9"/>
        </w:numPr>
        <w:spacing w:before="170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Vlastníci nemovitostí, které nejsou u komunikací dostupných vozidly pro svoz směsného komunálního odpadu a nemovitosti které nemají přiděleny samostatné sběrné nádoby na směsný komunální odpad, mohou směsný komunální odpad odkládat do černých kontejnerů s horním výsypem o objemu 1100 l s popisem „směsný odpad“. </w:t>
      </w:r>
    </w:p>
    <w:p w14:paraId="497DD3FF" w14:textId="77777777" w:rsidR="003C0A27" w:rsidRDefault="00000000">
      <w:pPr>
        <w:numPr>
          <w:ilvl w:val="0"/>
          <w:numId w:val="9"/>
        </w:numPr>
        <w:spacing w:before="170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Soustřeďování směsného komunálního odpadu podléhá požadavkům stanoveným </w:t>
      </w:r>
      <w:r>
        <w:rPr>
          <w:rFonts w:asciiTheme="minorHAnsi" w:hAnsiTheme="minorHAnsi" w:cstheme="minorHAnsi"/>
        </w:rPr>
        <w:br/>
        <w:t xml:space="preserve">v čl. 3 odst. 6 a 7 této vyhlášky. </w:t>
      </w:r>
    </w:p>
    <w:p w14:paraId="7B3AB586" w14:textId="77777777" w:rsidR="003C0A27" w:rsidRDefault="00000000">
      <w:pPr>
        <w:numPr>
          <w:ilvl w:val="0"/>
          <w:numId w:val="9"/>
        </w:numPr>
        <w:spacing w:before="170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Informace o umístění zvláštních sběrných nádob a </w:t>
      </w:r>
      <w:r>
        <w:rPr>
          <w:rFonts w:asciiTheme="minorHAnsi" w:hAnsiTheme="minorHAnsi" w:cstheme="minorHAnsi"/>
          <w:color w:val="000000"/>
        </w:rPr>
        <w:t>sběrných nádob</w:t>
      </w:r>
      <w:r>
        <w:rPr>
          <w:rFonts w:asciiTheme="minorHAnsi" w:hAnsiTheme="minorHAnsi" w:cstheme="minorHAnsi"/>
        </w:rPr>
        <w:t xml:space="preserve"> a jejich grafické znázornění je zveřejněno na webových stránkách obce Zdiby v </w:t>
      </w:r>
      <w:proofErr w:type="spellStart"/>
      <w:r>
        <w:rPr>
          <w:rFonts w:asciiTheme="minorHAnsi" w:hAnsiTheme="minorHAnsi" w:cstheme="minorHAnsi"/>
        </w:rPr>
        <w:t>Geoportálu</w:t>
      </w:r>
      <w:proofErr w:type="spellEnd"/>
      <w:r>
        <w:rPr>
          <w:rFonts w:asciiTheme="minorHAnsi" w:hAnsiTheme="minorHAnsi" w:cstheme="minorHAnsi"/>
        </w:rPr>
        <w:t xml:space="preserve"> (</w:t>
      </w:r>
      <w:hyperlink r:id="rId13">
        <w:r>
          <w:rPr>
            <w:rStyle w:val="Hypertextovodkaz"/>
            <w:rFonts w:asciiTheme="minorHAnsi" w:hAnsiTheme="minorHAnsi" w:cstheme="minorHAnsi"/>
          </w:rPr>
          <w:t>https://www.gobec.cz/zdiby/</w:t>
        </w:r>
      </w:hyperlink>
      <w:r>
        <w:rPr>
          <w:rFonts w:asciiTheme="minorHAnsi" w:hAnsiTheme="minorHAnsi" w:cstheme="minorHAnsi"/>
        </w:rPr>
        <w:t>).</w:t>
      </w:r>
    </w:p>
    <w:p w14:paraId="1652D85C" w14:textId="77777777" w:rsidR="003C0A27" w:rsidRDefault="00000000">
      <w:pPr>
        <w:numPr>
          <w:ilvl w:val="0"/>
          <w:numId w:val="9"/>
        </w:numPr>
        <w:spacing w:before="170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Svoz komunálního odpadu probíhá dle Harmonogramu svozů odpadů pro daný rok, který je dostupný na webových stránkách obce Zdiby: </w:t>
      </w:r>
      <w:hyperlink r:id="rId14">
        <w:r>
          <w:rPr>
            <w:rStyle w:val="Hypertextovodkaz"/>
            <w:rFonts w:asciiTheme="minorHAnsi" w:hAnsiTheme="minorHAnsi" w:cstheme="minorHAnsi"/>
            <w:iCs/>
          </w:rPr>
          <w:t>www.obeczdiby.cz</w:t>
        </w:r>
      </w:hyperlink>
    </w:p>
    <w:p w14:paraId="0342EC82" w14:textId="77777777" w:rsidR="003C0A27" w:rsidRDefault="003C0A27">
      <w:pPr>
        <w:spacing w:before="170"/>
        <w:ind w:left="426"/>
        <w:jc w:val="both"/>
        <w:rPr>
          <w:rFonts w:asciiTheme="minorHAnsi" w:hAnsiTheme="minorHAnsi" w:cstheme="minorHAnsi"/>
          <w:sz w:val="10"/>
          <w:szCs w:val="10"/>
        </w:rPr>
      </w:pPr>
    </w:p>
    <w:p w14:paraId="3977FBB6" w14:textId="77777777" w:rsidR="003C0A27" w:rsidRDefault="00000000">
      <w:pPr>
        <w:jc w:val="center"/>
        <w:rPr>
          <w:rFonts w:asciiTheme="minorHAnsi" w:hAnsiTheme="minorHAnsi" w:cstheme="minorHAnsi"/>
          <w:color w:val="0070C0"/>
        </w:rPr>
      </w:pPr>
      <w:r>
        <w:rPr>
          <w:rFonts w:asciiTheme="minorHAnsi" w:hAnsiTheme="minorHAnsi" w:cstheme="minorHAnsi"/>
          <w:b/>
          <w:color w:val="0070C0"/>
        </w:rPr>
        <w:t>Čl. 7</w:t>
      </w:r>
    </w:p>
    <w:p w14:paraId="4B004FB5" w14:textId="77777777" w:rsidR="003C0A27" w:rsidRDefault="00000000">
      <w:pPr>
        <w:pStyle w:val="Nadpis2"/>
        <w:jc w:val="center"/>
        <w:rPr>
          <w:rFonts w:asciiTheme="minorHAnsi" w:hAnsiTheme="minorHAnsi" w:cstheme="minorHAnsi"/>
          <w:color w:val="0070C0"/>
          <w:szCs w:val="24"/>
        </w:rPr>
      </w:pPr>
      <w:r>
        <w:rPr>
          <w:rFonts w:asciiTheme="minorHAnsi" w:hAnsiTheme="minorHAnsi" w:cstheme="minorHAnsi"/>
          <w:b/>
          <w:bCs/>
          <w:color w:val="0070C0"/>
          <w:szCs w:val="24"/>
          <w:u w:val="none"/>
        </w:rPr>
        <w:t>Nakládání s movitými věcmi v rámci předcházení vzniku odpadu</w:t>
      </w:r>
    </w:p>
    <w:p w14:paraId="65FEB462" w14:textId="77777777" w:rsidR="003C0A27" w:rsidRDefault="003C0A27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775B0770" w14:textId="77777777" w:rsidR="003C0A27" w:rsidRDefault="00000000">
      <w:pPr>
        <w:numPr>
          <w:ilvl w:val="0"/>
          <w:numId w:val="12"/>
        </w:numPr>
        <w:ind w:left="454" w:right="284" w:hanging="454"/>
        <w:jc w:val="both"/>
        <w:rPr>
          <w:rFonts w:asciiTheme="minorHAnsi" w:hAnsiTheme="minorHAnsi" w:cstheme="minorHAnsi"/>
        </w:rPr>
      </w:pPr>
      <w:r>
        <w:rPr>
          <w:rFonts w:ascii="Calibri" w:hAnsi="Calibri" w:cstheme="minorHAnsi"/>
        </w:rPr>
        <w:t>Obec Zdiby v rámci předcházení vzniku odpadu za účelem jejich opětovného použití nakládá s těmito movitými věcmi:</w:t>
      </w:r>
    </w:p>
    <w:p w14:paraId="7A394CD8" w14:textId="77777777" w:rsidR="003C0A27" w:rsidRDefault="00000000">
      <w:pPr>
        <w:numPr>
          <w:ilvl w:val="4"/>
          <w:numId w:val="12"/>
        </w:numPr>
        <w:ind w:left="794" w:right="284" w:hanging="340"/>
        <w:jc w:val="both"/>
        <w:rPr>
          <w:rFonts w:asciiTheme="minorHAnsi" w:hAnsiTheme="minorHAnsi" w:cstheme="minorHAnsi"/>
        </w:rPr>
      </w:pPr>
      <w:r>
        <w:rPr>
          <w:rFonts w:ascii="Calibri" w:hAnsi="Calibri" w:cstheme="minorHAnsi"/>
        </w:rPr>
        <w:t>oděvy a textil;</w:t>
      </w:r>
    </w:p>
    <w:p w14:paraId="0345EFBC" w14:textId="77777777" w:rsidR="003C0A27" w:rsidRDefault="00000000">
      <w:pPr>
        <w:numPr>
          <w:ilvl w:val="4"/>
          <w:numId w:val="12"/>
        </w:numPr>
        <w:ind w:left="794" w:right="284" w:hanging="340"/>
        <w:jc w:val="both"/>
        <w:rPr>
          <w:rFonts w:asciiTheme="minorHAnsi" w:hAnsiTheme="minorHAnsi" w:cstheme="minorHAnsi"/>
        </w:rPr>
      </w:pPr>
      <w:r>
        <w:rPr>
          <w:rFonts w:ascii="Calibri" w:hAnsi="Calibri" w:cstheme="minorHAnsi"/>
        </w:rPr>
        <w:t>hračky;</w:t>
      </w:r>
    </w:p>
    <w:p w14:paraId="2D0ABD1D" w14:textId="77777777" w:rsidR="003C0A27" w:rsidRDefault="00000000">
      <w:pPr>
        <w:numPr>
          <w:ilvl w:val="4"/>
          <w:numId w:val="12"/>
        </w:numPr>
        <w:ind w:left="794" w:right="284" w:hanging="340"/>
        <w:jc w:val="both"/>
        <w:rPr>
          <w:rFonts w:asciiTheme="minorHAnsi" w:hAnsiTheme="minorHAnsi" w:cstheme="minorHAnsi"/>
        </w:rPr>
      </w:pPr>
      <w:r>
        <w:rPr>
          <w:rFonts w:ascii="Calibri" w:hAnsi="Calibri" w:cstheme="minorHAnsi"/>
        </w:rPr>
        <w:t>obuv.</w:t>
      </w:r>
    </w:p>
    <w:p w14:paraId="1005D5C3" w14:textId="32BD93EF" w:rsidR="003C0A27" w:rsidRDefault="00000000">
      <w:pPr>
        <w:numPr>
          <w:ilvl w:val="0"/>
          <w:numId w:val="12"/>
        </w:numPr>
        <w:tabs>
          <w:tab w:val="clear" w:pos="720"/>
          <w:tab w:val="left" w:pos="450"/>
        </w:tabs>
        <w:spacing w:before="170"/>
        <w:ind w:left="510" w:hanging="454"/>
        <w:jc w:val="both"/>
        <w:rPr>
          <w:rFonts w:asciiTheme="minorHAnsi" w:hAnsiTheme="minorHAnsi" w:cstheme="minorHAnsi"/>
        </w:rPr>
      </w:pPr>
      <w:r>
        <w:rPr>
          <w:rFonts w:ascii="Calibri" w:hAnsi="Calibri" w:cstheme="minorHAnsi"/>
        </w:rPr>
        <w:t xml:space="preserve"> Movité věci uvedené v odst. 1 lze předávat do </w:t>
      </w:r>
      <w:r>
        <w:rPr>
          <w:rFonts w:ascii="Calibri" w:hAnsi="Calibri" w:cstheme="minorHAnsi"/>
          <w:color w:val="000000"/>
        </w:rPr>
        <w:t xml:space="preserve">typizovaných kontejnerů barvy bílé </w:t>
      </w:r>
      <w:r w:rsidR="00012913">
        <w:rPr>
          <w:rFonts w:ascii="Calibri" w:hAnsi="Calibri" w:cstheme="minorHAnsi"/>
          <w:color w:val="000000"/>
        </w:rPr>
        <w:br/>
      </w:r>
      <w:r>
        <w:rPr>
          <w:rFonts w:ascii="Calibri" w:hAnsi="Calibri" w:cstheme="minorHAnsi"/>
          <w:color w:val="000000"/>
        </w:rPr>
        <w:t>a zeleno-červené s nápisem „sběr oděvů, obuvi a hraček“. Movitá věc musí být předána v takovém stavu, aby bylo možné její opětovné použití. Do těchto nádob tedy nepatří plesnivé, mokré, špinavé či od chemikálií znečištěné oděvy, textil, obuv, hračky.</w:t>
      </w:r>
    </w:p>
    <w:p w14:paraId="4AE64440" w14:textId="77777777" w:rsidR="003C0A27" w:rsidRDefault="00000000">
      <w:pPr>
        <w:numPr>
          <w:ilvl w:val="0"/>
          <w:numId w:val="12"/>
        </w:numPr>
        <w:tabs>
          <w:tab w:val="clear" w:pos="720"/>
          <w:tab w:val="left" w:pos="540"/>
          <w:tab w:val="left" w:pos="927"/>
        </w:tabs>
        <w:spacing w:before="170"/>
        <w:ind w:left="567" w:hanging="510"/>
        <w:jc w:val="both"/>
      </w:pPr>
      <w:r>
        <w:rPr>
          <w:rFonts w:asciiTheme="minorHAnsi" w:hAnsiTheme="minorHAnsi" w:cstheme="minorHAnsi"/>
        </w:rPr>
        <w:t xml:space="preserve">Informace o umístění typizovaných kontejnerů a jejich grafické znázornění je zveřejněno na webových stránkách obce Zdiby v </w:t>
      </w:r>
      <w:proofErr w:type="spellStart"/>
      <w:r>
        <w:rPr>
          <w:rFonts w:asciiTheme="minorHAnsi" w:hAnsiTheme="minorHAnsi" w:cstheme="minorHAnsi"/>
        </w:rPr>
        <w:t>Geoportálu</w:t>
      </w:r>
      <w:proofErr w:type="spellEnd"/>
      <w:r>
        <w:rPr>
          <w:rFonts w:asciiTheme="minorHAnsi" w:hAnsiTheme="minorHAnsi" w:cstheme="minorHAnsi"/>
        </w:rPr>
        <w:t xml:space="preserve"> (</w:t>
      </w:r>
      <w:hyperlink r:id="rId15">
        <w:r>
          <w:rPr>
            <w:rStyle w:val="Hypertextovodkaz"/>
            <w:rFonts w:asciiTheme="minorHAnsi" w:hAnsiTheme="minorHAnsi" w:cstheme="minorHAnsi"/>
          </w:rPr>
          <w:t>https://www.gobec.cz/zdiby/</w:t>
        </w:r>
      </w:hyperlink>
      <w:r>
        <w:rPr>
          <w:rFonts w:asciiTheme="minorHAnsi" w:hAnsiTheme="minorHAnsi" w:cstheme="minorHAnsi"/>
        </w:rPr>
        <w:t>).</w:t>
      </w:r>
    </w:p>
    <w:p w14:paraId="7ED51DBE" w14:textId="77777777" w:rsidR="003C0A27" w:rsidRDefault="003C0A27">
      <w:pPr>
        <w:ind w:right="283"/>
        <w:jc w:val="both"/>
        <w:rPr>
          <w:bCs/>
        </w:rPr>
      </w:pPr>
    </w:p>
    <w:p w14:paraId="50E301B3" w14:textId="77777777" w:rsidR="003C0A27" w:rsidRDefault="003C0A27">
      <w:pPr>
        <w:ind w:right="283"/>
        <w:jc w:val="both"/>
        <w:rPr>
          <w:bCs/>
        </w:rPr>
      </w:pPr>
    </w:p>
    <w:p w14:paraId="2FC51DA6" w14:textId="77777777" w:rsidR="003C0A27" w:rsidRDefault="00000000">
      <w:pPr>
        <w:jc w:val="center"/>
        <w:rPr>
          <w:color w:val="0070C0"/>
        </w:rPr>
      </w:pPr>
      <w:r>
        <w:rPr>
          <w:rFonts w:asciiTheme="minorHAnsi" w:hAnsiTheme="minorHAnsi" w:cstheme="minorHAnsi"/>
          <w:b/>
          <w:color w:val="0070C0"/>
        </w:rPr>
        <w:t>Čl. 8</w:t>
      </w:r>
    </w:p>
    <w:p w14:paraId="380F392E" w14:textId="77777777" w:rsidR="003C0A27" w:rsidRDefault="00000000">
      <w:pPr>
        <w:pStyle w:val="Nadpis2"/>
        <w:jc w:val="center"/>
        <w:rPr>
          <w:color w:val="0070C0"/>
        </w:rPr>
      </w:pPr>
      <w:r>
        <w:rPr>
          <w:rFonts w:asciiTheme="minorHAnsi" w:hAnsiTheme="minorHAnsi" w:cstheme="minorHAnsi"/>
          <w:b/>
          <w:bCs/>
          <w:color w:val="0070C0"/>
          <w:szCs w:val="24"/>
          <w:u w:val="none"/>
        </w:rPr>
        <w:t>Nakládání s výrobky s ukončenou životností v rámci služby pro výrobce (zpětný odběr)</w:t>
      </w:r>
    </w:p>
    <w:p w14:paraId="3B116550" w14:textId="77777777" w:rsidR="003C0A27" w:rsidRDefault="003C0A27">
      <w:pPr>
        <w:pStyle w:val="Nadpis2"/>
        <w:jc w:val="center"/>
        <w:rPr>
          <w:rFonts w:asciiTheme="minorHAnsi" w:hAnsiTheme="minorHAnsi" w:cstheme="minorHAnsi"/>
          <w:b/>
          <w:bCs/>
          <w:color w:val="000000"/>
          <w:sz w:val="14"/>
          <w:szCs w:val="14"/>
          <w:u w:val="none"/>
        </w:rPr>
      </w:pPr>
    </w:p>
    <w:p w14:paraId="25689278" w14:textId="77777777" w:rsidR="003C0A27" w:rsidRDefault="00000000">
      <w:pPr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Obec v rámci služby pro výrobce nakládá s těmito výrobky s ukončenou životností: </w:t>
      </w:r>
    </w:p>
    <w:p w14:paraId="37C7C85B" w14:textId="77777777" w:rsidR="003C0A27" w:rsidRDefault="003C0A27">
      <w:pPr>
        <w:ind w:left="720"/>
        <w:jc w:val="both"/>
        <w:rPr>
          <w:rFonts w:asciiTheme="minorHAnsi" w:hAnsiTheme="minorHAnsi" w:cstheme="minorHAnsi"/>
          <w:sz w:val="14"/>
          <w:szCs w:val="14"/>
        </w:rPr>
      </w:pPr>
    </w:p>
    <w:p w14:paraId="065E1ED5" w14:textId="77777777" w:rsidR="003C0A27" w:rsidRDefault="00000000">
      <w:pPr>
        <w:pStyle w:val="Odstavecseseznamem"/>
        <w:numPr>
          <w:ilvl w:val="1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elektrozařízení – můžou být např. drobné elektrospotřebiče, zařízení informačních technologií a telekomunikační zařízení, elektrické a elektronické hudební nástroje, </w:t>
      </w:r>
      <w:r>
        <w:rPr>
          <w:rFonts w:cstheme="minorHAnsi"/>
          <w:sz w:val="24"/>
          <w:szCs w:val="24"/>
        </w:rPr>
        <w:lastRenderedPageBreak/>
        <w:t>hračky s elektronikou, vybavení pro volný čas a sport obsahující elektroniku, zdravotnické prostředky (tlakoměry), dále např. domácí spotřebiče, lednice, sporáky, myčky, pračky, mikrovlnné trouby, televizory, obrazovky a monitory, svítidla, žárovky a zářivky;</w:t>
      </w:r>
    </w:p>
    <w:p w14:paraId="63D187B3" w14:textId="77777777" w:rsidR="003C0A27" w:rsidRDefault="00000000">
      <w:pPr>
        <w:pStyle w:val="Odstavecseseznamem"/>
        <w:numPr>
          <w:ilvl w:val="1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baterie a akumulátory;</w:t>
      </w:r>
    </w:p>
    <w:p w14:paraId="784FD250" w14:textId="77777777" w:rsidR="003C0A27" w:rsidRDefault="00000000">
      <w:pPr>
        <w:pStyle w:val="Odstavecseseznamem"/>
        <w:numPr>
          <w:ilvl w:val="1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pneumatiky. </w:t>
      </w:r>
    </w:p>
    <w:p w14:paraId="294443AC" w14:textId="77777777" w:rsidR="003C0A27" w:rsidRDefault="003C0A27">
      <w:pPr>
        <w:pStyle w:val="Odstavecseseznamem"/>
        <w:spacing w:after="0"/>
        <w:ind w:left="1080"/>
        <w:jc w:val="both"/>
        <w:rPr>
          <w:rFonts w:asciiTheme="minorHAnsi" w:hAnsiTheme="minorHAnsi" w:cstheme="minorHAnsi"/>
          <w:sz w:val="10"/>
          <w:szCs w:val="10"/>
        </w:rPr>
      </w:pPr>
    </w:p>
    <w:p w14:paraId="3AE4D3A8" w14:textId="77777777" w:rsidR="003C0A27" w:rsidRDefault="00000000">
      <w:pPr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Výrobky s ukončenou životností uvedené v odst. 1 lze předávat na místo zpětného odběru, kterým je sběrné místo v ulici U Školy (vymezený prostor u školy) v obci Zdiby.</w:t>
      </w:r>
    </w:p>
    <w:p w14:paraId="7798BA61" w14:textId="77777777" w:rsidR="003C0A27" w:rsidRDefault="003C0A27">
      <w:pPr>
        <w:rPr>
          <w:rFonts w:asciiTheme="minorHAnsi" w:hAnsiTheme="minorHAnsi" w:cstheme="minorHAnsi"/>
          <w:b/>
          <w:color w:val="0070C0"/>
        </w:rPr>
      </w:pPr>
    </w:p>
    <w:p w14:paraId="39332016" w14:textId="77777777" w:rsidR="003C0A27" w:rsidRDefault="00000000">
      <w:pPr>
        <w:jc w:val="center"/>
        <w:rPr>
          <w:color w:val="0070C0"/>
        </w:rPr>
      </w:pPr>
      <w:r>
        <w:rPr>
          <w:rFonts w:asciiTheme="minorHAnsi" w:hAnsiTheme="minorHAnsi" w:cstheme="minorHAnsi"/>
          <w:b/>
          <w:color w:val="0070C0"/>
        </w:rPr>
        <w:t>Čl. 9</w:t>
      </w:r>
    </w:p>
    <w:p w14:paraId="7962C7C7" w14:textId="77777777" w:rsidR="003C0A27" w:rsidRDefault="00000000">
      <w:pPr>
        <w:jc w:val="center"/>
        <w:rPr>
          <w:color w:val="0070C0"/>
        </w:rPr>
      </w:pPr>
      <w:r>
        <w:rPr>
          <w:rFonts w:asciiTheme="minorHAnsi" w:hAnsiTheme="minorHAnsi" w:cstheme="minorHAnsi"/>
          <w:b/>
          <w:color w:val="0070C0"/>
        </w:rPr>
        <w:t>Nakládání se stavebním a demoličním odpadem</w:t>
      </w:r>
    </w:p>
    <w:p w14:paraId="5D970AB0" w14:textId="77777777" w:rsidR="003C0A27" w:rsidRDefault="003C0A27">
      <w:pPr>
        <w:pStyle w:val="Nadpis2"/>
        <w:jc w:val="center"/>
        <w:rPr>
          <w:rFonts w:asciiTheme="minorHAnsi" w:hAnsiTheme="minorHAnsi" w:cstheme="minorHAnsi"/>
          <w:b/>
          <w:bCs/>
          <w:sz w:val="14"/>
          <w:szCs w:val="14"/>
          <w:u w:val="none"/>
        </w:rPr>
      </w:pPr>
    </w:p>
    <w:p w14:paraId="0681E346" w14:textId="77777777" w:rsidR="003C0A27" w:rsidRDefault="00000000">
      <w:pPr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Stavebním odpadem a demoličním odpadem se rozumí odpad vznikající při stavebních </w:t>
      </w:r>
      <w:r>
        <w:rPr>
          <w:rFonts w:asciiTheme="minorHAnsi" w:hAnsiTheme="minorHAnsi" w:cstheme="minorHAnsi"/>
        </w:rPr>
        <w:br/>
        <w:t>a demoličních činnostech nepodnikajících fyzických osob. Stavební a demoliční odpad není odpadem komunálním.</w:t>
      </w:r>
    </w:p>
    <w:p w14:paraId="3FF8A608" w14:textId="77777777" w:rsidR="003C0A27" w:rsidRDefault="003C0A27">
      <w:pPr>
        <w:ind w:left="426"/>
        <w:jc w:val="both"/>
        <w:rPr>
          <w:rFonts w:asciiTheme="minorHAnsi" w:hAnsiTheme="minorHAnsi" w:cstheme="minorHAnsi"/>
          <w:sz w:val="10"/>
          <w:szCs w:val="10"/>
        </w:rPr>
      </w:pPr>
    </w:p>
    <w:p w14:paraId="41066430" w14:textId="77777777" w:rsidR="003C0A27" w:rsidRDefault="00000000">
      <w:pPr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Stavební a demoliční odpad lze předávat na sběrné místo v ulici U Školy (vymezený prostor u školy) v obci Zdiby.</w:t>
      </w:r>
    </w:p>
    <w:p w14:paraId="2D3E52C4" w14:textId="77777777" w:rsidR="003C0A27" w:rsidRDefault="003C0A27">
      <w:pPr>
        <w:ind w:left="426"/>
        <w:jc w:val="both"/>
        <w:rPr>
          <w:rFonts w:asciiTheme="minorHAnsi" w:hAnsiTheme="minorHAnsi" w:cstheme="minorHAnsi"/>
          <w:sz w:val="10"/>
          <w:szCs w:val="10"/>
        </w:rPr>
      </w:pPr>
    </w:p>
    <w:p w14:paraId="4AF9EE10" w14:textId="2DE102D4" w:rsidR="003C0A27" w:rsidRDefault="00000000">
      <w:pPr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Fyzické osoby mohou předávat stavební a demoliční odpad o maximálním objemu </w:t>
      </w:r>
      <w:r w:rsidR="00012913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2 stavební kolečka/osoba přihlášená na území obce/měsíc, příp. 2 stavební kolečka /kde není přihlášena žádná osoba/měsíc, a to pouze v provozních hodinách sběrného místa za asistence obsluhy sběrného místa. Stavební a demoliční odpad, nad rámec výše uvedeného množství, si zajišťuje fyzická osoba na své náklady sama. </w:t>
      </w:r>
    </w:p>
    <w:p w14:paraId="712EB2E0" w14:textId="77777777" w:rsidR="003C0A27" w:rsidRDefault="003C0A27">
      <w:pPr>
        <w:rPr>
          <w:rFonts w:asciiTheme="minorHAnsi" w:hAnsiTheme="minorHAnsi" w:cstheme="minorHAnsi"/>
          <w:b/>
          <w:sz w:val="22"/>
          <w:szCs w:val="22"/>
        </w:rPr>
      </w:pPr>
    </w:p>
    <w:p w14:paraId="27913E20" w14:textId="77777777" w:rsidR="003C0A27" w:rsidRDefault="00000000">
      <w:pPr>
        <w:jc w:val="center"/>
        <w:rPr>
          <w:color w:val="0070C0"/>
        </w:rPr>
      </w:pPr>
      <w:r>
        <w:rPr>
          <w:rFonts w:asciiTheme="minorHAnsi" w:hAnsiTheme="minorHAnsi" w:cstheme="minorHAnsi"/>
          <w:b/>
          <w:color w:val="0070C0"/>
        </w:rPr>
        <w:t>Čl. 10</w:t>
      </w:r>
    </w:p>
    <w:p w14:paraId="0A092A1E" w14:textId="77777777" w:rsidR="003C0A27" w:rsidRDefault="00000000">
      <w:pPr>
        <w:jc w:val="center"/>
        <w:rPr>
          <w:color w:val="0070C0"/>
        </w:rPr>
      </w:pPr>
      <w:r>
        <w:rPr>
          <w:rFonts w:asciiTheme="minorHAnsi" w:hAnsiTheme="minorHAnsi" w:cstheme="minorHAnsi"/>
          <w:b/>
          <w:color w:val="0070C0"/>
        </w:rPr>
        <w:t>Zrušovací ustanovení</w:t>
      </w:r>
    </w:p>
    <w:p w14:paraId="1CA1883C" w14:textId="77777777" w:rsidR="003C0A27" w:rsidRDefault="003C0A27">
      <w:pPr>
        <w:ind w:left="360"/>
        <w:jc w:val="center"/>
        <w:rPr>
          <w:rFonts w:asciiTheme="minorHAnsi" w:hAnsiTheme="minorHAnsi" w:cstheme="minorHAnsi"/>
          <w:b/>
          <w:color w:val="000000"/>
          <w:sz w:val="14"/>
          <w:szCs w:val="14"/>
          <w:u w:val="single"/>
        </w:rPr>
      </w:pPr>
    </w:p>
    <w:p w14:paraId="7BF41646" w14:textId="77777777" w:rsidR="003C0A27" w:rsidRDefault="00000000">
      <w:pPr>
        <w:spacing w:before="120" w:line="288" w:lineRule="auto"/>
        <w:ind w:left="426"/>
        <w:jc w:val="both"/>
        <w:rPr>
          <w:rFonts w:asciiTheme="minorHAnsi" w:hAnsiTheme="minorHAnsi" w:cstheme="minorHAnsi"/>
        </w:rPr>
      </w:pPr>
      <w:bookmarkStart w:id="2" w:name="_Hlk54595723"/>
      <w:r>
        <w:rPr>
          <w:rFonts w:asciiTheme="minorHAnsi" w:hAnsiTheme="minorHAnsi" w:cstheme="minorHAnsi"/>
        </w:rPr>
        <w:t xml:space="preserve">Zrušuje se obecně závazná vyhláška </w:t>
      </w:r>
      <w:bookmarkEnd w:id="2"/>
      <w:r>
        <w:rPr>
          <w:rFonts w:asciiTheme="minorHAnsi" w:hAnsiTheme="minorHAnsi" w:cstheme="minorHAnsi"/>
        </w:rPr>
        <w:t>č. 7/2019 o stanovení systému shromažďování, sběru, přepravy, třídění, využívání a odstraňování komunálních odpadů a nakládání se stavebním odpadem na území obce Zdiby ze dne 19.12.2019</w:t>
      </w:r>
      <w:r>
        <w:rPr>
          <w:rFonts w:asciiTheme="minorHAnsi" w:hAnsiTheme="minorHAnsi" w:cstheme="minorHAnsi"/>
          <w:i/>
        </w:rPr>
        <w:t>.</w:t>
      </w:r>
    </w:p>
    <w:p w14:paraId="5E076946" w14:textId="77777777" w:rsidR="003C0A27" w:rsidRDefault="003C0A27">
      <w:pPr>
        <w:spacing w:before="120" w:line="288" w:lineRule="auto"/>
        <w:jc w:val="both"/>
        <w:rPr>
          <w:rFonts w:asciiTheme="minorHAnsi" w:hAnsiTheme="minorHAnsi" w:cstheme="minorHAnsi"/>
          <w:sz w:val="14"/>
          <w:szCs w:val="14"/>
        </w:rPr>
      </w:pPr>
    </w:p>
    <w:p w14:paraId="5D5E875B" w14:textId="77777777" w:rsidR="003C0A27" w:rsidRDefault="00000000">
      <w:pPr>
        <w:jc w:val="center"/>
        <w:rPr>
          <w:color w:val="0070C0"/>
        </w:rPr>
      </w:pPr>
      <w:r>
        <w:rPr>
          <w:rFonts w:asciiTheme="minorHAnsi" w:hAnsiTheme="minorHAnsi" w:cstheme="minorHAnsi"/>
          <w:b/>
          <w:color w:val="0070C0"/>
        </w:rPr>
        <w:t>Čl. 11</w:t>
      </w:r>
    </w:p>
    <w:p w14:paraId="0E7BA19A" w14:textId="77777777" w:rsidR="003C0A27" w:rsidRDefault="00000000">
      <w:pPr>
        <w:pStyle w:val="Nzvylnk"/>
        <w:spacing w:before="0" w:after="0"/>
        <w:rPr>
          <w:color w:val="0070C0"/>
        </w:rPr>
      </w:pPr>
      <w:r>
        <w:rPr>
          <w:rFonts w:asciiTheme="minorHAnsi" w:hAnsiTheme="minorHAnsi" w:cstheme="minorHAnsi"/>
          <w:color w:val="0070C0"/>
          <w:szCs w:val="24"/>
        </w:rPr>
        <w:t>Účinnost</w:t>
      </w:r>
    </w:p>
    <w:p w14:paraId="37F347DE" w14:textId="77777777" w:rsidR="003C0A27" w:rsidRDefault="003C0A27">
      <w:pPr>
        <w:ind w:firstLine="708"/>
        <w:jc w:val="both"/>
        <w:rPr>
          <w:rFonts w:asciiTheme="minorHAnsi" w:hAnsiTheme="minorHAnsi" w:cstheme="minorHAnsi"/>
          <w:sz w:val="14"/>
          <w:szCs w:val="14"/>
        </w:rPr>
      </w:pPr>
    </w:p>
    <w:p w14:paraId="569408A4" w14:textId="7A15D14B" w:rsidR="003C0A27" w:rsidRDefault="00012913">
      <w:pPr>
        <w:rPr>
          <w:rFonts w:asciiTheme="minorHAnsi" w:hAnsiTheme="minorHAnsi" w:cstheme="minorHAnsi"/>
          <w:bCs/>
          <w:i/>
        </w:rPr>
      </w:pPr>
      <w:r w:rsidRPr="00012913">
        <w:rPr>
          <w:rFonts w:asciiTheme="minorHAnsi" w:hAnsiTheme="minorHAnsi" w:cstheme="minorHAnsi"/>
        </w:rPr>
        <w:t>Tato obecně závazná vyhláška nabývá účinnosti počátkem 15. dne následujícího po dni jejího vyhlášení.</w:t>
      </w:r>
      <w:r>
        <w:rPr>
          <w:rFonts w:asciiTheme="minorHAnsi" w:hAnsiTheme="minorHAnsi" w:cstheme="minorHAnsi"/>
          <w:bCs/>
          <w:i/>
        </w:rPr>
        <w:tab/>
      </w:r>
      <w:r>
        <w:rPr>
          <w:rFonts w:asciiTheme="minorHAnsi" w:hAnsiTheme="minorHAnsi" w:cstheme="minorHAnsi"/>
          <w:bCs/>
          <w:i/>
        </w:rPr>
        <w:tab/>
      </w:r>
      <w:r>
        <w:rPr>
          <w:rFonts w:asciiTheme="minorHAnsi" w:hAnsiTheme="minorHAnsi" w:cstheme="minorHAnsi"/>
          <w:bCs/>
          <w:i/>
        </w:rPr>
        <w:tab/>
      </w:r>
    </w:p>
    <w:p w14:paraId="081C5B0A" w14:textId="77777777" w:rsidR="003C0A27" w:rsidRDefault="003C0A27">
      <w:pPr>
        <w:rPr>
          <w:rFonts w:asciiTheme="minorHAnsi" w:hAnsiTheme="minorHAnsi" w:cstheme="minorHAnsi"/>
          <w:bCs/>
          <w:i/>
        </w:rPr>
      </w:pPr>
    </w:p>
    <w:p w14:paraId="5862B96F" w14:textId="77777777" w:rsidR="006D364F" w:rsidRDefault="006D364F">
      <w:pPr>
        <w:rPr>
          <w:rFonts w:asciiTheme="minorHAnsi" w:hAnsiTheme="minorHAnsi" w:cstheme="minorHAnsi"/>
          <w:bCs/>
          <w:i/>
        </w:rPr>
      </w:pPr>
    </w:p>
    <w:p w14:paraId="55CBC24E" w14:textId="77777777" w:rsidR="006D364F" w:rsidRDefault="006D364F">
      <w:pPr>
        <w:rPr>
          <w:rFonts w:asciiTheme="minorHAnsi" w:hAnsiTheme="minorHAnsi" w:cstheme="minorHAnsi"/>
          <w:bCs/>
          <w:i/>
        </w:rPr>
      </w:pPr>
    </w:p>
    <w:p w14:paraId="42DD51D8" w14:textId="77777777" w:rsidR="003C0A27" w:rsidRDefault="003C0A27">
      <w:pPr>
        <w:rPr>
          <w:rFonts w:asciiTheme="minorHAnsi" w:hAnsiTheme="minorHAnsi" w:cstheme="minorHAnsi"/>
          <w:bCs/>
          <w:i/>
        </w:rPr>
      </w:pPr>
    </w:p>
    <w:p w14:paraId="3F99A2B0" w14:textId="77777777" w:rsidR="003C0A27" w:rsidRDefault="003C0A27">
      <w:pPr>
        <w:rPr>
          <w:rFonts w:asciiTheme="minorHAnsi" w:hAnsiTheme="minorHAnsi" w:cstheme="minorHAnsi"/>
          <w:bCs/>
          <w:i/>
        </w:rPr>
      </w:pPr>
    </w:p>
    <w:p w14:paraId="0402FDE7" w14:textId="77777777" w:rsidR="003C0A27" w:rsidRDefault="00000000">
      <w:pPr>
        <w:ind w:left="708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………………...……………….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……………………………………</w:t>
      </w:r>
    </w:p>
    <w:p w14:paraId="01D330BB" w14:textId="77777777" w:rsidR="003C0A27" w:rsidRDefault="00000000">
      <w:pPr>
        <w:ind w:firstLine="708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i/>
        </w:rPr>
        <w:t>Ing. Kateřina Kolářová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  <w:i/>
        </w:rPr>
        <w:t>JUDr. Eva Slavíková</w:t>
      </w:r>
    </w:p>
    <w:p w14:paraId="1E01370C" w14:textId="77777777" w:rsidR="003C0A27" w:rsidRDefault="00000000">
      <w:pPr>
        <w:ind w:left="708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místostarostka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starostka</w:t>
      </w:r>
    </w:p>
    <w:sectPr w:rsidR="003C0A27">
      <w:footerReference w:type="default" r:id="rId16"/>
      <w:pgSz w:w="11906" w:h="16838"/>
      <w:pgMar w:top="1418" w:right="1418" w:bottom="1985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547D8" w14:textId="77777777" w:rsidR="003D44F8" w:rsidRDefault="003D44F8">
      <w:r>
        <w:separator/>
      </w:r>
    </w:p>
  </w:endnote>
  <w:endnote w:type="continuationSeparator" w:id="0">
    <w:p w14:paraId="0F508850" w14:textId="77777777" w:rsidR="003D44F8" w:rsidRDefault="003D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Liberation Sans">
    <w:altName w:val="Arial"/>
    <w:charset w:val="01"/>
    <w:family w:val="roman"/>
    <w:pitch w:val="variable"/>
  </w:font>
  <w:font w:name="Source Han Sans CN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F9039" w14:textId="77777777" w:rsidR="003C0A27" w:rsidRDefault="00000000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  <w:p w14:paraId="218C9D8C" w14:textId="77777777" w:rsidR="003C0A27" w:rsidRDefault="003C0A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3707C" w14:textId="77777777" w:rsidR="003D44F8" w:rsidRDefault="003D44F8">
      <w:pPr>
        <w:rPr>
          <w:sz w:val="12"/>
        </w:rPr>
      </w:pPr>
      <w:r>
        <w:separator/>
      </w:r>
    </w:p>
  </w:footnote>
  <w:footnote w:type="continuationSeparator" w:id="0">
    <w:p w14:paraId="59C7FD51" w14:textId="77777777" w:rsidR="003D44F8" w:rsidRDefault="003D44F8">
      <w:pPr>
        <w:rPr>
          <w:sz w:val="12"/>
        </w:rPr>
      </w:pPr>
      <w:r>
        <w:continuationSeparator/>
      </w:r>
    </w:p>
  </w:footnote>
  <w:footnote w:id="1">
    <w:p w14:paraId="720EA506" w14:textId="77777777" w:rsidR="003C0A27" w:rsidRDefault="00000000">
      <w:pPr>
        <w:pStyle w:val="Textpozn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36DDCA32" w14:textId="77777777" w:rsidR="003C0A27" w:rsidRDefault="00000000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D3FF9"/>
    <w:multiLevelType w:val="multilevel"/>
    <w:tmpl w:val="E0E2C7D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auto"/>
        <w:sz w:val="22"/>
        <w:szCs w:val="22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1440" w:hanging="360"/>
      </w:pPr>
      <w:rPr>
        <w:rFonts w:ascii="Arial" w:eastAsia="Times New Roman" w:hAnsi="Arial" w:cs="Arial"/>
        <w:bCs/>
        <w:i w:val="0"/>
        <w:iCs w:val="0"/>
        <w:color w:val="000000"/>
        <w:kern w:val="0"/>
        <w:sz w:val="22"/>
        <w:szCs w:val="22"/>
        <w:lang w:val="cs-CZ" w:eastAsia="cs-CZ" w:bidi="ar-S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A947F34"/>
    <w:multiLevelType w:val="multilevel"/>
    <w:tmpl w:val="6318E7A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B0C72D3"/>
    <w:multiLevelType w:val="multilevel"/>
    <w:tmpl w:val="C6401EC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/>
        <w:color w:val="auto"/>
        <w:kern w:val="0"/>
        <w:sz w:val="24"/>
        <w:szCs w:val="24"/>
        <w:lang w:val="cs-CZ" w:eastAsia="cs-CZ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5760" w:hanging="360"/>
      </w:pPr>
      <w:rPr>
        <w:rFonts w:asciiTheme="minorHAnsi" w:eastAsia="Times New Roman" w:hAnsiTheme="minorHAnsi" w:cstheme="minorHAnsi"/>
        <w:color w:val="auto"/>
        <w:kern w:val="0"/>
        <w:sz w:val="24"/>
        <w:szCs w:val="24"/>
        <w:lang w:val="cs-CZ" w:eastAsia="cs-CZ" w:bidi="ar-S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2A61E72"/>
    <w:multiLevelType w:val="multilevel"/>
    <w:tmpl w:val="66E604F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4108BA"/>
    <w:multiLevelType w:val="multilevel"/>
    <w:tmpl w:val="DEEA67A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/>
        <w:strike w:val="0"/>
        <w:dstrike w:val="0"/>
        <w:color w:val="auto"/>
        <w:kern w:val="0"/>
        <w:sz w:val="24"/>
        <w:szCs w:val="24"/>
        <w:lang w:val="cs-CZ" w:eastAsia="cs-CZ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8E21559"/>
    <w:multiLevelType w:val="multilevel"/>
    <w:tmpl w:val="72A82A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rFonts w:ascii="Arial" w:eastAsia="Times New Roman" w:hAnsi="Arial" w:cs="Arial"/>
        <w:color w:val="auto"/>
        <w:kern w:val="0"/>
        <w:sz w:val="22"/>
        <w:szCs w:val="22"/>
        <w:lang w:val="cs-CZ" w:eastAsia="cs-CZ" w:bidi="ar-S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6CF69F3"/>
    <w:multiLevelType w:val="multilevel"/>
    <w:tmpl w:val="D7847F6C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Theme="minorHAnsi" w:eastAsia="Calibri" w:hAnsiTheme="minorHAnsi" w:cstheme="minorHAnsi"/>
        <w:bCs/>
        <w:i/>
        <w:color w:val="000000"/>
        <w:kern w:val="0"/>
        <w:sz w:val="24"/>
        <w:szCs w:val="24"/>
        <w:lang w:val="cs-CZ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7" w15:restartNumberingAfterBreak="0">
    <w:nsid w:val="38FD107B"/>
    <w:multiLevelType w:val="multilevel"/>
    <w:tmpl w:val="E17C124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0EF00B5"/>
    <w:multiLevelType w:val="multilevel"/>
    <w:tmpl w:val="910AD8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496218C"/>
    <w:multiLevelType w:val="multilevel"/>
    <w:tmpl w:val="567899C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Theme="minorHAnsi" w:eastAsia="Times New Roman" w:hAnsiTheme="minorHAnsi" w:cstheme="minorHAnsi"/>
        <w:color w:val="auto"/>
        <w:kern w:val="0"/>
        <w:sz w:val="24"/>
        <w:szCs w:val="24"/>
        <w:lang w:val="cs-CZ" w:eastAsia="cs-CZ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6BB67B96"/>
    <w:multiLevelType w:val="multilevel"/>
    <w:tmpl w:val="E39207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/>
        <w:b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Liberation Serif" w:hAnsi="Liberation Serif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05B1B7F"/>
    <w:multiLevelType w:val="multilevel"/>
    <w:tmpl w:val="22C8CB7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Theme="minorHAnsi" w:eastAsia="Times New Roman" w:hAnsiTheme="minorHAnsi" w:cstheme="minorHAnsi"/>
        <w:i w:val="0"/>
        <w:color w:val="auto"/>
        <w:kern w:val="0"/>
        <w:sz w:val="24"/>
        <w:szCs w:val="24"/>
        <w:lang w:val="cs-CZ" w:eastAsia="cs-CZ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7D8C3C1E"/>
    <w:multiLevelType w:val="multilevel"/>
    <w:tmpl w:val="31AAB2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color w:val="auto"/>
        <w:kern w:val="0"/>
        <w:sz w:val="24"/>
        <w:szCs w:val="24"/>
        <w:lang w:val="cs-CZ" w:eastAsia="cs-CZ" w:bidi="ar-SA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  <w:color w:val="auto"/>
        <w:kern w:val="0"/>
        <w:sz w:val="24"/>
        <w:szCs w:val="24"/>
        <w:lang w:val="cs-CZ" w:eastAsia="cs-CZ" w:bidi="ar-SA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  <w:color w:val="auto"/>
        <w:kern w:val="0"/>
        <w:sz w:val="24"/>
        <w:szCs w:val="24"/>
        <w:lang w:val="cs-CZ" w:eastAsia="cs-CZ" w:bidi="ar-SA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Theme="minorHAnsi" w:eastAsia="Times New Roman" w:hAnsiTheme="minorHAnsi" w:cstheme="minorHAnsi"/>
        <w:color w:val="auto"/>
        <w:kern w:val="0"/>
        <w:sz w:val="24"/>
        <w:szCs w:val="24"/>
        <w:lang w:val="cs-CZ" w:eastAsia="cs-CZ" w:bidi="ar-SA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Theme="minorHAnsi" w:eastAsia="Times New Roman" w:hAnsiTheme="minorHAnsi" w:cstheme="minorHAnsi"/>
        <w:color w:val="auto"/>
        <w:kern w:val="0"/>
        <w:sz w:val="24"/>
        <w:szCs w:val="24"/>
        <w:lang w:val="cs-CZ" w:eastAsia="cs-CZ" w:bidi="ar-SA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Theme="minorHAnsi" w:eastAsia="Times New Roman" w:hAnsiTheme="minorHAnsi" w:cstheme="minorHAnsi"/>
        <w:color w:val="auto"/>
        <w:kern w:val="0"/>
        <w:sz w:val="24"/>
        <w:szCs w:val="24"/>
        <w:lang w:val="cs-CZ" w:eastAsia="cs-CZ" w:bidi="ar-SA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Theme="minorHAnsi" w:eastAsia="Times New Roman" w:hAnsiTheme="minorHAnsi" w:cstheme="minorHAnsi"/>
        <w:color w:val="auto"/>
        <w:kern w:val="0"/>
        <w:sz w:val="24"/>
        <w:szCs w:val="24"/>
        <w:lang w:val="cs-CZ" w:eastAsia="cs-CZ" w:bidi="ar-SA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Theme="minorHAnsi" w:eastAsia="Times New Roman" w:hAnsiTheme="minorHAnsi" w:cstheme="minorHAnsi"/>
        <w:color w:val="auto"/>
        <w:kern w:val="0"/>
        <w:sz w:val="24"/>
        <w:szCs w:val="24"/>
        <w:lang w:val="cs-CZ" w:eastAsia="cs-CZ" w:bidi="ar-SA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Theme="minorHAnsi" w:eastAsia="Times New Roman" w:hAnsiTheme="minorHAnsi" w:cstheme="minorHAnsi"/>
        <w:color w:val="auto"/>
        <w:kern w:val="0"/>
        <w:sz w:val="24"/>
        <w:szCs w:val="24"/>
        <w:lang w:val="cs-CZ" w:eastAsia="cs-CZ" w:bidi="ar-SA"/>
      </w:rPr>
    </w:lvl>
  </w:abstractNum>
  <w:num w:numId="1" w16cid:durableId="934364008">
    <w:abstractNumId w:val="3"/>
  </w:num>
  <w:num w:numId="2" w16cid:durableId="1997491612">
    <w:abstractNumId w:val="10"/>
  </w:num>
  <w:num w:numId="3" w16cid:durableId="105320898">
    <w:abstractNumId w:val="7"/>
  </w:num>
  <w:num w:numId="4" w16cid:durableId="2092120093">
    <w:abstractNumId w:val="6"/>
  </w:num>
  <w:num w:numId="5" w16cid:durableId="1118573093">
    <w:abstractNumId w:val="11"/>
  </w:num>
  <w:num w:numId="6" w16cid:durableId="1423140968">
    <w:abstractNumId w:val="9"/>
  </w:num>
  <w:num w:numId="7" w16cid:durableId="437797028">
    <w:abstractNumId w:val="0"/>
  </w:num>
  <w:num w:numId="8" w16cid:durableId="2056421045">
    <w:abstractNumId w:val="2"/>
  </w:num>
  <w:num w:numId="9" w16cid:durableId="181551983">
    <w:abstractNumId w:val="4"/>
  </w:num>
  <w:num w:numId="10" w16cid:durableId="127364286">
    <w:abstractNumId w:val="1"/>
  </w:num>
  <w:num w:numId="11" w16cid:durableId="744690705">
    <w:abstractNumId w:val="5"/>
  </w:num>
  <w:num w:numId="12" w16cid:durableId="690843898">
    <w:abstractNumId w:val="12"/>
  </w:num>
  <w:num w:numId="13" w16cid:durableId="19856190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A27"/>
    <w:rsid w:val="00012913"/>
    <w:rsid w:val="003C0A27"/>
    <w:rsid w:val="003D44F8"/>
    <w:rsid w:val="00556F27"/>
    <w:rsid w:val="006D364F"/>
    <w:rsid w:val="00765FF5"/>
    <w:rsid w:val="007B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C46DF"/>
  <w15:docId w15:val="{B4C82909-F880-4837-B343-35D70EC2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semiHidden/>
    <w:qFormat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AD0D21"/>
  </w:style>
  <w:style w:type="character" w:customStyle="1" w:styleId="PedmtkomenteChar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customStyle="1" w:styleId="ZpatChar">
    <w:name w:val="Zápatí Char"/>
    <w:link w:val="Zpat"/>
    <w:uiPriority w:val="99"/>
    <w:qFormat/>
    <w:rsid w:val="005E114F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Znakyprovysvtlivky">
    <w:name w:val="Znaky pro vysvětlivky"/>
    <w:qFormat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styleId="Hypertextovodkaz">
    <w:name w:val="Hyperlink"/>
    <w:rPr>
      <w:color w:val="000080"/>
      <w:u w:val="single"/>
    </w:rPr>
  </w:style>
  <w:style w:type="character" w:customStyle="1" w:styleId="Symbolyproslovn">
    <w:name w:val="Symboly pro číslování"/>
    <w:qFormat/>
    <w:rPr>
      <w:rFonts w:asciiTheme="minorHAnsi" w:eastAsia="Times New Roman" w:hAnsiTheme="minorHAnsi" w:cstheme="minorHAnsi"/>
      <w:color w:val="auto"/>
      <w:kern w:val="0"/>
      <w:sz w:val="24"/>
      <w:szCs w:val="24"/>
      <w:lang w:val="cs-CZ" w:eastAsia="cs-CZ" w:bidi="ar-SA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483EEF"/>
    <w:rPr>
      <w:color w:val="605E5C"/>
      <w:shd w:val="clear" w:color="auto" w:fill="E1DFDD"/>
    </w:rPr>
  </w:style>
  <w:style w:type="character" w:styleId="slodku">
    <w:name w:val="line number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Source Han Sans CN" w:hAnsi="Liberation Sans" w:cs="Droid Sans Devanagari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Droid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Droid Sans Devanagari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customStyle="1" w:styleId="NormlnIMP">
    <w:name w:val="Normální_IMP"/>
    <w:basedOn w:val="Normln"/>
    <w:qFormat/>
    <w:pPr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link w:val="TextkomenteChar"/>
    <w:semiHidden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D0D21"/>
    <w:rPr>
      <w:b/>
      <w:bCs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Default">
    <w:name w:val="Default"/>
    <w:qFormat/>
    <w:rsid w:val="003A0DB1"/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qFormat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uiPriority w:val="99"/>
    <w:semiHidden/>
    <w:qFormat/>
    <w:rsid w:val="00EA2B60"/>
    <w:pPr>
      <w:suppressAutoHyphens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bec.cz/zdiby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beczdiby.cz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bec.cz/zdib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bec.cz/zdiby/" TargetMode="External"/><Relationship Id="rId10" Type="http://schemas.openxmlformats.org/officeDocument/2006/relationships/hyperlink" Target="http://www.obeczdiby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beczdiby.cz/" TargetMode="External"/><Relationship Id="rId14" Type="http://schemas.openxmlformats.org/officeDocument/2006/relationships/hyperlink" Target="http://www.obeczdiby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1846</Words>
  <Characters>10896</Characters>
  <Application>Microsoft Office Word</Application>
  <DocSecurity>0</DocSecurity>
  <Lines>90</Lines>
  <Paragraphs>25</Paragraphs>
  <ScaleCrop>false</ScaleCrop>
  <Company>MV ČR</Company>
  <LinksUpToDate>false</LinksUpToDate>
  <CharactersWithSpaces>12717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František Kotalík - Obec Zdiby</cp:lastModifiedBy>
  <cp:revision>4</cp:revision>
  <cp:lastPrinted>2020-12-03T09:05:00Z</cp:lastPrinted>
  <dcterms:created xsi:type="dcterms:W3CDTF">2023-06-02T06:46:00Z</dcterms:created>
  <dcterms:modified xsi:type="dcterms:W3CDTF">2023-06-07T06:03:00Z</dcterms:modified>
  <dc:language>cs-CZ</dc:language>
</cp:coreProperties>
</file>