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F4204" w14:textId="259FEF63" w:rsidR="0065360E" w:rsidRPr="00DF0224" w:rsidRDefault="0065360E" w:rsidP="0065360E">
      <w:pPr>
        <w:jc w:val="center"/>
        <w:rPr>
          <w:b/>
          <w:sz w:val="36"/>
        </w:rPr>
      </w:pPr>
      <w:bookmarkStart w:id="0" w:name="_Hlk75787034"/>
      <w:r w:rsidRPr="00DF0224">
        <w:rPr>
          <w:b/>
          <w:sz w:val="36"/>
        </w:rPr>
        <w:t>OBEC  VIDIM</w:t>
      </w:r>
    </w:p>
    <w:p w14:paraId="48127711" w14:textId="7EC69CF3" w:rsidR="0065360E" w:rsidRPr="005D7590" w:rsidRDefault="0065360E" w:rsidP="004944B8">
      <w:pPr>
        <w:pBdr>
          <w:bottom w:val="single" w:sz="4" w:space="1" w:color="auto"/>
        </w:pBdr>
        <w:jc w:val="center"/>
        <w:rPr>
          <w:rStyle w:val="kontakt"/>
          <w:sz w:val="32"/>
          <w:szCs w:val="32"/>
        </w:rPr>
      </w:pPr>
      <w:r w:rsidRPr="00DF0224">
        <w:rPr>
          <w:color w:val="000000"/>
          <w:sz w:val="24"/>
          <w:szCs w:val="24"/>
        </w:rPr>
        <w:t xml:space="preserve">se sídlem: Obecní úřad Vidim, Vidim č.p. 4, 277 21 Liběchov, </w:t>
      </w:r>
      <w:r w:rsidRPr="00DF0224">
        <w:rPr>
          <w:sz w:val="24"/>
          <w:szCs w:val="24"/>
        </w:rPr>
        <w:t>tel. č. 315 695 138</w:t>
      </w:r>
    </w:p>
    <w:p w14:paraId="076E96D4" w14:textId="77777777" w:rsidR="0065360E" w:rsidRDefault="0065360E" w:rsidP="0065360E">
      <w:pPr>
        <w:jc w:val="center"/>
        <w:rPr>
          <w:b/>
        </w:rPr>
      </w:pPr>
    </w:p>
    <w:bookmarkEnd w:id="0"/>
    <w:p w14:paraId="389CF9B7" w14:textId="3ADF8AA6" w:rsidR="0065360E" w:rsidRPr="004944B8" w:rsidRDefault="00476F0D" w:rsidP="0065360E">
      <w:pPr>
        <w:jc w:val="center"/>
        <w:rPr>
          <w:sz w:val="24"/>
          <w:szCs w:val="24"/>
        </w:rPr>
      </w:pPr>
      <w:r w:rsidRPr="004944B8">
        <w:rPr>
          <w:sz w:val="24"/>
          <w:szCs w:val="24"/>
        </w:rPr>
        <w:t>ZASTUPITELSTVO OBCE</w:t>
      </w:r>
    </w:p>
    <w:p w14:paraId="575033C9" w14:textId="77777777" w:rsidR="00476F0D" w:rsidRDefault="00476F0D" w:rsidP="0065360E">
      <w:pPr>
        <w:jc w:val="center"/>
        <w:rPr>
          <w:b/>
        </w:rPr>
      </w:pPr>
    </w:p>
    <w:p w14:paraId="7C815AF8" w14:textId="77777777" w:rsidR="00476F0D" w:rsidRPr="00DF0224" w:rsidRDefault="00476F0D" w:rsidP="0065360E">
      <w:pPr>
        <w:jc w:val="center"/>
        <w:rPr>
          <w:b/>
        </w:rPr>
      </w:pPr>
    </w:p>
    <w:p w14:paraId="7924ABE2" w14:textId="77777777" w:rsidR="006742F9" w:rsidRDefault="00B762D7" w:rsidP="00B762D7">
      <w:pPr>
        <w:jc w:val="center"/>
        <w:rPr>
          <w:b/>
          <w:sz w:val="32"/>
          <w:szCs w:val="32"/>
        </w:rPr>
      </w:pPr>
      <w:r w:rsidRPr="00B762D7">
        <w:rPr>
          <w:b/>
          <w:sz w:val="32"/>
          <w:szCs w:val="32"/>
        </w:rPr>
        <w:t xml:space="preserve">Obecně závazná vyhláška </w:t>
      </w:r>
    </w:p>
    <w:p w14:paraId="0EE2E51B" w14:textId="77777777" w:rsidR="00B762D7" w:rsidRDefault="00B762D7" w:rsidP="00B762D7">
      <w:pPr>
        <w:jc w:val="center"/>
        <w:rPr>
          <w:b/>
          <w:sz w:val="32"/>
          <w:szCs w:val="32"/>
        </w:rPr>
      </w:pPr>
      <w:r w:rsidRPr="00B762D7">
        <w:rPr>
          <w:b/>
          <w:sz w:val="32"/>
          <w:szCs w:val="32"/>
        </w:rPr>
        <w:t xml:space="preserve">obce </w:t>
      </w:r>
      <w:r w:rsidR="00F7123C">
        <w:rPr>
          <w:b/>
          <w:sz w:val="32"/>
          <w:szCs w:val="32"/>
        </w:rPr>
        <w:t>Vidim</w:t>
      </w:r>
      <w:r w:rsidRPr="00B762D7">
        <w:rPr>
          <w:b/>
          <w:sz w:val="32"/>
          <w:szCs w:val="32"/>
        </w:rPr>
        <w:t xml:space="preserve"> </w:t>
      </w:r>
    </w:p>
    <w:p w14:paraId="317BF4C8" w14:textId="7ED34BF4" w:rsidR="00B762D7" w:rsidRPr="00B762D7" w:rsidRDefault="00B762D7" w:rsidP="00B762D7">
      <w:pPr>
        <w:jc w:val="center"/>
        <w:rPr>
          <w:b/>
          <w:sz w:val="32"/>
          <w:szCs w:val="32"/>
        </w:rPr>
      </w:pPr>
      <w:r w:rsidRPr="00B762D7">
        <w:rPr>
          <w:b/>
          <w:sz w:val="32"/>
          <w:szCs w:val="32"/>
        </w:rPr>
        <w:t xml:space="preserve">č. </w:t>
      </w:r>
      <w:r w:rsidR="00C952D3">
        <w:rPr>
          <w:b/>
          <w:sz w:val="32"/>
          <w:szCs w:val="32"/>
        </w:rPr>
        <w:t>1/202</w:t>
      </w:r>
      <w:r w:rsidR="00C92133">
        <w:rPr>
          <w:b/>
          <w:sz w:val="32"/>
          <w:szCs w:val="32"/>
        </w:rPr>
        <w:t>5</w:t>
      </w:r>
    </w:p>
    <w:p w14:paraId="7B6A6A6E" w14:textId="77777777" w:rsidR="00B762D7" w:rsidRPr="00666B18" w:rsidRDefault="00B762D7" w:rsidP="00B762D7">
      <w:pPr>
        <w:jc w:val="center"/>
        <w:rPr>
          <w:b/>
        </w:rPr>
      </w:pPr>
    </w:p>
    <w:p w14:paraId="3C81ECA1" w14:textId="524D67AE" w:rsidR="001E3B9E" w:rsidRPr="00C952D3" w:rsidRDefault="001E3B9E" w:rsidP="001E3B9E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C952D3">
        <w:rPr>
          <w:b/>
          <w:sz w:val="28"/>
          <w:szCs w:val="28"/>
        </w:rPr>
        <w:t xml:space="preserve">o </w:t>
      </w:r>
      <w:r w:rsidR="00C952D3" w:rsidRPr="00C952D3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obecním </w:t>
      </w:r>
      <w:r w:rsidR="00C952D3" w:rsidRPr="00C952D3">
        <w:rPr>
          <w:b/>
          <w:sz w:val="28"/>
          <w:szCs w:val="28"/>
        </w:rPr>
        <w:t xml:space="preserve">systému odpadového hospodářství </w:t>
      </w:r>
      <w:r w:rsidR="00C952D3" w:rsidRPr="00C952D3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na území obce </w:t>
      </w:r>
      <w:r w:rsidR="00F7123C" w:rsidRPr="00C952D3">
        <w:rPr>
          <w:b/>
          <w:sz w:val="28"/>
          <w:szCs w:val="28"/>
        </w:rPr>
        <w:t>Vidim</w:t>
      </w:r>
    </w:p>
    <w:p w14:paraId="5F5FC144" w14:textId="77777777" w:rsidR="001E3B9E" w:rsidRPr="00C952D3" w:rsidRDefault="001E3B9E" w:rsidP="001E3B9E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14:paraId="7786334E" w14:textId="579EF894" w:rsidR="001E3B9E" w:rsidRPr="009F44D5" w:rsidRDefault="001E3B9E" w:rsidP="00B03410">
      <w:pPr>
        <w:pStyle w:val="ZkladntextIMP"/>
        <w:spacing w:after="120" w:line="240" w:lineRule="auto"/>
        <w:jc w:val="both"/>
        <w:rPr>
          <w:sz w:val="22"/>
          <w:szCs w:val="22"/>
        </w:rPr>
      </w:pPr>
      <w:r w:rsidRPr="009F44D5">
        <w:rPr>
          <w:sz w:val="22"/>
          <w:szCs w:val="22"/>
        </w:rPr>
        <w:t xml:space="preserve">Zastupitelstvo obce </w:t>
      </w:r>
      <w:r w:rsidR="00F7123C" w:rsidRPr="009F44D5">
        <w:rPr>
          <w:sz w:val="22"/>
          <w:szCs w:val="22"/>
        </w:rPr>
        <w:t>Vidim</w:t>
      </w:r>
      <w:r w:rsidRPr="009F44D5">
        <w:rPr>
          <w:sz w:val="22"/>
          <w:szCs w:val="22"/>
        </w:rPr>
        <w:t xml:space="preserve"> </w:t>
      </w:r>
      <w:r w:rsidR="00C952D3" w:rsidRPr="009F44D5">
        <w:rPr>
          <w:sz w:val="22"/>
          <w:szCs w:val="22"/>
        </w:rPr>
        <w:t>schvaluje a vydává dne</w:t>
      </w:r>
      <w:r w:rsidR="006A798B">
        <w:rPr>
          <w:sz w:val="22"/>
          <w:szCs w:val="22"/>
        </w:rPr>
        <w:t>16.5.</w:t>
      </w:r>
      <w:r w:rsidR="00C952D3" w:rsidRPr="009F44D5">
        <w:rPr>
          <w:sz w:val="22"/>
          <w:szCs w:val="22"/>
        </w:rPr>
        <w:t>202</w:t>
      </w:r>
      <w:r w:rsidR="00C92133">
        <w:rPr>
          <w:sz w:val="22"/>
          <w:szCs w:val="22"/>
        </w:rPr>
        <w:t xml:space="preserve">5 usnesením č. </w:t>
      </w:r>
      <w:r w:rsidR="006A798B">
        <w:rPr>
          <w:sz w:val="22"/>
          <w:szCs w:val="22"/>
        </w:rPr>
        <w:t>16/20/2025</w:t>
      </w:r>
      <w:r w:rsidR="00C952D3" w:rsidRPr="009F44D5">
        <w:rPr>
          <w:sz w:val="22"/>
          <w:szCs w:val="22"/>
        </w:rPr>
        <w:t xml:space="preserve"> v souladu s ust. § 10 písm. d), § 35 a § 84 odst. 2) písm. h) zákona č. 128/2000 Sb., o obcích (obecní zřízení), ve znění pozdějších předpisů, a s ust. § 59 odst. 4) zákona č. 541/2020 Sb., o odpadech</w:t>
      </w:r>
      <w:r w:rsidR="00C952D3" w:rsidRPr="009F44D5">
        <w:rPr>
          <w:color w:val="000000" w:themeColor="text1"/>
          <w:sz w:val="22"/>
          <w:szCs w:val="22"/>
        </w:rPr>
        <w:t xml:space="preserve">, </w:t>
      </w:r>
      <w:r w:rsidR="00C92133">
        <w:rPr>
          <w:color w:val="000000" w:themeColor="text1"/>
          <w:sz w:val="22"/>
          <w:szCs w:val="22"/>
        </w:rPr>
        <w:t xml:space="preserve">ve znění pozdějších předpisů, </w:t>
      </w:r>
      <w:r w:rsidR="00C952D3" w:rsidRPr="009F44D5">
        <w:rPr>
          <w:color w:val="000000" w:themeColor="text1"/>
          <w:sz w:val="22"/>
          <w:szCs w:val="22"/>
        </w:rPr>
        <w:t xml:space="preserve">tuto obecně závaznou vyhlášku </w:t>
      </w:r>
      <w:r w:rsidR="00C952D3" w:rsidRPr="009F44D5">
        <w:rPr>
          <w:rFonts w:eastAsia="Calibri"/>
          <w:color w:val="000000" w:themeColor="text1"/>
          <w:sz w:val="22"/>
          <w:szCs w:val="22"/>
        </w:rPr>
        <w:t xml:space="preserve">o obecním </w:t>
      </w:r>
      <w:r w:rsidR="00C952D3" w:rsidRPr="009F44D5">
        <w:rPr>
          <w:sz w:val="22"/>
          <w:szCs w:val="22"/>
        </w:rPr>
        <w:t xml:space="preserve">systému odpadového hospodářství </w:t>
      </w:r>
      <w:r w:rsidR="00C952D3" w:rsidRPr="009F44D5">
        <w:rPr>
          <w:rFonts w:eastAsia="Calibri"/>
          <w:color w:val="000000" w:themeColor="text1"/>
          <w:sz w:val="22"/>
          <w:szCs w:val="22"/>
        </w:rPr>
        <w:t>na území obce</w:t>
      </w:r>
      <w:r w:rsidRPr="009F44D5">
        <w:rPr>
          <w:sz w:val="22"/>
          <w:szCs w:val="22"/>
        </w:rPr>
        <w:t xml:space="preserve"> </w:t>
      </w:r>
      <w:r w:rsidR="00F7123C" w:rsidRPr="009F44D5">
        <w:rPr>
          <w:sz w:val="22"/>
          <w:szCs w:val="22"/>
        </w:rPr>
        <w:t>Vidim</w:t>
      </w:r>
      <w:r w:rsidRPr="009F44D5">
        <w:rPr>
          <w:sz w:val="22"/>
          <w:szCs w:val="22"/>
        </w:rPr>
        <w:t>:</w:t>
      </w:r>
    </w:p>
    <w:p w14:paraId="726B1CDC" w14:textId="77777777" w:rsidR="00FD110F" w:rsidRPr="009F44D5" w:rsidRDefault="00FD110F" w:rsidP="001E3B9E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123F28EC" w14:textId="77777777" w:rsidR="001E3B9E" w:rsidRPr="009F44D5" w:rsidRDefault="001E3B9E" w:rsidP="001E3B9E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9F44D5">
        <w:rPr>
          <w:b/>
          <w:sz w:val="22"/>
          <w:szCs w:val="22"/>
        </w:rPr>
        <w:t>Čl. 1</w:t>
      </w:r>
    </w:p>
    <w:p w14:paraId="1C11A919" w14:textId="77777777" w:rsidR="001E3B9E" w:rsidRPr="009F44D5" w:rsidRDefault="001E3B9E" w:rsidP="00932921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9F44D5">
        <w:rPr>
          <w:b/>
          <w:sz w:val="22"/>
          <w:szCs w:val="22"/>
        </w:rPr>
        <w:t>Základní ustanovení</w:t>
      </w:r>
    </w:p>
    <w:p w14:paraId="3C19C098" w14:textId="034A7A43" w:rsidR="00C952D3" w:rsidRPr="009F44D5" w:rsidRDefault="00C952D3" w:rsidP="00C952D3">
      <w:pPr>
        <w:pStyle w:val="Seznamoslovan"/>
        <w:numPr>
          <w:ilvl w:val="0"/>
          <w:numId w:val="2"/>
        </w:numPr>
        <w:tabs>
          <w:tab w:val="num" w:pos="360"/>
        </w:tabs>
        <w:spacing w:after="113" w:line="240" w:lineRule="auto"/>
        <w:rPr>
          <w:sz w:val="22"/>
          <w:szCs w:val="22"/>
        </w:rPr>
      </w:pPr>
      <w:r w:rsidRPr="009F44D5">
        <w:rPr>
          <w:sz w:val="22"/>
          <w:szCs w:val="22"/>
        </w:rPr>
        <w:t>Touto obecně závaznou vyhláškou se stanovuje obecní systém odpadového hospodářství na území obce Vidim</w:t>
      </w:r>
      <w:r w:rsidRPr="009F44D5">
        <w:rPr>
          <w:rStyle w:val="Znakapoznpodarou"/>
          <w:sz w:val="22"/>
          <w:szCs w:val="22"/>
        </w:rPr>
        <w:footnoteReference w:id="1"/>
      </w:r>
      <w:r w:rsidRPr="009F44D5">
        <w:rPr>
          <w:sz w:val="22"/>
          <w:szCs w:val="22"/>
        </w:rPr>
        <w:t xml:space="preserve"> (dále jen „obec") a </w:t>
      </w:r>
      <w:r w:rsidRPr="009F44D5">
        <w:rPr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9F44D5">
        <w:rPr>
          <w:sz w:val="22"/>
          <w:szCs w:val="22"/>
        </w:rPr>
        <w:t>.</w:t>
      </w:r>
    </w:p>
    <w:p w14:paraId="42FE49FB" w14:textId="5F9664C9" w:rsidR="00C952D3" w:rsidRPr="009F44D5" w:rsidRDefault="00C952D3" w:rsidP="00C952D3">
      <w:pPr>
        <w:pStyle w:val="Seznamoslovan"/>
        <w:numPr>
          <w:ilvl w:val="0"/>
          <w:numId w:val="2"/>
        </w:numPr>
        <w:tabs>
          <w:tab w:val="num" w:pos="360"/>
        </w:tabs>
        <w:spacing w:after="113" w:line="240" w:lineRule="auto"/>
        <w:rPr>
          <w:sz w:val="22"/>
          <w:szCs w:val="22"/>
        </w:rPr>
      </w:pPr>
      <w:r w:rsidRPr="009F44D5">
        <w:rPr>
          <w:sz w:val="22"/>
          <w:szCs w:val="22"/>
        </w:rPr>
        <w:t>Touto obecně závaznou vyhláškou se určují místa</w:t>
      </w:r>
      <w:r w:rsidRPr="009F44D5">
        <w:rPr>
          <w:color w:val="000000"/>
          <w:sz w:val="22"/>
          <w:szCs w:val="22"/>
          <w:shd w:val="clear" w:color="auto" w:fill="FFFFFF"/>
        </w:rPr>
        <w:t xml:space="preserve">, </w:t>
      </w:r>
      <w:r w:rsidRPr="009F44D5">
        <w:rPr>
          <w:sz w:val="22"/>
          <w:szCs w:val="22"/>
        </w:rPr>
        <w:t>kam lze odkládat komunální odpad</w:t>
      </w:r>
      <w:r w:rsidRPr="009F44D5">
        <w:rPr>
          <w:color w:val="000000"/>
          <w:sz w:val="22"/>
          <w:szCs w:val="22"/>
          <w:shd w:val="clear" w:color="auto" w:fill="FFFFFF"/>
        </w:rPr>
        <w:t>.</w:t>
      </w:r>
    </w:p>
    <w:p w14:paraId="3068F5F4" w14:textId="77777777" w:rsidR="00C952D3" w:rsidRPr="009F44D5" w:rsidRDefault="00C952D3" w:rsidP="00C952D3">
      <w:pPr>
        <w:pStyle w:val="Seznamoslovan"/>
        <w:numPr>
          <w:ilvl w:val="0"/>
          <w:numId w:val="2"/>
        </w:numPr>
        <w:tabs>
          <w:tab w:val="num" w:pos="360"/>
        </w:tabs>
        <w:spacing w:line="240" w:lineRule="auto"/>
        <w:rPr>
          <w:sz w:val="22"/>
          <w:szCs w:val="22"/>
        </w:rPr>
      </w:pPr>
      <w:r w:rsidRPr="009F44D5">
        <w:rPr>
          <w:sz w:val="22"/>
          <w:szCs w:val="22"/>
        </w:rPr>
        <w:t>Pro účely této obecně závazné vyhlášky se rozumí:</w:t>
      </w:r>
    </w:p>
    <w:p w14:paraId="45B06E54" w14:textId="77777777" w:rsidR="00C952D3" w:rsidRPr="009F44D5" w:rsidRDefault="00C952D3" w:rsidP="00C952D3">
      <w:pPr>
        <w:pStyle w:val="Seznamoslovan"/>
        <w:numPr>
          <w:ilvl w:val="0"/>
          <w:numId w:val="23"/>
        </w:numPr>
        <w:spacing w:line="240" w:lineRule="auto"/>
        <w:rPr>
          <w:sz w:val="22"/>
          <w:szCs w:val="22"/>
        </w:rPr>
      </w:pPr>
      <w:r w:rsidRPr="009F44D5">
        <w:rPr>
          <w:sz w:val="22"/>
          <w:szCs w:val="22"/>
        </w:rPr>
        <w:t>směsným odpadem - komunální odpad, který zbyde po vytřídění komunálního odpadu na složky uvedené v ust. Čl. 2 této obecně závazné vyhlášky,</w:t>
      </w:r>
    </w:p>
    <w:p w14:paraId="1C855A72" w14:textId="77777777" w:rsidR="00C952D3" w:rsidRPr="009F44D5" w:rsidRDefault="00C952D3" w:rsidP="00C952D3">
      <w:pPr>
        <w:pStyle w:val="Seznamoslovan"/>
        <w:numPr>
          <w:ilvl w:val="0"/>
          <w:numId w:val="23"/>
        </w:numPr>
        <w:spacing w:line="240" w:lineRule="auto"/>
        <w:rPr>
          <w:sz w:val="22"/>
          <w:szCs w:val="22"/>
        </w:rPr>
      </w:pPr>
      <w:r w:rsidRPr="009F44D5">
        <w:rPr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42EB774B" w14:textId="3C345B33" w:rsidR="00C952D3" w:rsidRPr="009F44D5" w:rsidRDefault="00C952D3" w:rsidP="00C952D3">
      <w:pPr>
        <w:pStyle w:val="Seznamoslovan"/>
        <w:numPr>
          <w:ilvl w:val="0"/>
          <w:numId w:val="23"/>
        </w:numPr>
        <w:spacing w:line="240" w:lineRule="auto"/>
        <w:rPr>
          <w:sz w:val="22"/>
          <w:szCs w:val="22"/>
        </w:rPr>
      </w:pPr>
      <w:r w:rsidRPr="009F44D5">
        <w:rPr>
          <w:sz w:val="22"/>
          <w:szCs w:val="22"/>
        </w:rPr>
        <w:t xml:space="preserve">pověřenou </w:t>
      </w:r>
      <w:r w:rsidR="00455734" w:rsidRPr="009F44D5">
        <w:rPr>
          <w:sz w:val="22"/>
          <w:szCs w:val="22"/>
        </w:rPr>
        <w:t>osobou – osoba</w:t>
      </w:r>
      <w:r w:rsidRPr="009F44D5">
        <w:rPr>
          <w:sz w:val="22"/>
          <w:szCs w:val="22"/>
        </w:rPr>
        <w:t xml:space="preserve"> oprávněná podle zákona č. 541/2020 Sb., o odpadech, </w:t>
      </w:r>
      <w:r w:rsidR="00C92133">
        <w:rPr>
          <w:color w:val="000000" w:themeColor="text1"/>
          <w:sz w:val="22"/>
          <w:szCs w:val="22"/>
        </w:rPr>
        <w:t>ve znění pozdějších předpisů,</w:t>
      </w:r>
      <w:r w:rsidR="00C92133" w:rsidRPr="009F44D5">
        <w:rPr>
          <w:sz w:val="22"/>
          <w:szCs w:val="22"/>
        </w:rPr>
        <w:t xml:space="preserve"> </w:t>
      </w:r>
      <w:r w:rsidRPr="009F44D5">
        <w:rPr>
          <w:sz w:val="22"/>
          <w:szCs w:val="22"/>
        </w:rPr>
        <w:t>k nakládání s odpady, a s níž obec uzavřela smlouvu na sběr, přepravu, využití a odstraňování komunálních odpadů vznikajících na území obce,</w:t>
      </w:r>
    </w:p>
    <w:p w14:paraId="5E4C54B5" w14:textId="4BEA5392" w:rsidR="00C952D3" w:rsidRPr="009F44D5" w:rsidRDefault="00C952D3" w:rsidP="00C952D3">
      <w:pPr>
        <w:pStyle w:val="Seznamoslovan"/>
        <w:numPr>
          <w:ilvl w:val="0"/>
          <w:numId w:val="23"/>
        </w:numPr>
        <w:spacing w:after="120" w:line="240" w:lineRule="auto"/>
        <w:rPr>
          <w:sz w:val="22"/>
          <w:szCs w:val="22"/>
        </w:rPr>
      </w:pPr>
      <w:r w:rsidRPr="009F44D5">
        <w:rPr>
          <w:sz w:val="22"/>
          <w:szCs w:val="22"/>
        </w:rPr>
        <w:t xml:space="preserve">sběrnou </w:t>
      </w:r>
      <w:r w:rsidR="00455734" w:rsidRPr="009F44D5">
        <w:rPr>
          <w:sz w:val="22"/>
          <w:szCs w:val="22"/>
        </w:rPr>
        <w:t>nádobou – typizovaná</w:t>
      </w:r>
      <w:r w:rsidRPr="009F44D5">
        <w:rPr>
          <w:sz w:val="22"/>
          <w:szCs w:val="22"/>
        </w:rPr>
        <w:t xml:space="preserve"> nádoba z kovu či plastu nebo plastový pytel označený logem pověřené osoby, splňující technické parametry, určená k odkládání jednotlivých složek komunálního odpadu a směsného odpadu, v níž jsou komunální odpady skladovány do doby sběru a svozu komunálních odpadů.</w:t>
      </w:r>
    </w:p>
    <w:p w14:paraId="2CEBD4B8" w14:textId="77777777" w:rsidR="001E3B9E" w:rsidRPr="009F44D5" w:rsidRDefault="001E3B9E" w:rsidP="001E3B9E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6E4C57E1" w14:textId="77777777" w:rsidR="001E3B9E" w:rsidRPr="009F44D5" w:rsidRDefault="001E3B9E" w:rsidP="001E3B9E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9F44D5">
        <w:rPr>
          <w:b/>
          <w:sz w:val="22"/>
          <w:szCs w:val="22"/>
        </w:rPr>
        <w:t>Čl. 2</w:t>
      </w:r>
    </w:p>
    <w:p w14:paraId="7E9EC9F6" w14:textId="56191914" w:rsidR="001E3B9E" w:rsidRPr="009F44D5" w:rsidRDefault="001E3B9E" w:rsidP="001E3B9E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9F44D5">
        <w:rPr>
          <w:b/>
          <w:sz w:val="22"/>
          <w:szCs w:val="22"/>
        </w:rPr>
        <w:t>Třídění komunálníh</w:t>
      </w:r>
      <w:r w:rsidR="00C952D3" w:rsidRPr="009F44D5">
        <w:rPr>
          <w:b/>
          <w:sz w:val="22"/>
          <w:szCs w:val="22"/>
        </w:rPr>
        <w:t>o</w:t>
      </w:r>
      <w:r w:rsidRPr="009F44D5">
        <w:rPr>
          <w:b/>
          <w:sz w:val="22"/>
          <w:szCs w:val="22"/>
        </w:rPr>
        <w:t xml:space="preserve"> odpad</w:t>
      </w:r>
      <w:r w:rsidR="00C952D3" w:rsidRPr="009F44D5">
        <w:rPr>
          <w:b/>
          <w:sz w:val="22"/>
          <w:szCs w:val="22"/>
        </w:rPr>
        <w:t>u</w:t>
      </w:r>
    </w:p>
    <w:p w14:paraId="2CB6DFCC" w14:textId="3E29FBF6" w:rsidR="001E3B9E" w:rsidRPr="009F44D5" w:rsidRDefault="00C952D3" w:rsidP="00D27461">
      <w:pPr>
        <w:pStyle w:val="ZkladntextIMP"/>
        <w:spacing w:line="240" w:lineRule="auto"/>
        <w:jc w:val="both"/>
        <w:rPr>
          <w:i/>
          <w:color w:val="FF0000"/>
          <w:sz w:val="22"/>
          <w:szCs w:val="22"/>
        </w:rPr>
      </w:pPr>
      <w:r w:rsidRPr="009F44D5">
        <w:rPr>
          <w:sz w:val="22"/>
          <w:szCs w:val="22"/>
        </w:rPr>
        <w:t>Osoby předávající komunální odpad do obecního systému odpadového hospodářství jsou povinny třídit a odděleně soustřeďovat následující složky komunálního odpadu</w:t>
      </w:r>
      <w:r w:rsidR="001E3B9E" w:rsidRPr="009F44D5">
        <w:rPr>
          <w:sz w:val="22"/>
          <w:szCs w:val="22"/>
        </w:rPr>
        <w:t>:</w:t>
      </w:r>
    </w:p>
    <w:p w14:paraId="7EB471A4" w14:textId="77777777" w:rsidR="001E3B9E" w:rsidRPr="009F44D5" w:rsidRDefault="001E3B9E" w:rsidP="00670FA3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papír</w:t>
      </w:r>
    </w:p>
    <w:p w14:paraId="6B78AD4B" w14:textId="77777777" w:rsidR="001E3B9E" w:rsidRPr="009F44D5" w:rsidRDefault="001E3B9E" w:rsidP="00670FA3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plasty</w:t>
      </w:r>
    </w:p>
    <w:p w14:paraId="0F9CF4E2" w14:textId="77777777" w:rsidR="001E3B9E" w:rsidRPr="009F44D5" w:rsidRDefault="001E3B9E" w:rsidP="00670FA3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sklo</w:t>
      </w:r>
    </w:p>
    <w:p w14:paraId="136B4577" w14:textId="77777777" w:rsidR="001E3B9E" w:rsidRDefault="001E3B9E" w:rsidP="00670FA3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kovy</w:t>
      </w:r>
    </w:p>
    <w:p w14:paraId="4ABF7853" w14:textId="5F0DBE65" w:rsidR="00C92133" w:rsidRPr="009F44D5" w:rsidRDefault="00C92133" w:rsidP="00670FA3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t>textil</w:t>
      </w:r>
    </w:p>
    <w:p w14:paraId="1554A506" w14:textId="77777777" w:rsidR="0065360E" w:rsidRPr="009F44D5" w:rsidRDefault="0065360E" w:rsidP="00670FA3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jed</w:t>
      </w:r>
      <w:r w:rsidR="00D769DA" w:rsidRPr="009F44D5">
        <w:rPr>
          <w:sz w:val="22"/>
          <w:szCs w:val="22"/>
        </w:rPr>
        <w:t>l</w:t>
      </w:r>
      <w:r w:rsidRPr="009F44D5">
        <w:rPr>
          <w:sz w:val="22"/>
          <w:szCs w:val="22"/>
        </w:rPr>
        <w:t xml:space="preserve">é oleje </w:t>
      </w:r>
      <w:r w:rsidR="00D27461" w:rsidRPr="009F44D5">
        <w:rPr>
          <w:sz w:val="22"/>
          <w:szCs w:val="22"/>
        </w:rPr>
        <w:t xml:space="preserve">a </w:t>
      </w:r>
      <w:r w:rsidRPr="009F44D5">
        <w:rPr>
          <w:sz w:val="22"/>
          <w:szCs w:val="22"/>
        </w:rPr>
        <w:t>tuky</w:t>
      </w:r>
    </w:p>
    <w:p w14:paraId="6B4B92E5" w14:textId="77777777" w:rsidR="001E3B9E" w:rsidRPr="009F44D5" w:rsidRDefault="001E3B9E" w:rsidP="00670FA3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biologicky rozložitelný odpad</w:t>
      </w:r>
      <w:r w:rsidR="009D7373" w:rsidRPr="009F44D5">
        <w:rPr>
          <w:sz w:val="22"/>
          <w:szCs w:val="22"/>
        </w:rPr>
        <w:t xml:space="preserve"> rostlinného původu</w:t>
      </w:r>
    </w:p>
    <w:p w14:paraId="4D4F527A" w14:textId="77777777" w:rsidR="001E3B9E" w:rsidRPr="009F44D5" w:rsidRDefault="001E3B9E" w:rsidP="00670FA3">
      <w:pPr>
        <w:pStyle w:val="Seznamoslovan"/>
        <w:numPr>
          <w:ilvl w:val="0"/>
          <w:numId w:val="6"/>
        </w:numPr>
        <w:spacing w:line="240" w:lineRule="auto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lastRenderedPageBreak/>
        <w:t>objemný odpad</w:t>
      </w:r>
    </w:p>
    <w:p w14:paraId="771BF2C0" w14:textId="77777777" w:rsidR="001E3B9E" w:rsidRPr="009F44D5" w:rsidRDefault="001E3B9E" w:rsidP="00670FA3">
      <w:pPr>
        <w:pStyle w:val="Seznamoslovan"/>
        <w:numPr>
          <w:ilvl w:val="0"/>
          <w:numId w:val="6"/>
        </w:numPr>
        <w:spacing w:after="120" w:line="240" w:lineRule="auto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nebezpečný odpad.</w:t>
      </w:r>
    </w:p>
    <w:p w14:paraId="063CA731" w14:textId="77777777" w:rsidR="001E3B9E" w:rsidRPr="009F44D5" w:rsidRDefault="001E3B9E" w:rsidP="001E3B9E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color w:val="FF0000"/>
          <w:sz w:val="22"/>
          <w:szCs w:val="22"/>
        </w:rPr>
      </w:pPr>
    </w:p>
    <w:p w14:paraId="5FE6A498" w14:textId="53465F58" w:rsidR="001E3B9E" w:rsidRPr="009F44D5" w:rsidRDefault="001E3B9E" w:rsidP="001E3B9E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9F44D5">
        <w:rPr>
          <w:b/>
          <w:sz w:val="22"/>
          <w:szCs w:val="22"/>
        </w:rPr>
        <w:t xml:space="preserve">Čl. </w:t>
      </w:r>
      <w:r w:rsidR="00C952D3" w:rsidRPr="009F44D5">
        <w:rPr>
          <w:b/>
          <w:sz w:val="22"/>
          <w:szCs w:val="22"/>
        </w:rPr>
        <w:t>3</w:t>
      </w:r>
    </w:p>
    <w:p w14:paraId="2E4531FD" w14:textId="5FB33092" w:rsidR="001E3B9E" w:rsidRPr="009F44D5" w:rsidRDefault="001E3B9E" w:rsidP="001E3B9E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9F44D5">
        <w:rPr>
          <w:b/>
          <w:sz w:val="22"/>
          <w:szCs w:val="22"/>
        </w:rPr>
        <w:t>Sběrné nádoby a místa určená k odkládání komunálníh</w:t>
      </w:r>
      <w:r w:rsidR="00C952D3" w:rsidRPr="009F44D5">
        <w:rPr>
          <w:b/>
          <w:sz w:val="22"/>
          <w:szCs w:val="22"/>
        </w:rPr>
        <w:t>o</w:t>
      </w:r>
      <w:r w:rsidRPr="009F44D5">
        <w:rPr>
          <w:b/>
          <w:sz w:val="22"/>
          <w:szCs w:val="22"/>
        </w:rPr>
        <w:t xml:space="preserve"> odpad</w:t>
      </w:r>
      <w:r w:rsidR="00C952D3" w:rsidRPr="009F44D5">
        <w:rPr>
          <w:b/>
          <w:sz w:val="22"/>
          <w:szCs w:val="22"/>
        </w:rPr>
        <w:t>u</w:t>
      </w:r>
    </w:p>
    <w:p w14:paraId="2F9B776D" w14:textId="4B1007FA" w:rsidR="001E3B9E" w:rsidRPr="009F44D5" w:rsidRDefault="00FB74B4" w:rsidP="00670FA3">
      <w:pPr>
        <w:pStyle w:val="Seznamoslovan"/>
        <w:numPr>
          <w:ilvl w:val="0"/>
          <w:numId w:val="7"/>
        </w:numPr>
        <w:spacing w:line="240" w:lineRule="auto"/>
        <w:textAlignment w:val="auto"/>
        <w:rPr>
          <w:sz w:val="22"/>
          <w:szCs w:val="22"/>
        </w:rPr>
      </w:pPr>
      <w:r w:rsidRPr="00FB74B4">
        <w:rPr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1E3B9E" w:rsidRPr="009F44D5">
        <w:rPr>
          <w:sz w:val="22"/>
          <w:szCs w:val="22"/>
        </w:rPr>
        <w:t>:</w:t>
      </w:r>
    </w:p>
    <w:p w14:paraId="7A415321" w14:textId="77777777" w:rsidR="00FD110F" w:rsidRPr="009F44D5" w:rsidRDefault="001E3B9E" w:rsidP="00FD110F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 xml:space="preserve">papír – </w:t>
      </w:r>
      <w:r w:rsidR="00FD110F" w:rsidRPr="009F44D5">
        <w:rPr>
          <w:sz w:val="22"/>
          <w:szCs w:val="22"/>
        </w:rPr>
        <w:t xml:space="preserve">sběrné nádoby </w:t>
      </w:r>
      <w:r w:rsidR="009D7373" w:rsidRPr="009F44D5">
        <w:rPr>
          <w:sz w:val="22"/>
          <w:szCs w:val="22"/>
        </w:rPr>
        <w:t>modré barvy</w:t>
      </w:r>
    </w:p>
    <w:p w14:paraId="371F2495" w14:textId="77777777" w:rsidR="001E3B9E" w:rsidRPr="004944B8" w:rsidRDefault="001E3B9E" w:rsidP="00670FA3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 w:val="22"/>
          <w:szCs w:val="22"/>
        </w:rPr>
      </w:pPr>
      <w:r w:rsidRPr="004944B8">
        <w:rPr>
          <w:sz w:val="22"/>
          <w:szCs w:val="22"/>
        </w:rPr>
        <w:t xml:space="preserve">plasty – sběrné nádoby </w:t>
      </w:r>
      <w:r w:rsidR="009D7373" w:rsidRPr="004944B8">
        <w:rPr>
          <w:sz w:val="22"/>
          <w:szCs w:val="22"/>
        </w:rPr>
        <w:t>žluté barvy</w:t>
      </w:r>
    </w:p>
    <w:p w14:paraId="40CB2AE4" w14:textId="77777777" w:rsidR="001E3B9E" w:rsidRPr="004944B8" w:rsidRDefault="001E3B9E" w:rsidP="00670FA3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 w:val="22"/>
          <w:szCs w:val="22"/>
        </w:rPr>
      </w:pPr>
      <w:r w:rsidRPr="004944B8">
        <w:rPr>
          <w:sz w:val="22"/>
          <w:szCs w:val="22"/>
        </w:rPr>
        <w:t xml:space="preserve">sklo – sběrné nádoby </w:t>
      </w:r>
      <w:r w:rsidR="009D7373" w:rsidRPr="004944B8">
        <w:rPr>
          <w:sz w:val="22"/>
          <w:szCs w:val="22"/>
        </w:rPr>
        <w:t>zelené barvy</w:t>
      </w:r>
    </w:p>
    <w:p w14:paraId="4D394099" w14:textId="17DCB1A1" w:rsidR="001E3B9E" w:rsidRDefault="001E3B9E" w:rsidP="00670FA3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 w:val="22"/>
          <w:szCs w:val="22"/>
        </w:rPr>
      </w:pPr>
      <w:r w:rsidRPr="004944B8">
        <w:rPr>
          <w:sz w:val="22"/>
          <w:szCs w:val="22"/>
        </w:rPr>
        <w:t>kovy –</w:t>
      </w:r>
      <w:r w:rsidR="00D46FAE" w:rsidRPr="004944B8">
        <w:rPr>
          <w:sz w:val="22"/>
          <w:szCs w:val="22"/>
        </w:rPr>
        <w:t xml:space="preserve"> </w:t>
      </w:r>
      <w:r w:rsidR="009D7373" w:rsidRPr="004944B8">
        <w:rPr>
          <w:sz w:val="22"/>
          <w:szCs w:val="22"/>
        </w:rPr>
        <w:t>se předávají na místech a v termínech stanovených obcí oznámením obecního úřadu</w:t>
      </w:r>
      <w:r w:rsidR="00D46FAE" w:rsidRPr="004944B8">
        <w:rPr>
          <w:sz w:val="22"/>
          <w:szCs w:val="22"/>
        </w:rPr>
        <w:t xml:space="preserve"> (informace zveřejněny </w:t>
      </w:r>
      <w:r w:rsidR="00C92133">
        <w:rPr>
          <w:sz w:val="22"/>
          <w:szCs w:val="22"/>
        </w:rPr>
        <w:t xml:space="preserve">též </w:t>
      </w:r>
      <w:r w:rsidR="00D46FAE" w:rsidRPr="004944B8">
        <w:rPr>
          <w:sz w:val="22"/>
          <w:szCs w:val="22"/>
        </w:rPr>
        <w:t>na webových stránkách obce)</w:t>
      </w:r>
      <w:r w:rsidR="00FB74B4" w:rsidRPr="004944B8">
        <w:rPr>
          <w:sz w:val="22"/>
          <w:szCs w:val="22"/>
        </w:rPr>
        <w:t xml:space="preserve"> +</w:t>
      </w:r>
      <w:r w:rsidR="00D46FAE" w:rsidRPr="004944B8">
        <w:rPr>
          <w:sz w:val="22"/>
          <w:szCs w:val="22"/>
        </w:rPr>
        <w:t xml:space="preserve"> sběrná nádoba s nápisem „kovy“ (nebo s nápisem obdobného významu)</w:t>
      </w:r>
    </w:p>
    <w:p w14:paraId="2892613D" w14:textId="0AE0D7C8" w:rsidR="00C92133" w:rsidRPr="004944B8" w:rsidRDefault="00C92133" w:rsidP="00670FA3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textil </w:t>
      </w:r>
      <w:r w:rsidRPr="009F44D5">
        <w:rPr>
          <w:sz w:val="22"/>
          <w:szCs w:val="22"/>
        </w:rPr>
        <w:t>– sběrná nádoba s nápisem „</w:t>
      </w:r>
      <w:r>
        <w:rPr>
          <w:sz w:val="22"/>
          <w:szCs w:val="22"/>
        </w:rPr>
        <w:t>textil</w:t>
      </w:r>
      <w:r w:rsidRPr="009F44D5">
        <w:rPr>
          <w:sz w:val="22"/>
          <w:szCs w:val="22"/>
        </w:rPr>
        <w:t>“ (nebo s nápisem obdobného významu)</w:t>
      </w:r>
    </w:p>
    <w:p w14:paraId="28700A45" w14:textId="77777777" w:rsidR="0065360E" w:rsidRPr="009F44D5" w:rsidRDefault="0065360E" w:rsidP="00670FA3">
      <w:pPr>
        <w:pStyle w:val="ZkladntextIMP"/>
        <w:numPr>
          <w:ilvl w:val="0"/>
          <w:numId w:val="8"/>
        </w:numPr>
        <w:spacing w:line="240" w:lineRule="auto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jedlé oleje a tuky – sběrná nádoba s nápisem „jedlé oleje a tuky“ (nebo s nápisem obdobného významu)</w:t>
      </w:r>
    </w:p>
    <w:p w14:paraId="6D46C6FD" w14:textId="77777777" w:rsidR="001E3B9E" w:rsidRPr="009F44D5" w:rsidRDefault="001E3B9E" w:rsidP="00670FA3">
      <w:pPr>
        <w:pStyle w:val="Seznamoslovan"/>
        <w:numPr>
          <w:ilvl w:val="0"/>
          <w:numId w:val="8"/>
        </w:numPr>
        <w:spacing w:line="240" w:lineRule="auto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 xml:space="preserve">biologicky rozložitelný odpad </w:t>
      </w:r>
      <w:r w:rsidR="009D7373" w:rsidRPr="009F44D5">
        <w:rPr>
          <w:sz w:val="22"/>
          <w:szCs w:val="22"/>
        </w:rPr>
        <w:t xml:space="preserve">rostlinného původu </w:t>
      </w:r>
      <w:r w:rsidRPr="009F44D5">
        <w:rPr>
          <w:sz w:val="22"/>
          <w:szCs w:val="22"/>
        </w:rPr>
        <w:t>–</w:t>
      </w:r>
      <w:r w:rsidR="00D20449" w:rsidRPr="009F44D5">
        <w:rPr>
          <w:sz w:val="22"/>
          <w:szCs w:val="22"/>
        </w:rPr>
        <w:t xml:space="preserve"> sběrn</w:t>
      </w:r>
      <w:r w:rsidR="00974F20" w:rsidRPr="009F44D5">
        <w:rPr>
          <w:sz w:val="22"/>
          <w:szCs w:val="22"/>
        </w:rPr>
        <w:t>á</w:t>
      </w:r>
      <w:r w:rsidR="00D20449" w:rsidRPr="009F44D5">
        <w:rPr>
          <w:sz w:val="22"/>
          <w:szCs w:val="22"/>
        </w:rPr>
        <w:t xml:space="preserve"> nádob</w:t>
      </w:r>
      <w:r w:rsidR="00974F20" w:rsidRPr="009F44D5">
        <w:rPr>
          <w:sz w:val="22"/>
          <w:szCs w:val="22"/>
        </w:rPr>
        <w:t>a (kontejner</w:t>
      </w:r>
      <w:r w:rsidR="00D20449" w:rsidRPr="009F44D5">
        <w:rPr>
          <w:sz w:val="22"/>
          <w:szCs w:val="22"/>
        </w:rPr>
        <w:t>)</w:t>
      </w:r>
      <w:r w:rsidRPr="009F44D5">
        <w:rPr>
          <w:sz w:val="22"/>
          <w:szCs w:val="22"/>
        </w:rPr>
        <w:t xml:space="preserve"> </w:t>
      </w:r>
      <w:r w:rsidR="00D20449" w:rsidRPr="009F44D5">
        <w:rPr>
          <w:sz w:val="22"/>
          <w:szCs w:val="22"/>
        </w:rPr>
        <w:t xml:space="preserve">pro odkládání této složky </w:t>
      </w:r>
      <w:r w:rsidRPr="009F44D5">
        <w:rPr>
          <w:sz w:val="22"/>
          <w:szCs w:val="22"/>
        </w:rPr>
        <w:t>(tuto složku komunálního odpadu lze kompostovat na vlastním nebo užívaném pozemku)</w:t>
      </w:r>
    </w:p>
    <w:p w14:paraId="4F4CD484" w14:textId="58BBD1BA" w:rsidR="001E3B9E" w:rsidRPr="00C92133" w:rsidRDefault="001E3B9E" w:rsidP="00670FA3">
      <w:pPr>
        <w:pStyle w:val="ZkladntextIMP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 w:rsidRPr="009F44D5">
        <w:rPr>
          <w:sz w:val="22"/>
          <w:szCs w:val="22"/>
        </w:rPr>
        <w:t>objemný odpad – velkoobjemové kontejnery přistavené na místech a v termínech stanovených obcí oznámením obecního úřadu</w:t>
      </w:r>
      <w:r w:rsidR="00C92133">
        <w:rPr>
          <w:sz w:val="22"/>
          <w:szCs w:val="22"/>
        </w:rPr>
        <w:t xml:space="preserve"> </w:t>
      </w:r>
      <w:r w:rsidR="00C92133" w:rsidRPr="00C92133">
        <w:rPr>
          <w:sz w:val="22"/>
          <w:szCs w:val="22"/>
        </w:rPr>
        <w:t>(informace zveřejněny též na webových stránkách obce)</w:t>
      </w:r>
    </w:p>
    <w:p w14:paraId="7D5F6D25" w14:textId="77777777" w:rsidR="00C92133" w:rsidRPr="00C92133" w:rsidRDefault="001E3B9E" w:rsidP="00C92133">
      <w:pPr>
        <w:pStyle w:val="ZkladntextIMP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 w:rsidRPr="009F44D5">
        <w:rPr>
          <w:sz w:val="22"/>
          <w:szCs w:val="22"/>
        </w:rPr>
        <w:t>nebezpečný odpad – se předává pověřené osobě na místech a v termínech stanovených obcí oznámením obecního úřadu</w:t>
      </w:r>
      <w:r w:rsidR="00C92133">
        <w:rPr>
          <w:sz w:val="22"/>
          <w:szCs w:val="22"/>
        </w:rPr>
        <w:t xml:space="preserve"> </w:t>
      </w:r>
      <w:r w:rsidR="00C92133" w:rsidRPr="00C92133">
        <w:rPr>
          <w:sz w:val="22"/>
          <w:szCs w:val="22"/>
        </w:rPr>
        <w:t>(informace zveřejněny též na webových stránkách obce)</w:t>
      </w:r>
    </w:p>
    <w:p w14:paraId="7629A9C2" w14:textId="19827D53" w:rsidR="001E3B9E" w:rsidRPr="009F44D5" w:rsidRDefault="00C952D3" w:rsidP="00C952D3">
      <w:pPr>
        <w:pStyle w:val="ZkladntextIMP"/>
        <w:numPr>
          <w:ilvl w:val="0"/>
          <w:numId w:val="8"/>
        </w:numPr>
        <w:spacing w:line="240" w:lineRule="auto"/>
        <w:ind w:left="1077" w:hanging="357"/>
        <w:jc w:val="both"/>
        <w:rPr>
          <w:sz w:val="22"/>
          <w:szCs w:val="22"/>
        </w:rPr>
      </w:pPr>
      <w:r w:rsidRPr="009F44D5">
        <w:rPr>
          <w:sz w:val="22"/>
          <w:szCs w:val="22"/>
        </w:rPr>
        <w:t xml:space="preserve">směsný </w:t>
      </w:r>
      <w:r w:rsidR="001E3B9E" w:rsidRPr="009F44D5">
        <w:rPr>
          <w:sz w:val="22"/>
          <w:szCs w:val="22"/>
        </w:rPr>
        <w:t xml:space="preserve">odpad </w:t>
      </w:r>
      <w:r w:rsidRPr="009F44D5">
        <w:rPr>
          <w:sz w:val="22"/>
          <w:szCs w:val="22"/>
        </w:rPr>
        <w:t>(</w:t>
      </w:r>
      <w:r w:rsidR="005E059B" w:rsidRPr="009F44D5">
        <w:rPr>
          <w:sz w:val="22"/>
          <w:szCs w:val="22"/>
        </w:rPr>
        <w:t>směsný komunální odpad</w:t>
      </w:r>
      <w:r w:rsidRPr="009F44D5">
        <w:rPr>
          <w:sz w:val="22"/>
          <w:szCs w:val="22"/>
        </w:rPr>
        <w:t>)</w:t>
      </w:r>
      <w:r w:rsidR="005E059B" w:rsidRPr="009F44D5">
        <w:rPr>
          <w:sz w:val="22"/>
          <w:szCs w:val="22"/>
        </w:rPr>
        <w:t xml:space="preserve"> </w:t>
      </w:r>
      <w:r w:rsidRPr="009F44D5">
        <w:rPr>
          <w:sz w:val="22"/>
          <w:szCs w:val="22"/>
        </w:rPr>
        <w:t>–</w:t>
      </w:r>
      <w:r w:rsidR="005E059B" w:rsidRPr="009F44D5">
        <w:rPr>
          <w:sz w:val="22"/>
          <w:szCs w:val="22"/>
        </w:rPr>
        <w:t xml:space="preserve"> </w:t>
      </w:r>
      <w:r w:rsidR="0065360E" w:rsidRPr="009F44D5">
        <w:rPr>
          <w:sz w:val="22"/>
          <w:szCs w:val="22"/>
        </w:rPr>
        <w:t>typizované sběrné nádoby o objemu 120  l, 240 l a 1 100 l (kontejner), popř. typizované plastové pytle s logem pověřené osoby</w:t>
      </w:r>
      <w:r w:rsidR="000800C3" w:rsidRPr="009F44D5">
        <w:rPr>
          <w:sz w:val="22"/>
          <w:szCs w:val="22"/>
        </w:rPr>
        <w:t>.</w:t>
      </w:r>
      <w:r w:rsidR="001E3B9E" w:rsidRPr="009F44D5">
        <w:rPr>
          <w:sz w:val="22"/>
          <w:szCs w:val="22"/>
        </w:rPr>
        <w:t xml:space="preserve"> </w:t>
      </w:r>
    </w:p>
    <w:p w14:paraId="06EB92B3" w14:textId="752D450A" w:rsidR="00C92133" w:rsidRPr="00C92133" w:rsidRDefault="00C92133" w:rsidP="00C92133">
      <w:pPr>
        <w:suppressAutoHyphens/>
        <w:ind w:left="357"/>
        <w:jc w:val="both"/>
        <w:rPr>
          <w:color w:val="FF0000"/>
          <w:sz w:val="22"/>
          <w:szCs w:val="22"/>
        </w:rPr>
      </w:pPr>
      <w:r w:rsidRPr="00C92133">
        <w:rPr>
          <w:sz w:val="22"/>
          <w:szCs w:val="22"/>
        </w:rPr>
        <w:t xml:space="preserve">Informace o umístění sběrných nádob na vytříděné složky komunálního odpadu je zveřejněna na webových stránkách obce. </w:t>
      </w:r>
    </w:p>
    <w:p w14:paraId="37627C53" w14:textId="77646D2E" w:rsidR="001E3B9E" w:rsidRPr="00C92133" w:rsidRDefault="00C952D3" w:rsidP="00C92133">
      <w:pPr>
        <w:pStyle w:val="ZkladntextIMP"/>
        <w:spacing w:after="120" w:line="240" w:lineRule="auto"/>
        <w:ind w:left="357"/>
        <w:jc w:val="both"/>
        <w:rPr>
          <w:sz w:val="22"/>
          <w:szCs w:val="22"/>
        </w:rPr>
      </w:pPr>
      <w:r w:rsidRPr="00C92133">
        <w:rPr>
          <w:sz w:val="22"/>
          <w:szCs w:val="22"/>
        </w:rPr>
        <w:t>Obecní úřad informuje o organizačně technických opatřeních souvisejících s odkládáním a svozem komunálního odpadu způsobem v obci obvyklým</w:t>
      </w:r>
      <w:r w:rsidR="001E3B9E" w:rsidRPr="00C92133">
        <w:rPr>
          <w:sz w:val="22"/>
          <w:szCs w:val="22"/>
        </w:rPr>
        <w:t>.</w:t>
      </w:r>
    </w:p>
    <w:p w14:paraId="584857F0" w14:textId="0D323D5D" w:rsidR="001E3B9E" w:rsidRPr="009F44D5" w:rsidRDefault="001E3B9E" w:rsidP="00670FA3">
      <w:pPr>
        <w:numPr>
          <w:ilvl w:val="0"/>
          <w:numId w:val="7"/>
        </w:numPr>
        <w:overflowPunct/>
        <w:autoSpaceDE/>
        <w:autoSpaceDN/>
        <w:adjustRightInd/>
        <w:spacing w:after="113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 xml:space="preserve">Na území obce jsou rozmístěny na veřejných prostranstvích odpadkové koše, které jsou určeny pro odkládání drobného </w:t>
      </w:r>
      <w:r w:rsidR="00C952D3" w:rsidRPr="009F44D5">
        <w:rPr>
          <w:sz w:val="22"/>
          <w:szCs w:val="22"/>
        </w:rPr>
        <w:t xml:space="preserve">směsného </w:t>
      </w:r>
      <w:r w:rsidRPr="009F44D5">
        <w:rPr>
          <w:sz w:val="22"/>
          <w:szCs w:val="22"/>
        </w:rPr>
        <w:t>odpadu.</w:t>
      </w:r>
    </w:p>
    <w:p w14:paraId="67C85FA8" w14:textId="20DF9A18" w:rsidR="00C952D3" w:rsidRPr="009F44D5" w:rsidRDefault="00C952D3" w:rsidP="00C952D3">
      <w:pPr>
        <w:pStyle w:val="Seznamoslovan"/>
        <w:numPr>
          <w:ilvl w:val="0"/>
          <w:numId w:val="7"/>
        </w:numPr>
        <w:spacing w:after="120" w:line="240" w:lineRule="auto"/>
        <w:ind w:left="357" w:hanging="357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 xml:space="preserve">Osoby předávající komunální odpad do obecního systému odpadového hospodářství jsou povinny zajistit si na svůj náklad sběrné nádoby na směsný odpad uvedené v odst. 1) písm. </w:t>
      </w:r>
      <w:r w:rsidR="00C92133">
        <w:rPr>
          <w:sz w:val="22"/>
          <w:szCs w:val="22"/>
        </w:rPr>
        <w:t>j</w:t>
      </w:r>
      <w:r w:rsidRPr="009F44D5">
        <w:rPr>
          <w:sz w:val="22"/>
          <w:szCs w:val="22"/>
        </w:rPr>
        <w:t xml:space="preserve">) </w:t>
      </w:r>
      <w:r w:rsidR="00C92133">
        <w:rPr>
          <w:sz w:val="22"/>
          <w:szCs w:val="22"/>
        </w:rPr>
        <w:t xml:space="preserve">tohoto článku </w:t>
      </w:r>
      <w:r w:rsidRPr="009F44D5">
        <w:rPr>
          <w:sz w:val="22"/>
          <w:szCs w:val="22"/>
        </w:rPr>
        <w:t>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0D0AA7FF" w14:textId="3FC75CEE" w:rsidR="00C952D3" w:rsidRPr="009F44D5" w:rsidRDefault="00C952D3" w:rsidP="00C952D3">
      <w:pPr>
        <w:pStyle w:val="Seznamoslovan"/>
        <w:numPr>
          <w:ilvl w:val="0"/>
          <w:numId w:val="7"/>
        </w:numPr>
        <w:spacing w:after="120" w:line="240" w:lineRule="auto"/>
        <w:ind w:left="357" w:hanging="357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Osoby předávající komunální odpad do obecního systému odpadového hospodářství zajistí, aby v den sběru (svozu) směsného odpadu nejpozději do 6.00 hod. byly sběrné nádoby na směsný odpad</w:t>
      </w:r>
      <w:r w:rsidR="009F3D5D" w:rsidRPr="009F44D5">
        <w:rPr>
          <w:sz w:val="22"/>
          <w:szCs w:val="22"/>
        </w:rPr>
        <w:t>,</w:t>
      </w:r>
      <w:r w:rsidRPr="009F44D5">
        <w:rPr>
          <w:sz w:val="22"/>
          <w:szCs w:val="22"/>
        </w:rPr>
        <w:t xml:space="preserve"> popř. typizované plastové pytle</w:t>
      </w:r>
      <w:r w:rsidR="009F3D5D" w:rsidRPr="009F44D5">
        <w:rPr>
          <w:sz w:val="22"/>
          <w:szCs w:val="22"/>
        </w:rPr>
        <w:t>,</w:t>
      </w:r>
      <w:r w:rsidRPr="009F44D5">
        <w:rPr>
          <w:sz w:val="22"/>
          <w:szCs w:val="22"/>
        </w:rPr>
        <w:t xml:space="preserve"> zpřístupněny pro obsluhu provádějící sběr (svoz) komunálního odpadu.</w:t>
      </w:r>
    </w:p>
    <w:p w14:paraId="6CDB8DB1" w14:textId="77777777" w:rsidR="00C952D3" w:rsidRPr="009F44D5" w:rsidRDefault="00C952D3" w:rsidP="00C952D3">
      <w:pPr>
        <w:pStyle w:val="Seznamoslovan"/>
        <w:numPr>
          <w:ilvl w:val="0"/>
          <w:numId w:val="7"/>
        </w:numPr>
        <w:spacing w:line="240" w:lineRule="auto"/>
        <w:ind w:left="357" w:hanging="357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Sběrné nádoby a místa určená k odkládání komunálního odpadu se užívají těmito způsoby:</w:t>
      </w:r>
    </w:p>
    <w:p w14:paraId="3DD7B803" w14:textId="77777777" w:rsidR="00C952D3" w:rsidRPr="009F44D5" w:rsidRDefault="00C952D3" w:rsidP="00C952D3">
      <w:pPr>
        <w:pStyle w:val="ZkladntextIMP"/>
        <w:numPr>
          <w:ilvl w:val="0"/>
          <w:numId w:val="3"/>
        </w:numPr>
        <w:spacing w:line="240" w:lineRule="auto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 xml:space="preserve">sběrné nádoby se užívají pouze k účelu, k němuž jsou určeny, a pouze k odkládání odpadu, pro nějž jsou určeny, </w:t>
      </w:r>
    </w:p>
    <w:p w14:paraId="17BB168C" w14:textId="77777777" w:rsidR="00C952D3" w:rsidRPr="009F44D5" w:rsidRDefault="00C952D3" w:rsidP="00C952D3">
      <w:pPr>
        <w:pStyle w:val="ZkladntextIMP"/>
        <w:numPr>
          <w:ilvl w:val="0"/>
          <w:numId w:val="3"/>
        </w:numPr>
        <w:spacing w:line="240" w:lineRule="auto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do sběrných nádob je zakázáno ukládat:</w:t>
      </w:r>
    </w:p>
    <w:p w14:paraId="7F5CA8F6" w14:textId="77777777" w:rsidR="00C952D3" w:rsidRPr="009F44D5" w:rsidRDefault="00C952D3" w:rsidP="00C952D3">
      <w:pPr>
        <w:pStyle w:val="Seznamoslovan0"/>
        <w:numPr>
          <w:ilvl w:val="1"/>
          <w:numId w:val="9"/>
        </w:numPr>
        <w:spacing w:line="240" w:lineRule="auto"/>
        <w:ind w:left="1417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 xml:space="preserve">stavební odpad a jiný podobný odpad, </w:t>
      </w:r>
    </w:p>
    <w:p w14:paraId="20CAD6BC" w14:textId="77777777" w:rsidR="00C952D3" w:rsidRPr="009F44D5" w:rsidRDefault="00C952D3" w:rsidP="00C952D3">
      <w:pPr>
        <w:pStyle w:val="Seznamoslovan0"/>
        <w:numPr>
          <w:ilvl w:val="1"/>
          <w:numId w:val="9"/>
        </w:numPr>
        <w:spacing w:line="240" w:lineRule="auto"/>
        <w:ind w:left="1417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horký popel a takový materiál, který by mohl způsobit vznícení nebo samovznícení odpadu,</w:t>
      </w:r>
    </w:p>
    <w:p w14:paraId="209CBD65" w14:textId="77777777" w:rsidR="00C952D3" w:rsidRPr="009F44D5" w:rsidRDefault="00C952D3" w:rsidP="00C952D3">
      <w:pPr>
        <w:pStyle w:val="Seznamoslovan0"/>
        <w:numPr>
          <w:ilvl w:val="1"/>
          <w:numId w:val="9"/>
        </w:numPr>
        <w:spacing w:line="240" w:lineRule="auto"/>
        <w:ind w:left="1417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tekutiny a ztekucené odpady (s výjimkou jedlých olejů a tuků ukládaných do sběrných nádob k tomu určených).</w:t>
      </w:r>
    </w:p>
    <w:p w14:paraId="381A9007" w14:textId="77777777" w:rsidR="00C952D3" w:rsidRPr="009F44D5" w:rsidRDefault="00C952D3" w:rsidP="00C952D3">
      <w:pPr>
        <w:pStyle w:val="ZkladntextIMP"/>
        <w:numPr>
          <w:ilvl w:val="0"/>
          <w:numId w:val="3"/>
        </w:numPr>
        <w:spacing w:line="240" w:lineRule="auto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lastRenderedPageBreak/>
        <w:t>do sběrných nádob určených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6E142931" w14:textId="77777777" w:rsidR="00C952D3" w:rsidRPr="009F44D5" w:rsidRDefault="00C952D3" w:rsidP="00C952D3">
      <w:pPr>
        <w:pStyle w:val="ZkladntextIMP"/>
        <w:numPr>
          <w:ilvl w:val="0"/>
          <w:numId w:val="3"/>
        </w:numPr>
        <w:spacing w:line="240" w:lineRule="auto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do sběrných nádob určených k odkládání směsného odpadu je kromě materiálu uvedeného pod písm. b) dále zakázáno ukládat:</w:t>
      </w:r>
    </w:p>
    <w:p w14:paraId="167D360A" w14:textId="77777777" w:rsidR="00C952D3" w:rsidRPr="009F44D5" w:rsidRDefault="00C952D3" w:rsidP="00C952D3">
      <w:pPr>
        <w:pStyle w:val="Seznamoslovan0"/>
        <w:numPr>
          <w:ilvl w:val="1"/>
          <w:numId w:val="3"/>
        </w:numPr>
        <w:spacing w:line="240" w:lineRule="auto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nebezpečný odpad,</w:t>
      </w:r>
    </w:p>
    <w:p w14:paraId="5C8ECD36" w14:textId="77777777" w:rsidR="00C952D3" w:rsidRPr="009F44D5" w:rsidRDefault="00C952D3" w:rsidP="00C952D3">
      <w:pPr>
        <w:pStyle w:val="Seznamoslovan0"/>
        <w:numPr>
          <w:ilvl w:val="1"/>
          <w:numId w:val="3"/>
        </w:numPr>
        <w:spacing w:line="240" w:lineRule="auto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objemný odpad, pružiny nebo jiný odpad měnící svůj tvar (zejména větve),</w:t>
      </w:r>
    </w:p>
    <w:p w14:paraId="6D637791" w14:textId="77777777" w:rsidR="00C952D3" w:rsidRPr="009F44D5" w:rsidRDefault="00C952D3" w:rsidP="00C952D3">
      <w:pPr>
        <w:pStyle w:val="ZkladntextIMP"/>
        <w:numPr>
          <w:ilvl w:val="0"/>
          <w:numId w:val="3"/>
        </w:numPr>
        <w:spacing w:line="240" w:lineRule="auto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odpad se ukládá do sběrných nádob tak, aby je bylo možno řádně uzavřít a odpad z nich při manipulaci s nimi nevypadával,</w:t>
      </w:r>
    </w:p>
    <w:p w14:paraId="1BEEE58C" w14:textId="77777777" w:rsidR="00C952D3" w:rsidRPr="009F44D5" w:rsidRDefault="00C952D3" w:rsidP="00C952D3">
      <w:pPr>
        <w:pStyle w:val="ZkladntextIMP"/>
        <w:numPr>
          <w:ilvl w:val="0"/>
          <w:numId w:val="3"/>
        </w:numPr>
        <w:spacing w:after="120" w:line="240" w:lineRule="auto"/>
        <w:ind w:left="754" w:hanging="357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odpad ve sběrných nádobách je zakázáno udupávat, zhutňovat či jiným způsobem redukovat jeho objem.</w:t>
      </w:r>
    </w:p>
    <w:p w14:paraId="36E8E6AE" w14:textId="77777777" w:rsidR="00C952D3" w:rsidRPr="009F44D5" w:rsidRDefault="00C952D3" w:rsidP="00EE7B34">
      <w:pPr>
        <w:numPr>
          <w:ilvl w:val="0"/>
          <w:numId w:val="7"/>
        </w:numPr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596F7FD0" w14:textId="77777777" w:rsidR="001E3B9E" w:rsidRPr="009F44D5" w:rsidRDefault="001E3B9E" w:rsidP="001E3B9E">
      <w:pPr>
        <w:pStyle w:val="ZkladntextIMP"/>
        <w:spacing w:line="240" w:lineRule="auto"/>
        <w:jc w:val="center"/>
        <w:rPr>
          <w:sz w:val="22"/>
          <w:szCs w:val="22"/>
        </w:rPr>
      </w:pPr>
    </w:p>
    <w:p w14:paraId="25872CF9" w14:textId="4260E6AA" w:rsidR="001E3B9E" w:rsidRPr="00EE7B34" w:rsidRDefault="001E3B9E" w:rsidP="001E3B9E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EE7B34">
        <w:rPr>
          <w:b/>
          <w:sz w:val="22"/>
          <w:szCs w:val="22"/>
        </w:rPr>
        <w:t xml:space="preserve">Čl. </w:t>
      </w:r>
      <w:r w:rsidR="00C952D3" w:rsidRPr="00EE7B34">
        <w:rPr>
          <w:b/>
          <w:sz w:val="22"/>
          <w:szCs w:val="22"/>
        </w:rPr>
        <w:t>4</w:t>
      </w:r>
    </w:p>
    <w:p w14:paraId="4DD52133" w14:textId="0A37DC1B" w:rsidR="001E3B9E" w:rsidRPr="009F44D5" w:rsidRDefault="001E3B9E" w:rsidP="001E3B9E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9F44D5">
        <w:rPr>
          <w:b/>
          <w:sz w:val="22"/>
          <w:szCs w:val="22"/>
        </w:rPr>
        <w:t xml:space="preserve">Frekvence sběru (svozu) </w:t>
      </w:r>
      <w:r w:rsidR="00C952D3" w:rsidRPr="009F44D5">
        <w:rPr>
          <w:b/>
          <w:sz w:val="22"/>
          <w:szCs w:val="22"/>
        </w:rPr>
        <w:t>komunálního odpadu</w:t>
      </w:r>
    </w:p>
    <w:p w14:paraId="74F3B7A8" w14:textId="77777777" w:rsidR="00C952D3" w:rsidRPr="009F44D5" w:rsidRDefault="00C952D3" w:rsidP="00C952D3">
      <w:pPr>
        <w:pStyle w:val="Seznamoslovan"/>
        <w:numPr>
          <w:ilvl w:val="0"/>
          <w:numId w:val="10"/>
        </w:numPr>
        <w:spacing w:after="113" w:line="240" w:lineRule="auto"/>
        <w:ind w:left="357" w:hanging="357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Sběr (svoz) komunálního odpadu se provádí podle obcí odsouhlaseného harmonogramu.</w:t>
      </w:r>
    </w:p>
    <w:p w14:paraId="137599FC" w14:textId="1123D6E3" w:rsidR="001E3B9E" w:rsidRPr="009F44D5" w:rsidRDefault="001E3B9E" w:rsidP="00EE7B34">
      <w:pPr>
        <w:pStyle w:val="Seznamoslovan"/>
        <w:numPr>
          <w:ilvl w:val="0"/>
          <w:numId w:val="10"/>
        </w:numPr>
        <w:spacing w:after="113" w:line="240" w:lineRule="auto"/>
        <w:ind w:left="357" w:hanging="357"/>
        <w:textAlignment w:val="auto"/>
        <w:rPr>
          <w:sz w:val="22"/>
          <w:szCs w:val="22"/>
        </w:rPr>
      </w:pPr>
      <w:r w:rsidRPr="009F44D5">
        <w:rPr>
          <w:sz w:val="22"/>
          <w:szCs w:val="22"/>
        </w:rPr>
        <w:t>Sběr (svoz) nebezpečného odpadu</w:t>
      </w:r>
      <w:r w:rsidR="00C92133">
        <w:rPr>
          <w:sz w:val="22"/>
          <w:szCs w:val="22"/>
        </w:rPr>
        <w:t xml:space="preserve"> a</w:t>
      </w:r>
      <w:r w:rsidR="00DE541A" w:rsidRPr="009F44D5">
        <w:rPr>
          <w:sz w:val="22"/>
          <w:szCs w:val="22"/>
        </w:rPr>
        <w:t xml:space="preserve"> objemného odpadu </w:t>
      </w:r>
      <w:r w:rsidR="005141F3" w:rsidRPr="009F44D5">
        <w:rPr>
          <w:sz w:val="22"/>
          <w:szCs w:val="22"/>
        </w:rPr>
        <w:t xml:space="preserve">je zajišťován </w:t>
      </w:r>
      <w:r w:rsidR="00DE541A" w:rsidRPr="009F44D5">
        <w:rPr>
          <w:sz w:val="22"/>
          <w:szCs w:val="22"/>
        </w:rPr>
        <w:t xml:space="preserve">minimálně </w:t>
      </w:r>
      <w:r w:rsidR="005141F3" w:rsidRPr="009F44D5">
        <w:rPr>
          <w:sz w:val="22"/>
          <w:szCs w:val="22"/>
        </w:rPr>
        <w:t>2x ročně</w:t>
      </w:r>
      <w:r w:rsidRPr="009F44D5">
        <w:rPr>
          <w:sz w:val="22"/>
          <w:szCs w:val="22"/>
        </w:rPr>
        <w:t>.</w:t>
      </w:r>
    </w:p>
    <w:p w14:paraId="3A87F1A7" w14:textId="77777777" w:rsidR="001E3B9E" w:rsidRPr="009F44D5" w:rsidRDefault="001E3B9E" w:rsidP="001E3B9E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sz w:val="22"/>
          <w:szCs w:val="22"/>
        </w:rPr>
      </w:pPr>
    </w:p>
    <w:p w14:paraId="0C4E73BB" w14:textId="7D55124E" w:rsidR="001E3B9E" w:rsidRPr="009F44D5" w:rsidRDefault="001E3B9E" w:rsidP="001E3B9E">
      <w:pPr>
        <w:pStyle w:val="ZkladntextIMP"/>
        <w:spacing w:line="240" w:lineRule="auto"/>
        <w:jc w:val="center"/>
        <w:rPr>
          <w:b/>
          <w:bCs/>
          <w:sz w:val="22"/>
          <w:szCs w:val="22"/>
        </w:rPr>
      </w:pPr>
      <w:r w:rsidRPr="009F44D5">
        <w:rPr>
          <w:b/>
          <w:bCs/>
          <w:sz w:val="22"/>
          <w:szCs w:val="22"/>
        </w:rPr>
        <w:t xml:space="preserve">Čl. </w:t>
      </w:r>
      <w:r w:rsidR="00D46FAE">
        <w:rPr>
          <w:b/>
          <w:bCs/>
          <w:sz w:val="22"/>
          <w:szCs w:val="22"/>
        </w:rPr>
        <w:t>5</w:t>
      </w:r>
    </w:p>
    <w:p w14:paraId="43E67F97" w14:textId="77777777" w:rsidR="001E3B9E" w:rsidRPr="009F44D5" w:rsidRDefault="001E3B9E" w:rsidP="001E3B9E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9F44D5">
        <w:rPr>
          <w:b/>
          <w:sz w:val="22"/>
          <w:szCs w:val="22"/>
        </w:rPr>
        <w:t>Závěrečná ustanovení</w:t>
      </w:r>
    </w:p>
    <w:p w14:paraId="7CB9A6C3" w14:textId="12B10E31" w:rsidR="001E3B9E" w:rsidRPr="00C92133" w:rsidRDefault="001E3B9E" w:rsidP="00C92133">
      <w:pPr>
        <w:pStyle w:val="Seznamoslovan"/>
        <w:numPr>
          <w:ilvl w:val="0"/>
          <w:numId w:val="5"/>
        </w:numPr>
        <w:spacing w:after="113" w:line="240" w:lineRule="auto"/>
        <w:rPr>
          <w:sz w:val="22"/>
          <w:szCs w:val="22"/>
        </w:rPr>
      </w:pPr>
      <w:bookmarkStart w:id="1" w:name="_Hlk75785029"/>
      <w:r w:rsidRPr="00C92133">
        <w:rPr>
          <w:sz w:val="22"/>
          <w:szCs w:val="22"/>
        </w:rPr>
        <w:t xml:space="preserve">Zrušuje se obecně závazná vyhláška obce </w:t>
      </w:r>
      <w:r w:rsidR="00F7123C" w:rsidRPr="00C92133">
        <w:rPr>
          <w:sz w:val="22"/>
          <w:szCs w:val="22"/>
        </w:rPr>
        <w:t>Vidim</w:t>
      </w:r>
      <w:r w:rsidRPr="00C92133">
        <w:rPr>
          <w:sz w:val="22"/>
          <w:szCs w:val="22"/>
        </w:rPr>
        <w:t xml:space="preserve"> č. </w:t>
      </w:r>
      <w:r w:rsidR="00C92133" w:rsidRPr="00C92133">
        <w:rPr>
          <w:sz w:val="22"/>
          <w:szCs w:val="22"/>
        </w:rPr>
        <w:t xml:space="preserve">1/2021 o </w:t>
      </w:r>
      <w:r w:rsidR="00C92133" w:rsidRPr="00C92133">
        <w:rPr>
          <w:rFonts w:eastAsia="Calibri"/>
          <w:color w:val="000000" w:themeColor="text1"/>
          <w:sz w:val="22"/>
          <w:szCs w:val="22"/>
          <w:lang w:eastAsia="en-US"/>
        </w:rPr>
        <w:t xml:space="preserve">obecním </w:t>
      </w:r>
      <w:r w:rsidR="00C92133" w:rsidRPr="00C92133">
        <w:rPr>
          <w:sz w:val="22"/>
          <w:szCs w:val="22"/>
        </w:rPr>
        <w:t xml:space="preserve">systému odpadového hospodářství </w:t>
      </w:r>
      <w:r w:rsidR="00C92133" w:rsidRPr="00C92133">
        <w:rPr>
          <w:rFonts w:eastAsia="Calibri"/>
          <w:color w:val="000000" w:themeColor="text1"/>
          <w:sz w:val="22"/>
          <w:szCs w:val="22"/>
          <w:lang w:eastAsia="en-US"/>
        </w:rPr>
        <w:t xml:space="preserve">na území obce </w:t>
      </w:r>
      <w:r w:rsidR="00C92133" w:rsidRPr="00C92133">
        <w:rPr>
          <w:sz w:val="22"/>
          <w:szCs w:val="22"/>
        </w:rPr>
        <w:t>Vidim</w:t>
      </w:r>
      <w:r w:rsidRPr="00C92133">
        <w:rPr>
          <w:sz w:val="22"/>
          <w:szCs w:val="22"/>
        </w:rPr>
        <w:t xml:space="preserve">, ze dne </w:t>
      </w:r>
      <w:r w:rsidR="00C92133" w:rsidRPr="00C92133">
        <w:rPr>
          <w:sz w:val="22"/>
          <w:szCs w:val="22"/>
        </w:rPr>
        <w:t>16</w:t>
      </w:r>
      <w:r w:rsidR="00DE541A" w:rsidRPr="00C92133">
        <w:rPr>
          <w:sz w:val="22"/>
          <w:szCs w:val="22"/>
        </w:rPr>
        <w:t>.1</w:t>
      </w:r>
      <w:r w:rsidR="00C92133" w:rsidRPr="00C92133">
        <w:rPr>
          <w:sz w:val="22"/>
          <w:szCs w:val="22"/>
        </w:rPr>
        <w:t>1</w:t>
      </w:r>
      <w:r w:rsidR="00DE541A" w:rsidRPr="00C92133">
        <w:rPr>
          <w:sz w:val="22"/>
          <w:szCs w:val="22"/>
        </w:rPr>
        <w:t>.20</w:t>
      </w:r>
      <w:r w:rsidR="00C92133" w:rsidRPr="00C92133">
        <w:rPr>
          <w:sz w:val="22"/>
          <w:szCs w:val="22"/>
        </w:rPr>
        <w:t>21</w:t>
      </w:r>
      <w:r w:rsidR="00DE541A" w:rsidRPr="00C92133">
        <w:rPr>
          <w:sz w:val="22"/>
          <w:szCs w:val="22"/>
        </w:rPr>
        <w:t>.</w:t>
      </w:r>
    </w:p>
    <w:p w14:paraId="793F6EB0" w14:textId="308D2C97" w:rsidR="001E3B9E" w:rsidRPr="00C92133" w:rsidRDefault="001E3B9E" w:rsidP="00670FA3">
      <w:pPr>
        <w:pStyle w:val="Seznamoslovan"/>
        <w:numPr>
          <w:ilvl w:val="0"/>
          <w:numId w:val="5"/>
        </w:numPr>
        <w:spacing w:after="113" w:line="240" w:lineRule="auto"/>
        <w:rPr>
          <w:sz w:val="22"/>
          <w:szCs w:val="22"/>
        </w:rPr>
      </w:pPr>
      <w:r w:rsidRPr="00C92133">
        <w:rPr>
          <w:sz w:val="22"/>
          <w:szCs w:val="22"/>
        </w:rPr>
        <w:t xml:space="preserve">Tato obecně závazná vyhláška nabývá účinnosti </w:t>
      </w:r>
      <w:r w:rsidR="00C92133" w:rsidRPr="00C92133">
        <w:rPr>
          <w:sz w:val="22"/>
          <w:szCs w:val="22"/>
        </w:rPr>
        <w:t>počátkem patnáctého dne následujícího po dni jejího vyhlášení</w:t>
      </w:r>
      <w:r w:rsidRPr="00C92133">
        <w:rPr>
          <w:sz w:val="22"/>
          <w:szCs w:val="22"/>
        </w:rPr>
        <w:t>.</w:t>
      </w:r>
    </w:p>
    <w:p w14:paraId="11864CDA" w14:textId="77777777" w:rsidR="001E3B9E" w:rsidRPr="009F44D5" w:rsidRDefault="001E3B9E" w:rsidP="001E3B9E">
      <w:pPr>
        <w:pStyle w:val="ZkladntextIMP"/>
        <w:spacing w:line="240" w:lineRule="auto"/>
        <w:rPr>
          <w:sz w:val="22"/>
          <w:szCs w:val="22"/>
        </w:rPr>
      </w:pPr>
    </w:p>
    <w:p w14:paraId="5DE3B3AD" w14:textId="77777777" w:rsidR="009F44D5" w:rsidRPr="009F44D5" w:rsidRDefault="009F44D5" w:rsidP="001E3B9E">
      <w:pPr>
        <w:pStyle w:val="ZkladntextIMP"/>
        <w:spacing w:line="240" w:lineRule="auto"/>
        <w:rPr>
          <w:sz w:val="22"/>
          <w:szCs w:val="22"/>
        </w:rPr>
      </w:pPr>
    </w:p>
    <w:p w14:paraId="26149B0E" w14:textId="77777777" w:rsidR="001E3B9E" w:rsidRPr="009F44D5" w:rsidRDefault="001E3B9E" w:rsidP="001E3B9E">
      <w:pPr>
        <w:pStyle w:val="ZkladntextIMP"/>
        <w:spacing w:line="240" w:lineRule="auto"/>
        <w:rPr>
          <w:sz w:val="22"/>
          <w:szCs w:val="22"/>
        </w:rPr>
      </w:pPr>
    </w:p>
    <w:p w14:paraId="7F8D1C88" w14:textId="77777777" w:rsidR="001E3B9E" w:rsidRPr="009F44D5" w:rsidRDefault="001E3B9E" w:rsidP="001E3B9E">
      <w:pPr>
        <w:pStyle w:val="NormlnIMP"/>
        <w:spacing w:line="240" w:lineRule="auto"/>
        <w:ind w:firstLine="720"/>
        <w:rPr>
          <w:color w:val="000000"/>
          <w:sz w:val="22"/>
          <w:szCs w:val="22"/>
        </w:rPr>
      </w:pPr>
      <w:r w:rsidRPr="009F44D5">
        <w:rPr>
          <w:color w:val="000000"/>
          <w:sz w:val="22"/>
          <w:szCs w:val="22"/>
        </w:rPr>
        <w:t>_______________________</w:t>
      </w:r>
      <w:r w:rsidRPr="009F44D5">
        <w:rPr>
          <w:color w:val="000000"/>
          <w:sz w:val="22"/>
          <w:szCs w:val="22"/>
        </w:rPr>
        <w:tab/>
      </w:r>
      <w:r w:rsidRPr="009F44D5">
        <w:rPr>
          <w:color w:val="000000"/>
          <w:sz w:val="22"/>
          <w:szCs w:val="22"/>
        </w:rPr>
        <w:tab/>
      </w:r>
      <w:r w:rsidRPr="009F44D5">
        <w:rPr>
          <w:color w:val="000000"/>
          <w:sz w:val="22"/>
          <w:szCs w:val="22"/>
        </w:rPr>
        <w:tab/>
      </w:r>
      <w:r w:rsidRPr="009F44D5">
        <w:rPr>
          <w:color w:val="000000"/>
          <w:sz w:val="22"/>
          <w:szCs w:val="22"/>
        </w:rPr>
        <w:tab/>
        <w:t>_______________________</w:t>
      </w:r>
    </w:p>
    <w:p w14:paraId="638C934D" w14:textId="281BA7C3" w:rsidR="001C08C3" w:rsidRPr="009F44D5" w:rsidRDefault="001E3B9E" w:rsidP="009A0C64">
      <w:pPr>
        <w:pStyle w:val="NormlnIMP"/>
        <w:spacing w:line="240" w:lineRule="auto"/>
        <w:rPr>
          <w:sz w:val="22"/>
          <w:szCs w:val="22"/>
        </w:rPr>
      </w:pPr>
      <w:r w:rsidRPr="009F44D5">
        <w:rPr>
          <w:color w:val="000000"/>
          <w:sz w:val="22"/>
          <w:szCs w:val="22"/>
        </w:rPr>
        <w:tab/>
      </w:r>
      <w:r w:rsidR="00C5756F" w:rsidRPr="009F44D5">
        <w:rPr>
          <w:color w:val="000000" w:themeColor="text1"/>
          <w:sz w:val="22"/>
          <w:szCs w:val="22"/>
        </w:rPr>
        <w:t xml:space="preserve">  </w:t>
      </w:r>
      <w:r w:rsidR="009A0C64" w:rsidRPr="009F44D5">
        <w:rPr>
          <w:color w:val="000000" w:themeColor="text1"/>
          <w:sz w:val="22"/>
          <w:szCs w:val="22"/>
        </w:rPr>
        <w:tab/>
      </w:r>
      <w:r w:rsidR="00C92133">
        <w:rPr>
          <w:color w:val="000000" w:themeColor="text1"/>
          <w:sz w:val="22"/>
          <w:szCs w:val="22"/>
        </w:rPr>
        <w:t xml:space="preserve"> </w:t>
      </w:r>
      <w:r w:rsidR="00C92133">
        <w:rPr>
          <w:color w:val="000000"/>
          <w:sz w:val="22"/>
          <w:szCs w:val="22"/>
        </w:rPr>
        <w:t>Karel Jirák</w:t>
      </w:r>
      <w:r w:rsidR="00C40F33" w:rsidRPr="009F44D5">
        <w:rPr>
          <w:color w:val="000000" w:themeColor="text1"/>
          <w:sz w:val="22"/>
          <w:szCs w:val="22"/>
        </w:rPr>
        <w:tab/>
        <w:t xml:space="preserve">   </w:t>
      </w:r>
      <w:r w:rsidR="009A0C64" w:rsidRPr="009F44D5">
        <w:rPr>
          <w:sz w:val="22"/>
          <w:szCs w:val="22"/>
        </w:rPr>
        <w:tab/>
      </w:r>
      <w:r w:rsidR="009A0C64" w:rsidRPr="009F44D5">
        <w:rPr>
          <w:sz w:val="22"/>
          <w:szCs w:val="22"/>
        </w:rPr>
        <w:tab/>
      </w:r>
      <w:r w:rsidR="009A0C64" w:rsidRPr="009F44D5">
        <w:rPr>
          <w:sz w:val="22"/>
          <w:szCs w:val="22"/>
        </w:rPr>
        <w:tab/>
      </w:r>
      <w:r w:rsidR="000800C3" w:rsidRPr="009F44D5">
        <w:rPr>
          <w:sz w:val="22"/>
          <w:szCs w:val="22"/>
        </w:rPr>
        <w:t xml:space="preserve">    </w:t>
      </w:r>
      <w:r w:rsidR="00C40F33" w:rsidRPr="009F44D5">
        <w:rPr>
          <w:sz w:val="22"/>
          <w:szCs w:val="22"/>
        </w:rPr>
        <w:tab/>
        <w:t xml:space="preserve">          Miroslav Fojtík</w:t>
      </w:r>
    </w:p>
    <w:p w14:paraId="22FBE198" w14:textId="77777777" w:rsidR="001C08C3" w:rsidRPr="009F44D5" w:rsidRDefault="009A0C64" w:rsidP="009A0C64">
      <w:pPr>
        <w:pStyle w:val="NormlnIMP"/>
        <w:spacing w:line="240" w:lineRule="auto"/>
        <w:ind w:left="708"/>
        <w:rPr>
          <w:color w:val="000000" w:themeColor="text1"/>
          <w:sz w:val="22"/>
          <w:szCs w:val="22"/>
        </w:rPr>
      </w:pPr>
      <w:r w:rsidRPr="009F44D5">
        <w:rPr>
          <w:sz w:val="22"/>
          <w:szCs w:val="22"/>
        </w:rPr>
        <w:t xml:space="preserve">   </w:t>
      </w:r>
      <w:r w:rsidR="00F14735" w:rsidRPr="009F44D5">
        <w:rPr>
          <w:sz w:val="22"/>
          <w:szCs w:val="22"/>
        </w:rPr>
        <w:t xml:space="preserve"> </w:t>
      </w:r>
      <w:r w:rsidR="000800C3" w:rsidRPr="009F44D5">
        <w:rPr>
          <w:sz w:val="22"/>
          <w:szCs w:val="22"/>
        </w:rPr>
        <w:t xml:space="preserve">     </w:t>
      </w:r>
      <w:r w:rsidR="001C08C3" w:rsidRPr="009F44D5">
        <w:rPr>
          <w:sz w:val="22"/>
          <w:szCs w:val="22"/>
        </w:rPr>
        <w:t>místostarosta obce</w:t>
      </w:r>
      <w:r w:rsidR="001C08C3" w:rsidRPr="009F44D5">
        <w:rPr>
          <w:sz w:val="22"/>
          <w:szCs w:val="22"/>
        </w:rPr>
        <w:tab/>
      </w:r>
      <w:r w:rsidR="001C08C3" w:rsidRPr="009F44D5">
        <w:rPr>
          <w:sz w:val="22"/>
          <w:szCs w:val="22"/>
        </w:rPr>
        <w:tab/>
      </w:r>
      <w:r w:rsidR="001C08C3" w:rsidRPr="009F44D5">
        <w:rPr>
          <w:sz w:val="22"/>
          <w:szCs w:val="22"/>
        </w:rPr>
        <w:tab/>
      </w:r>
      <w:r w:rsidR="001C08C3" w:rsidRPr="009F44D5">
        <w:rPr>
          <w:sz w:val="22"/>
          <w:szCs w:val="22"/>
        </w:rPr>
        <w:tab/>
      </w:r>
      <w:r w:rsidRPr="009F44D5">
        <w:rPr>
          <w:sz w:val="22"/>
          <w:szCs w:val="22"/>
        </w:rPr>
        <w:t xml:space="preserve">       </w:t>
      </w:r>
      <w:r w:rsidR="000800C3" w:rsidRPr="009F44D5">
        <w:rPr>
          <w:sz w:val="22"/>
          <w:szCs w:val="22"/>
        </w:rPr>
        <w:t xml:space="preserve">     </w:t>
      </w:r>
      <w:r w:rsidR="001C08C3" w:rsidRPr="009F44D5">
        <w:rPr>
          <w:sz w:val="22"/>
          <w:szCs w:val="22"/>
        </w:rPr>
        <w:t>starosta obce</w:t>
      </w:r>
    </w:p>
    <w:p w14:paraId="340A37EC" w14:textId="0370ED16" w:rsidR="001C08C3" w:rsidRDefault="001C08C3" w:rsidP="001E3B9E">
      <w:pPr>
        <w:pStyle w:val="NormlnIMP"/>
        <w:spacing w:line="240" w:lineRule="auto"/>
        <w:rPr>
          <w:color w:val="000000" w:themeColor="text1"/>
          <w:sz w:val="22"/>
          <w:szCs w:val="22"/>
        </w:rPr>
      </w:pPr>
    </w:p>
    <w:p w14:paraId="1E44146D" w14:textId="77777777" w:rsidR="009F44D5" w:rsidRPr="009F44D5" w:rsidRDefault="009F44D5" w:rsidP="001E3B9E">
      <w:pPr>
        <w:pStyle w:val="NormlnIMP"/>
        <w:spacing w:line="240" w:lineRule="auto"/>
        <w:rPr>
          <w:color w:val="000000" w:themeColor="text1"/>
          <w:sz w:val="22"/>
          <w:szCs w:val="22"/>
        </w:rPr>
      </w:pPr>
    </w:p>
    <w:p w14:paraId="4C36EB20" w14:textId="03EFA58B" w:rsidR="001E3B9E" w:rsidRDefault="00C5756F" w:rsidP="00535838">
      <w:pPr>
        <w:pStyle w:val="NormlnIMP"/>
        <w:spacing w:line="240" w:lineRule="auto"/>
        <w:rPr>
          <w:color w:val="000000"/>
          <w:sz w:val="22"/>
          <w:szCs w:val="22"/>
        </w:rPr>
      </w:pPr>
      <w:r w:rsidRPr="000800C3">
        <w:rPr>
          <w:color w:val="000000"/>
          <w:sz w:val="22"/>
          <w:szCs w:val="22"/>
        </w:rPr>
        <w:tab/>
      </w:r>
      <w:r w:rsidRPr="000800C3">
        <w:rPr>
          <w:color w:val="000000"/>
          <w:sz w:val="22"/>
          <w:szCs w:val="22"/>
        </w:rPr>
        <w:tab/>
      </w:r>
      <w:r w:rsidRPr="000800C3">
        <w:rPr>
          <w:color w:val="000000"/>
          <w:sz w:val="22"/>
          <w:szCs w:val="22"/>
        </w:rPr>
        <w:tab/>
      </w:r>
      <w:r w:rsidRPr="000800C3">
        <w:rPr>
          <w:color w:val="000000"/>
          <w:sz w:val="22"/>
          <w:szCs w:val="22"/>
        </w:rPr>
        <w:tab/>
      </w:r>
      <w:r w:rsidRPr="000800C3">
        <w:rPr>
          <w:color w:val="000000"/>
          <w:sz w:val="22"/>
          <w:szCs w:val="22"/>
        </w:rPr>
        <w:tab/>
      </w:r>
    </w:p>
    <w:bookmarkEnd w:id="1"/>
    <w:p w14:paraId="1BAE6B7D" w14:textId="0D5E5169" w:rsidR="001B4212" w:rsidRDefault="001B4212" w:rsidP="00535838">
      <w:pPr>
        <w:pStyle w:val="NormlnIMP"/>
        <w:spacing w:line="240" w:lineRule="auto"/>
        <w:rPr>
          <w:color w:val="000000"/>
          <w:sz w:val="22"/>
          <w:szCs w:val="22"/>
        </w:rPr>
      </w:pPr>
    </w:p>
    <w:sectPr w:rsidR="001B4212" w:rsidSect="009F44D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C5AD" w14:textId="77777777" w:rsidR="00E24DC6" w:rsidRDefault="00E24DC6">
      <w:r>
        <w:separator/>
      </w:r>
    </w:p>
  </w:endnote>
  <w:endnote w:type="continuationSeparator" w:id="0">
    <w:p w14:paraId="65FBD5EB" w14:textId="77777777" w:rsidR="00E24DC6" w:rsidRDefault="00E2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F9CDF" w14:textId="77777777" w:rsidR="00E24DC6" w:rsidRDefault="00E24DC6">
      <w:r>
        <w:separator/>
      </w:r>
    </w:p>
  </w:footnote>
  <w:footnote w:type="continuationSeparator" w:id="0">
    <w:p w14:paraId="5F1AB23A" w14:textId="77777777" w:rsidR="00E24DC6" w:rsidRDefault="00E24DC6">
      <w:r>
        <w:continuationSeparator/>
      </w:r>
    </w:p>
  </w:footnote>
  <w:footnote w:id="1">
    <w:p w14:paraId="315A8324" w14:textId="1C4084F4" w:rsidR="00C952D3" w:rsidRPr="001A0E4F" w:rsidRDefault="00C952D3" w:rsidP="00C952D3">
      <w:pPr>
        <w:pStyle w:val="Textpoznpodarou"/>
        <w:rPr>
          <w:sz w:val="18"/>
          <w:szCs w:val="18"/>
        </w:rPr>
      </w:pPr>
      <w:r w:rsidRPr="001A0E4F">
        <w:rPr>
          <w:rStyle w:val="Znakapoznpodarou"/>
          <w:sz w:val="18"/>
          <w:szCs w:val="18"/>
        </w:rPr>
        <w:footnoteRef/>
      </w:r>
      <w:r w:rsidRPr="001A0E4F">
        <w:rPr>
          <w:sz w:val="18"/>
          <w:szCs w:val="18"/>
        </w:rPr>
        <w:t xml:space="preserve"> § 59 odst. 4) zákona č. 541/2020 Sb., o odpadech</w:t>
      </w:r>
      <w:r w:rsidR="00C92133" w:rsidRPr="00C92133">
        <w:rPr>
          <w:sz w:val="18"/>
          <w:szCs w:val="18"/>
        </w:rPr>
        <w:t xml:space="preserve">, </w:t>
      </w:r>
      <w:r w:rsidR="00C92133" w:rsidRPr="00C92133">
        <w:rPr>
          <w:color w:val="000000" w:themeColor="text1"/>
          <w:sz w:val="18"/>
          <w:szCs w:val="18"/>
        </w:rPr>
        <w:t>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88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155B4"/>
    <w:multiLevelType w:val="hybridMultilevel"/>
    <w:tmpl w:val="D572F2AA"/>
    <w:lvl w:ilvl="0" w:tplc="A31015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3B7CA8"/>
    <w:multiLevelType w:val="hybridMultilevel"/>
    <w:tmpl w:val="706C66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2B7EFE2C">
      <w:start w:val="1"/>
      <w:numFmt w:val="decimal"/>
      <w:lvlText w:val="%4)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D7B1D"/>
    <w:multiLevelType w:val="hybridMultilevel"/>
    <w:tmpl w:val="5A2EFDF6"/>
    <w:lvl w:ilvl="0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1E5D063F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375F3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BF39C3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7445E4"/>
    <w:multiLevelType w:val="hybridMultilevel"/>
    <w:tmpl w:val="2280C94C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150A48"/>
    <w:multiLevelType w:val="hybridMultilevel"/>
    <w:tmpl w:val="E1D89F7E"/>
    <w:lvl w:ilvl="0" w:tplc="7550EB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5D2E2B"/>
    <w:multiLevelType w:val="hybridMultilevel"/>
    <w:tmpl w:val="CB4A7768"/>
    <w:lvl w:ilvl="0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047D6"/>
    <w:multiLevelType w:val="hybridMultilevel"/>
    <w:tmpl w:val="AC6C1D64"/>
    <w:lvl w:ilvl="0" w:tplc="7550EB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74244E"/>
    <w:multiLevelType w:val="hybridMultilevel"/>
    <w:tmpl w:val="161CA106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45361"/>
    <w:multiLevelType w:val="hybridMultilevel"/>
    <w:tmpl w:val="0D609E7A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A5253"/>
    <w:multiLevelType w:val="hybridMultilevel"/>
    <w:tmpl w:val="1D62BFD0"/>
    <w:lvl w:ilvl="0" w:tplc="57E41E62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8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6D78BB"/>
    <w:multiLevelType w:val="singleLevel"/>
    <w:tmpl w:val="7550EB0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1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3" w15:restartNumberingAfterBreak="0">
    <w:nsid w:val="7E654B9C"/>
    <w:multiLevelType w:val="hybridMultilevel"/>
    <w:tmpl w:val="65340768"/>
    <w:lvl w:ilvl="0" w:tplc="2B98E47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2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8385955">
    <w:abstractNumId w:val="9"/>
    <w:lvlOverride w:ilvl="0">
      <w:startOverride w:val="1"/>
    </w:lvlOverride>
  </w:num>
  <w:num w:numId="2" w16cid:durableId="2062091313">
    <w:abstractNumId w:val="20"/>
  </w:num>
  <w:num w:numId="3" w16cid:durableId="1385760955">
    <w:abstractNumId w:val="23"/>
  </w:num>
  <w:num w:numId="4" w16cid:durableId="812019149">
    <w:abstractNumId w:val="22"/>
  </w:num>
  <w:num w:numId="5" w16cid:durableId="1083064064">
    <w:abstractNumId w:val="10"/>
  </w:num>
  <w:num w:numId="6" w16cid:durableId="1469937656">
    <w:abstractNumId w:val="19"/>
  </w:num>
  <w:num w:numId="7" w16cid:durableId="1157038097">
    <w:abstractNumId w:val="13"/>
  </w:num>
  <w:num w:numId="8" w16cid:durableId="19550948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070871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5642891">
    <w:abstractNumId w:val="1"/>
  </w:num>
  <w:num w:numId="11" w16cid:durableId="606230902">
    <w:abstractNumId w:val="5"/>
  </w:num>
  <w:num w:numId="12" w16cid:durableId="361132487">
    <w:abstractNumId w:val="18"/>
  </w:num>
  <w:num w:numId="13" w16cid:durableId="829906107">
    <w:abstractNumId w:val="11"/>
  </w:num>
  <w:num w:numId="14" w16cid:durableId="1296983929">
    <w:abstractNumId w:val="0"/>
  </w:num>
  <w:num w:numId="15" w16cid:durableId="143350608">
    <w:abstractNumId w:val="7"/>
  </w:num>
  <w:num w:numId="16" w16cid:durableId="1509247356">
    <w:abstractNumId w:val="4"/>
  </w:num>
  <w:num w:numId="17" w16cid:durableId="1486967849">
    <w:abstractNumId w:val="6"/>
  </w:num>
  <w:num w:numId="18" w16cid:durableId="87578307">
    <w:abstractNumId w:val="14"/>
  </w:num>
  <w:num w:numId="19" w16cid:durableId="1113551319">
    <w:abstractNumId w:val="16"/>
  </w:num>
  <w:num w:numId="20" w16cid:durableId="2087342274">
    <w:abstractNumId w:val="15"/>
  </w:num>
  <w:num w:numId="21" w16cid:durableId="1698002800">
    <w:abstractNumId w:val="3"/>
  </w:num>
  <w:num w:numId="22" w16cid:durableId="2124762996">
    <w:abstractNumId w:val="9"/>
  </w:num>
  <w:num w:numId="23" w16cid:durableId="910623642">
    <w:abstractNumId w:val="17"/>
  </w:num>
  <w:num w:numId="24" w16cid:durableId="5749737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6291408">
    <w:abstractNumId w:val="2"/>
  </w:num>
  <w:num w:numId="26" w16cid:durableId="1422608441">
    <w:abstractNumId w:val="8"/>
  </w:num>
  <w:num w:numId="27" w16cid:durableId="180527400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0"/>
    <w:rsid w:val="00004E16"/>
    <w:rsid w:val="000067FE"/>
    <w:rsid w:val="00006A84"/>
    <w:rsid w:val="00035729"/>
    <w:rsid w:val="00074031"/>
    <w:rsid w:val="00074526"/>
    <w:rsid w:val="000800C3"/>
    <w:rsid w:val="000971AD"/>
    <w:rsid w:val="000A03EE"/>
    <w:rsid w:val="000A08A2"/>
    <w:rsid w:val="000A0C9A"/>
    <w:rsid w:val="000A12A9"/>
    <w:rsid w:val="000A6D31"/>
    <w:rsid w:val="000C54D5"/>
    <w:rsid w:val="000E6E4E"/>
    <w:rsid w:val="00132069"/>
    <w:rsid w:val="00142601"/>
    <w:rsid w:val="00152DED"/>
    <w:rsid w:val="00170ACF"/>
    <w:rsid w:val="001814F5"/>
    <w:rsid w:val="001946C5"/>
    <w:rsid w:val="00196DDD"/>
    <w:rsid w:val="001A683E"/>
    <w:rsid w:val="001B19B0"/>
    <w:rsid w:val="001B4212"/>
    <w:rsid w:val="001C08C3"/>
    <w:rsid w:val="001C435E"/>
    <w:rsid w:val="001E18B2"/>
    <w:rsid w:val="001E2F31"/>
    <w:rsid w:val="001E3B9E"/>
    <w:rsid w:val="001E45F6"/>
    <w:rsid w:val="001F07D4"/>
    <w:rsid w:val="001F39F3"/>
    <w:rsid w:val="00213D3F"/>
    <w:rsid w:val="00245E19"/>
    <w:rsid w:val="0027141B"/>
    <w:rsid w:val="00280339"/>
    <w:rsid w:val="00296B28"/>
    <w:rsid w:val="00297061"/>
    <w:rsid w:val="002A7BE0"/>
    <w:rsid w:val="002B3953"/>
    <w:rsid w:val="002B4F10"/>
    <w:rsid w:val="002C0FC6"/>
    <w:rsid w:val="002C6D8B"/>
    <w:rsid w:val="002D20A7"/>
    <w:rsid w:val="002F7745"/>
    <w:rsid w:val="00301BC7"/>
    <w:rsid w:val="00303826"/>
    <w:rsid w:val="00317BEA"/>
    <w:rsid w:val="003317E0"/>
    <w:rsid w:val="00332655"/>
    <w:rsid w:val="0034733C"/>
    <w:rsid w:val="003577FF"/>
    <w:rsid w:val="00357FAD"/>
    <w:rsid w:val="00370CA4"/>
    <w:rsid w:val="0039556E"/>
    <w:rsid w:val="003A2189"/>
    <w:rsid w:val="003B65DA"/>
    <w:rsid w:val="003F7F98"/>
    <w:rsid w:val="00403CB6"/>
    <w:rsid w:val="00405362"/>
    <w:rsid w:val="00414CE6"/>
    <w:rsid w:val="00422BC8"/>
    <w:rsid w:val="0042349B"/>
    <w:rsid w:val="004310A7"/>
    <w:rsid w:val="004325EE"/>
    <w:rsid w:val="00436DF0"/>
    <w:rsid w:val="00437661"/>
    <w:rsid w:val="00447C62"/>
    <w:rsid w:val="00455734"/>
    <w:rsid w:val="00466910"/>
    <w:rsid w:val="00476F0D"/>
    <w:rsid w:val="004877E0"/>
    <w:rsid w:val="004944B8"/>
    <w:rsid w:val="00497FC3"/>
    <w:rsid w:val="004A50D6"/>
    <w:rsid w:val="004C5EFD"/>
    <w:rsid w:val="004E3E00"/>
    <w:rsid w:val="00510E8A"/>
    <w:rsid w:val="005127B8"/>
    <w:rsid w:val="005141F3"/>
    <w:rsid w:val="00514AFF"/>
    <w:rsid w:val="005212E7"/>
    <w:rsid w:val="00523AE1"/>
    <w:rsid w:val="00531CA5"/>
    <w:rsid w:val="00535838"/>
    <w:rsid w:val="00542F6D"/>
    <w:rsid w:val="00554BD5"/>
    <w:rsid w:val="00574A15"/>
    <w:rsid w:val="0058241D"/>
    <w:rsid w:val="005B4BDF"/>
    <w:rsid w:val="005B7C0B"/>
    <w:rsid w:val="005C07FA"/>
    <w:rsid w:val="005C4FD0"/>
    <w:rsid w:val="005D2677"/>
    <w:rsid w:val="005E059B"/>
    <w:rsid w:val="005E09C2"/>
    <w:rsid w:val="005E3DE5"/>
    <w:rsid w:val="005E69AD"/>
    <w:rsid w:val="00616EE1"/>
    <w:rsid w:val="0062412A"/>
    <w:rsid w:val="00650C66"/>
    <w:rsid w:val="0065360E"/>
    <w:rsid w:val="00656DAB"/>
    <w:rsid w:val="00660DDE"/>
    <w:rsid w:val="00670FA3"/>
    <w:rsid w:val="006742F9"/>
    <w:rsid w:val="00693522"/>
    <w:rsid w:val="00693763"/>
    <w:rsid w:val="006A13CB"/>
    <w:rsid w:val="006A798B"/>
    <w:rsid w:val="006B4975"/>
    <w:rsid w:val="006D057E"/>
    <w:rsid w:val="006D24FB"/>
    <w:rsid w:val="006E14FD"/>
    <w:rsid w:val="00741450"/>
    <w:rsid w:val="00751DE3"/>
    <w:rsid w:val="00763019"/>
    <w:rsid w:val="00795B24"/>
    <w:rsid w:val="00797C3E"/>
    <w:rsid w:val="007A42A7"/>
    <w:rsid w:val="007A6FE3"/>
    <w:rsid w:val="007B3E8B"/>
    <w:rsid w:val="007B71B8"/>
    <w:rsid w:val="007C7640"/>
    <w:rsid w:val="007D0A5A"/>
    <w:rsid w:val="007D0B77"/>
    <w:rsid w:val="007D0B9D"/>
    <w:rsid w:val="007D696D"/>
    <w:rsid w:val="007E23D5"/>
    <w:rsid w:val="007E6962"/>
    <w:rsid w:val="00804417"/>
    <w:rsid w:val="008231C8"/>
    <w:rsid w:val="008279AE"/>
    <w:rsid w:val="008334E4"/>
    <w:rsid w:val="00837C24"/>
    <w:rsid w:val="008434E1"/>
    <w:rsid w:val="00870512"/>
    <w:rsid w:val="00870FC4"/>
    <w:rsid w:val="0089407A"/>
    <w:rsid w:val="008C11C3"/>
    <w:rsid w:val="008E6A11"/>
    <w:rsid w:val="008F6734"/>
    <w:rsid w:val="008F73A6"/>
    <w:rsid w:val="00903811"/>
    <w:rsid w:val="00914072"/>
    <w:rsid w:val="00932921"/>
    <w:rsid w:val="00940AF7"/>
    <w:rsid w:val="009732D7"/>
    <w:rsid w:val="00974F20"/>
    <w:rsid w:val="009959CD"/>
    <w:rsid w:val="009A0C64"/>
    <w:rsid w:val="009A750B"/>
    <w:rsid w:val="009D41BB"/>
    <w:rsid w:val="009D4D48"/>
    <w:rsid w:val="009D7373"/>
    <w:rsid w:val="009D7783"/>
    <w:rsid w:val="009F3D5D"/>
    <w:rsid w:val="009F44D5"/>
    <w:rsid w:val="00A10643"/>
    <w:rsid w:val="00A153CF"/>
    <w:rsid w:val="00A60813"/>
    <w:rsid w:val="00A7098D"/>
    <w:rsid w:val="00A75721"/>
    <w:rsid w:val="00A76BFD"/>
    <w:rsid w:val="00A83FC4"/>
    <w:rsid w:val="00A90037"/>
    <w:rsid w:val="00A96AF0"/>
    <w:rsid w:val="00AA7274"/>
    <w:rsid w:val="00AC77EA"/>
    <w:rsid w:val="00AD7673"/>
    <w:rsid w:val="00B03410"/>
    <w:rsid w:val="00B055C5"/>
    <w:rsid w:val="00B762D7"/>
    <w:rsid w:val="00B808F9"/>
    <w:rsid w:val="00B84142"/>
    <w:rsid w:val="00BA5DA2"/>
    <w:rsid w:val="00BA6770"/>
    <w:rsid w:val="00BC5180"/>
    <w:rsid w:val="00BE779F"/>
    <w:rsid w:val="00BF7D24"/>
    <w:rsid w:val="00C02B63"/>
    <w:rsid w:val="00C07B79"/>
    <w:rsid w:val="00C32DD0"/>
    <w:rsid w:val="00C36A49"/>
    <w:rsid w:val="00C40F33"/>
    <w:rsid w:val="00C5317B"/>
    <w:rsid w:val="00C54F1F"/>
    <w:rsid w:val="00C55EE4"/>
    <w:rsid w:val="00C5756F"/>
    <w:rsid w:val="00C725AD"/>
    <w:rsid w:val="00C859B9"/>
    <w:rsid w:val="00C90A26"/>
    <w:rsid w:val="00C92133"/>
    <w:rsid w:val="00C952D3"/>
    <w:rsid w:val="00CA1C65"/>
    <w:rsid w:val="00CA3557"/>
    <w:rsid w:val="00CB031D"/>
    <w:rsid w:val="00CB1C7E"/>
    <w:rsid w:val="00CB3B5A"/>
    <w:rsid w:val="00CD78A4"/>
    <w:rsid w:val="00CD7E35"/>
    <w:rsid w:val="00CE00ED"/>
    <w:rsid w:val="00CE25AD"/>
    <w:rsid w:val="00CE512C"/>
    <w:rsid w:val="00D104E4"/>
    <w:rsid w:val="00D154FF"/>
    <w:rsid w:val="00D20449"/>
    <w:rsid w:val="00D27461"/>
    <w:rsid w:val="00D30310"/>
    <w:rsid w:val="00D43BDB"/>
    <w:rsid w:val="00D43F4B"/>
    <w:rsid w:val="00D45531"/>
    <w:rsid w:val="00D46FAE"/>
    <w:rsid w:val="00D5282E"/>
    <w:rsid w:val="00D769DA"/>
    <w:rsid w:val="00D84F5B"/>
    <w:rsid w:val="00D87C7B"/>
    <w:rsid w:val="00DA0C75"/>
    <w:rsid w:val="00DA2768"/>
    <w:rsid w:val="00DA4AF3"/>
    <w:rsid w:val="00DC14D9"/>
    <w:rsid w:val="00DD6825"/>
    <w:rsid w:val="00DE541A"/>
    <w:rsid w:val="00DE752D"/>
    <w:rsid w:val="00E10F83"/>
    <w:rsid w:val="00E24DC6"/>
    <w:rsid w:val="00E3099C"/>
    <w:rsid w:val="00E500E0"/>
    <w:rsid w:val="00E541C4"/>
    <w:rsid w:val="00E602BB"/>
    <w:rsid w:val="00E71250"/>
    <w:rsid w:val="00E7131C"/>
    <w:rsid w:val="00E84E7F"/>
    <w:rsid w:val="00EA0A5B"/>
    <w:rsid w:val="00EA101A"/>
    <w:rsid w:val="00EC2DE3"/>
    <w:rsid w:val="00EE4A39"/>
    <w:rsid w:val="00EE74D2"/>
    <w:rsid w:val="00EE7B34"/>
    <w:rsid w:val="00F14735"/>
    <w:rsid w:val="00F225ED"/>
    <w:rsid w:val="00F23448"/>
    <w:rsid w:val="00F24FFE"/>
    <w:rsid w:val="00F251FA"/>
    <w:rsid w:val="00F27161"/>
    <w:rsid w:val="00F31BDB"/>
    <w:rsid w:val="00F36CF6"/>
    <w:rsid w:val="00F36D45"/>
    <w:rsid w:val="00F43E56"/>
    <w:rsid w:val="00F4407B"/>
    <w:rsid w:val="00F47927"/>
    <w:rsid w:val="00F51685"/>
    <w:rsid w:val="00F52F64"/>
    <w:rsid w:val="00F542A6"/>
    <w:rsid w:val="00F55B46"/>
    <w:rsid w:val="00F7123C"/>
    <w:rsid w:val="00F9744F"/>
    <w:rsid w:val="00FA0E80"/>
    <w:rsid w:val="00FB3CF9"/>
    <w:rsid w:val="00FB74B4"/>
    <w:rsid w:val="00FD110F"/>
    <w:rsid w:val="00FE0B80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3637F"/>
  <w15:docId w15:val="{6AC2F942-5A55-41F7-91E2-37A10A58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C921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52D3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link w:val="ZkladntextChar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basedOn w:val="Standardnpsmoodstavce"/>
    <w:rsid w:val="009A750B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character" w:styleId="Siln">
    <w:name w:val="Strong"/>
    <w:uiPriority w:val="22"/>
    <w:qFormat/>
    <w:rsid w:val="00531CA5"/>
    <w:rPr>
      <w:b/>
      <w:bCs/>
    </w:rPr>
  </w:style>
  <w:style w:type="paragraph" w:styleId="Normlnweb">
    <w:name w:val="Normal (Web)"/>
    <w:basedOn w:val="Normln"/>
    <w:uiPriority w:val="99"/>
    <w:unhideWhenUsed/>
    <w:rsid w:val="00414CE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kontakt">
    <w:name w:val="kontakt"/>
    <w:basedOn w:val="Standardnpsmoodstavce"/>
    <w:rsid w:val="00B762D7"/>
  </w:style>
  <w:style w:type="paragraph" w:styleId="Nzev">
    <w:name w:val="Title"/>
    <w:basedOn w:val="Normln"/>
    <w:link w:val="NzevChar"/>
    <w:qFormat/>
    <w:rsid w:val="001C08C3"/>
    <w:pPr>
      <w:overflowPunct/>
      <w:autoSpaceDE/>
      <w:autoSpaceDN/>
      <w:adjustRightInd/>
      <w:jc w:val="center"/>
      <w:textAlignment w:val="auto"/>
    </w:pPr>
    <w:rPr>
      <w:b/>
      <w:color w:val="FF00FF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1C08C3"/>
    <w:rPr>
      <w:b/>
      <w:color w:val="FF00FF"/>
      <w:sz w:val="28"/>
      <w:szCs w:val="28"/>
    </w:rPr>
  </w:style>
  <w:style w:type="character" w:customStyle="1" w:styleId="ZkladntextChar">
    <w:name w:val="Základní text Char"/>
    <w:link w:val="Zkladntext"/>
    <w:rsid w:val="00CE512C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952D3"/>
  </w:style>
  <w:style w:type="character" w:customStyle="1" w:styleId="Nadpis2Char">
    <w:name w:val="Nadpis 2 Char"/>
    <w:basedOn w:val="Standardnpsmoodstavce"/>
    <w:link w:val="Nadpis2"/>
    <w:uiPriority w:val="9"/>
    <w:semiHidden/>
    <w:rsid w:val="00C952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C952D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C921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FDB54-9B2D-4689-873F-6C6C08A92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989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Ucetni</cp:lastModifiedBy>
  <cp:revision>6</cp:revision>
  <cp:lastPrinted>2025-06-06T10:39:00Z</cp:lastPrinted>
  <dcterms:created xsi:type="dcterms:W3CDTF">2025-05-15T04:51:00Z</dcterms:created>
  <dcterms:modified xsi:type="dcterms:W3CDTF">2025-06-06T10:40:00Z</dcterms:modified>
</cp:coreProperties>
</file>