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68"/>
        <w:ind w:left="3382" w:right="3301" w:hanging="1"/>
        <w:jc w:val="center"/>
        <w:rPr>
          <w:b/>
          <w:sz w:val="23"/>
        </w:rPr>
      </w:pPr>
      <w:r>
        <w:rPr>
          <w:b/>
          <w:sz w:val="23"/>
        </w:rPr>
        <w:t>Obec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Zaječov</w:t>
      </w:r>
      <w:r>
        <w:rPr>
          <w:b/>
          <w:spacing w:val="80"/>
          <w:sz w:val="23"/>
        </w:rPr>
        <w:t> </w:t>
      </w:r>
      <w:r>
        <w:rPr>
          <w:b/>
          <w:sz w:val="23"/>
        </w:rPr>
        <w:t>Zastupitelstvo obce Zaječov</w:t>
      </w:r>
    </w:p>
    <w:p>
      <w:pPr>
        <w:spacing w:line="254" w:lineRule="auto" w:before="237"/>
        <w:ind w:left="2668" w:right="2595" w:firstLine="7"/>
        <w:jc w:val="center"/>
        <w:rPr>
          <w:b/>
          <w:sz w:val="23"/>
        </w:rPr>
      </w:pPr>
      <w:r>
        <w:rPr>
          <w:b/>
          <w:w w:val="105"/>
          <w:sz w:val="23"/>
        </w:rPr>
        <w:t>Obecně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závazná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vyhláška obce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Zaječov o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obecních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symbolech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jejich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používání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120"/>
        <w:rPr>
          <w:b/>
          <w:sz w:val="23"/>
        </w:rPr>
      </w:pPr>
    </w:p>
    <w:p>
      <w:pPr>
        <w:pStyle w:val="BodyText"/>
        <w:spacing w:line="288" w:lineRule="auto" w:before="1"/>
        <w:ind w:left="172" w:right="111" w:firstLine="5"/>
        <w:jc w:val="both"/>
      </w:pPr>
      <w:r>
        <w:rPr>
          <w:w w:val="105"/>
        </w:rPr>
        <w:t>Zastupitelstvo</w:t>
      </w:r>
      <w:r>
        <w:rPr>
          <w:spacing w:val="-16"/>
          <w:w w:val="105"/>
        </w:rPr>
        <w:t> </w:t>
      </w:r>
      <w:r>
        <w:rPr>
          <w:w w:val="105"/>
        </w:rPr>
        <w:t>obce</w:t>
      </w:r>
      <w:r>
        <w:rPr>
          <w:spacing w:val="-12"/>
          <w:w w:val="105"/>
        </w:rPr>
        <w:t> </w:t>
      </w:r>
      <w:r>
        <w:rPr>
          <w:w w:val="105"/>
        </w:rPr>
        <w:t>Zaječov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16"/>
          <w:w w:val="105"/>
        </w:rPr>
        <w:t> </w:t>
      </w:r>
      <w:r>
        <w:rPr>
          <w:w w:val="105"/>
        </w:rPr>
        <w:t>na</w:t>
      </w:r>
      <w:r>
        <w:rPr>
          <w:spacing w:val="-13"/>
          <w:w w:val="105"/>
        </w:rPr>
        <w:t> </w:t>
      </w:r>
      <w:r>
        <w:rPr>
          <w:w w:val="105"/>
        </w:rPr>
        <w:t>svém</w:t>
      </w:r>
      <w:r>
        <w:rPr>
          <w:spacing w:val="-12"/>
          <w:w w:val="105"/>
        </w:rPr>
        <w:t> </w:t>
      </w:r>
      <w:r>
        <w:rPr>
          <w:w w:val="105"/>
        </w:rPr>
        <w:t>zasedání dne</w:t>
      </w:r>
      <w:r>
        <w:rPr>
          <w:spacing w:val="-11"/>
          <w:w w:val="105"/>
        </w:rPr>
        <w:t> </w:t>
      </w:r>
      <w:r>
        <w:rPr>
          <w:w w:val="105"/>
        </w:rPr>
        <w:t>13.6.2024 usneslo</w:t>
      </w:r>
      <w:r>
        <w:rPr>
          <w:spacing w:val="-4"/>
          <w:w w:val="105"/>
        </w:rPr>
        <w:t> </w:t>
      </w:r>
      <w:r>
        <w:rPr>
          <w:w w:val="105"/>
        </w:rPr>
        <w:t>vydat</w:t>
      </w:r>
      <w:r>
        <w:rPr>
          <w:spacing w:val="-4"/>
          <w:w w:val="105"/>
        </w:rPr>
        <w:t> </w:t>
      </w:r>
      <w:r>
        <w:rPr>
          <w:w w:val="105"/>
        </w:rPr>
        <w:t>v</w:t>
      </w:r>
      <w:r>
        <w:rPr>
          <w:spacing w:val="-15"/>
          <w:w w:val="105"/>
        </w:rPr>
        <w:t> </w:t>
      </w:r>
      <w:r>
        <w:rPr>
          <w:w w:val="105"/>
        </w:rPr>
        <w:t>intencích</w:t>
      </w:r>
      <w:r>
        <w:rPr>
          <w:spacing w:val="-15"/>
          <w:w w:val="105"/>
        </w:rPr>
        <w:t> </w:t>
      </w:r>
      <w:r>
        <w:rPr>
          <w:w w:val="105"/>
        </w:rPr>
        <w:t>zákona č.</w:t>
      </w:r>
      <w:r>
        <w:rPr>
          <w:spacing w:val="-8"/>
          <w:w w:val="105"/>
        </w:rPr>
        <w:t> </w:t>
      </w:r>
      <w:r>
        <w:rPr>
          <w:w w:val="105"/>
        </w:rPr>
        <w:t>128/2000</w:t>
      </w:r>
      <w:r>
        <w:rPr>
          <w:spacing w:val="-5"/>
          <w:w w:val="105"/>
        </w:rPr>
        <w:t> </w:t>
      </w:r>
      <w:r>
        <w:rPr>
          <w:w w:val="105"/>
        </w:rPr>
        <w:t>Sb.,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obcích, ve</w:t>
      </w:r>
      <w:r>
        <w:rPr>
          <w:spacing w:val="-14"/>
          <w:w w:val="105"/>
        </w:rPr>
        <w:t> </w:t>
      </w:r>
      <w:r>
        <w:rPr>
          <w:w w:val="105"/>
        </w:rPr>
        <w:t>znění pozdějších</w:t>
      </w:r>
      <w:r>
        <w:rPr>
          <w:spacing w:val="-1"/>
          <w:w w:val="105"/>
        </w:rPr>
        <w:t> </w:t>
      </w:r>
      <w:r>
        <w:rPr>
          <w:w w:val="105"/>
        </w:rPr>
        <w:t>předpisů</w:t>
      </w:r>
      <w:r>
        <w:rPr>
          <w:spacing w:val="-2"/>
          <w:w w:val="105"/>
        </w:rPr>
        <w:t> </w:t>
      </w:r>
      <w:r>
        <w:rPr>
          <w:w w:val="105"/>
        </w:rPr>
        <w:t>(dále jen</w:t>
      </w:r>
      <w:r>
        <w:rPr>
          <w:spacing w:val="-8"/>
          <w:w w:val="105"/>
        </w:rPr>
        <w:t> </w:t>
      </w:r>
      <w:r>
        <w:rPr>
          <w:w w:val="105"/>
        </w:rPr>
        <w:t>„zákon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obcích") a</w:t>
      </w:r>
      <w:r>
        <w:rPr>
          <w:spacing w:val="-9"/>
          <w:w w:val="105"/>
        </w:rPr>
        <w:t> </w:t>
      </w:r>
      <w:r>
        <w:rPr>
          <w:w w:val="105"/>
        </w:rPr>
        <w:t>v</w:t>
      </w:r>
      <w:r>
        <w:rPr>
          <w:spacing w:val="-13"/>
          <w:w w:val="105"/>
        </w:rPr>
        <w:t> </w:t>
      </w:r>
      <w:r>
        <w:rPr>
          <w:w w:val="105"/>
        </w:rPr>
        <w:t>souvislosti s</w:t>
      </w:r>
      <w:r>
        <w:rPr>
          <w:spacing w:val="-16"/>
          <w:w w:val="105"/>
        </w:rPr>
        <w:t> </w:t>
      </w:r>
      <w:r>
        <w:rPr>
          <w:w w:val="105"/>
        </w:rPr>
        <w:t>Rozhodnutím předsedy</w:t>
      </w:r>
      <w:r>
        <w:rPr>
          <w:w w:val="105"/>
        </w:rPr>
        <w:t> Poslanecké sněmovny</w:t>
      </w:r>
      <w:r>
        <w:rPr>
          <w:w w:val="105"/>
        </w:rPr>
        <w:t> ČR č. 13</w:t>
      </w:r>
      <w:r>
        <w:rPr>
          <w:spacing w:val="-4"/>
          <w:w w:val="105"/>
        </w:rPr>
        <w:t> </w:t>
      </w:r>
      <w:r>
        <w:rPr>
          <w:w w:val="105"/>
        </w:rPr>
        <w:t>ze dne</w:t>
      </w:r>
      <w:r>
        <w:rPr>
          <w:spacing w:val="-6"/>
          <w:w w:val="105"/>
        </w:rPr>
        <w:t> </w:t>
      </w:r>
      <w:r>
        <w:rPr>
          <w:w w:val="105"/>
        </w:rPr>
        <w:t>1.2.1994 tuto obecně</w:t>
      </w:r>
      <w:r>
        <w:rPr>
          <w:spacing w:val="-1"/>
          <w:w w:val="105"/>
        </w:rPr>
        <w:t> </w:t>
      </w:r>
      <w:r>
        <w:rPr>
          <w:w w:val="105"/>
        </w:rPr>
        <w:t>závaznou vyhlášku (dále jen „vyhláška"):</w:t>
      </w:r>
    </w:p>
    <w:p>
      <w:pPr>
        <w:pStyle w:val="BodyText"/>
        <w:spacing w:before="125"/>
      </w:pPr>
    </w:p>
    <w:p>
      <w:pPr>
        <w:spacing w:before="0"/>
        <w:ind w:left="103" w:right="38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1</w:t>
      </w:r>
    </w:p>
    <w:p>
      <w:pPr>
        <w:spacing w:before="61"/>
        <w:ind w:left="87" w:right="48" w:firstLine="0"/>
        <w:jc w:val="center"/>
        <w:rPr>
          <w:b/>
          <w:sz w:val="23"/>
        </w:rPr>
      </w:pPr>
      <w:r>
        <w:rPr>
          <w:b/>
          <w:w w:val="105"/>
          <w:sz w:val="23"/>
        </w:rPr>
        <w:t>Základní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ustanovení</w:t>
      </w:r>
    </w:p>
    <w:p>
      <w:pPr>
        <w:pStyle w:val="BodyText"/>
        <w:spacing w:line="288" w:lineRule="auto" w:before="173"/>
        <w:ind w:left="161" w:right="116" w:firstLine="3"/>
        <w:jc w:val="both"/>
      </w:pPr>
      <w:r>
        <w:rPr>
          <w:w w:val="105"/>
        </w:rPr>
        <w:t>Obec</w:t>
      </w:r>
      <w:r>
        <w:rPr>
          <w:w w:val="105"/>
        </w:rPr>
        <w:t> Zaječov</w:t>
      </w:r>
      <w:r>
        <w:rPr>
          <w:w w:val="105"/>
        </w:rPr>
        <w:t> je</w:t>
      </w:r>
      <w:r>
        <w:rPr>
          <w:w w:val="105"/>
        </w:rPr>
        <w:t> oprávněna</w:t>
      </w:r>
      <w:r>
        <w:rPr>
          <w:w w:val="105"/>
        </w:rPr>
        <w:t> používat</w:t>
      </w:r>
      <w:r>
        <w:rPr>
          <w:w w:val="105"/>
        </w:rPr>
        <w:t> obecní</w:t>
      </w:r>
      <w:r>
        <w:rPr>
          <w:w w:val="105"/>
        </w:rPr>
        <w:t> symboly,</w:t>
      </w:r>
      <w:r>
        <w:rPr>
          <w:w w:val="105"/>
        </w:rPr>
        <w:t> které</w:t>
      </w:r>
      <w:r>
        <w:rPr>
          <w:w w:val="105"/>
        </w:rPr>
        <w:t> jsou</w:t>
      </w:r>
      <w:r>
        <w:rPr>
          <w:w w:val="105"/>
        </w:rPr>
        <w:t> jejím</w:t>
      </w:r>
      <w:r>
        <w:rPr>
          <w:w w:val="105"/>
        </w:rPr>
        <w:t> trvalým</w:t>
      </w:r>
      <w:r>
        <w:rPr>
          <w:w w:val="105"/>
        </w:rPr>
        <w:t> a</w:t>
      </w:r>
      <w:r>
        <w:rPr>
          <w:w w:val="105"/>
        </w:rPr>
        <w:t> výhradním </w:t>
      </w:r>
      <w:r>
        <w:rPr>
          <w:spacing w:val="-2"/>
          <w:w w:val="105"/>
        </w:rPr>
        <w:t>majetkem.</w:t>
      </w:r>
    </w:p>
    <w:p>
      <w:pPr>
        <w:pStyle w:val="BodyText"/>
        <w:spacing w:before="127"/>
      </w:pPr>
    </w:p>
    <w:p>
      <w:pPr>
        <w:spacing w:before="1"/>
        <w:ind w:left="98" w:right="38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2</w:t>
      </w:r>
    </w:p>
    <w:p>
      <w:pPr>
        <w:spacing w:before="53"/>
        <w:ind w:left="87" w:right="63" w:firstLine="0"/>
        <w:jc w:val="center"/>
        <w:rPr>
          <w:b/>
          <w:sz w:val="23"/>
        </w:rPr>
      </w:pPr>
      <w:r>
        <w:rPr>
          <w:b/>
          <w:w w:val="105"/>
          <w:sz w:val="23"/>
        </w:rPr>
        <w:t>Obecní</w:t>
      </w:r>
      <w:r>
        <w:rPr>
          <w:b/>
          <w:spacing w:val="-1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symboly</w:t>
      </w:r>
    </w:p>
    <w:p>
      <w:pPr>
        <w:pStyle w:val="BodyText"/>
        <w:spacing w:before="166"/>
        <w:ind w:left="157"/>
      </w:pPr>
      <w:r>
        <w:rPr>
          <w:w w:val="105"/>
        </w:rPr>
        <w:t>Obec</w:t>
      </w:r>
      <w:r>
        <w:rPr>
          <w:spacing w:val="-16"/>
          <w:w w:val="105"/>
        </w:rPr>
        <w:t> </w:t>
      </w:r>
      <w:r>
        <w:rPr>
          <w:w w:val="105"/>
        </w:rPr>
        <w:t>Zaječov</w:t>
      </w:r>
      <w:r>
        <w:rPr>
          <w:spacing w:val="-14"/>
          <w:w w:val="105"/>
        </w:rPr>
        <w:t> </w:t>
      </w:r>
      <w:r>
        <w:rPr>
          <w:w w:val="105"/>
        </w:rPr>
        <w:t>užívá</w:t>
      </w:r>
      <w:r>
        <w:rPr>
          <w:spacing w:val="-9"/>
          <w:w w:val="105"/>
        </w:rPr>
        <w:t> </w:t>
      </w:r>
      <w:r>
        <w:rPr>
          <w:w w:val="105"/>
        </w:rPr>
        <w:t>následující</w:t>
      </w:r>
      <w:r>
        <w:rPr>
          <w:spacing w:val="2"/>
          <w:w w:val="105"/>
        </w:rPr>
        <w:t> </w:t>
      </w:r>
      <w:r>
        <w:rPr>
          <w:w w:val="105"/>
        </w:rPr>
        <w:t>symboly:</w:t>
      </w:r>
      <w:r>
        <w:rPr>
          <w:spacing w:val="-5"/>
          <w:w w:val="105"/>
        </w:rPr>
        <w:t> </w:t>
      </w:r>
      <w:r>
        <w:rPr>
          <w:w w:val="105"/>
        </w:rPr>
        <w:t>znak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vlajku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obce.</w:t>
      </w:r>
    </w:p>
    <w:p>
      <w:pPr>
        <w:pStyle w:val="BodyText"/>
      </w:pPr>
    </w:p>
    <w:p>
      <w:pPr>
        <w:pStyle w:val="BodyText"/>
        <w:spacing w:before="173"/>
      </w:pPr>
    </w:p>
    <w:p>
      <w:pPr>
        <w:spacing w:before="1"/>
        <w:ind w:left="87" w:right="43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10"/>
          <w:w w:val="110"/>
          <w:sz w:val="23"/>
        </w:rPr>
        <w:t>3</w:t>
      </w:r>
    </w:p>
    <w:p>
      <w:pPr>
        <w:spacing w:before="53"/>
        <w:ind w:left="87" w:right="61" w:firstLine="0"/>
        <w:jc w:val="center"/>
        <w:rPr>
          <w:b/>
          <w:sz w:val="23"/>
        </w:rPr>
      </w:pPr>
      <w:r>
        <w:rPr>
          <w:b/>
          <w:w w:val="105"/>
          <w:sz w:val="23"/>
        </w:rPr>
        <w:t>Znak</w:t>
      </w:r>
      <w:r>
        <w:rPr>
          <w:b/>
          <w:spacing w:val="-1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obce</w:t>
      </w:r>
    </w:p>
    <w:p>
      <w:pPr>
        <w:pStyle w:val="BodyText"/>
        <w:spacing w:before="248"/>
        <w:rPr>
          <w:b/>
          <w:sz w:val="23"/>
        </w:rPr>
      </w:pPr>
    </w:p>
    <w:p>
      <w:pPr>
        <w:pStyle w:val="BodyText"/>
        <w:spacing w:line="288" w:lineRule="auto"/>
        <w:ind w:left="146" w:right="123" w:firstLine="4"/>
        <w:jc w:val="both"/>
      </w:pPr>
      <w:r>
        <w:rPr>
          <w:spacing w:val="-2"/>
          <w:w w:val="105"/>
        </w:rPr>
        <w:t>Popis: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Zlato-modře kosmo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dělený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štít,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horním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poli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černá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kančí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hlava,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znázorňující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znak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zakladatelů </w:t>
      </w:r>
      <w:r>
        <w:rPr>
          <w:w w:val="105"/>
        </w:rPr>
        <w:t>kláštera</w:t>
      </w:r>
      <w:r>
        <w:rPr>
          <w:spacing w:val="-16"/>
          <w:w w:val="105"/>
        </w:rPr>
        <w:t> </w:t>
      </w:r>
      <w:r>
        <w:rPr>
          <w:w w:val="105"/>
        </w:rPr>
        <w:t>Svaté</w:t>
      </w:r>
      <w:r>
        <w:rPr>
          <w:spacing w:val="-15"/>
          <w:w w:val="105"/>
        </w:rPr>
        <w:t> </w:t>
      </w:r>
      <w:r>
        <w:rPr>
          <w:w w:val="105"/>
        </w:rPr>
        <w:t>Dobrotivé</w:t>
      </w:r>
      <w:r>
        <w:rPr>
          <w:spacing w:val="-15"/>
          <w:w w:val="105"/>
        </w:rPr>
        <w:t> </w:t>
      </w:r>
      <w:r>
        <w:rPr>
          <w:w w:val="105"/>
        </w:rPr>
        <w:t>pánů</w:t>
      </w:r>
      <w:r>
        <w:rPr>
          <w:spacing w:val="-16"/>
          <w:w w:val="105"/>
        </w:rPr>
        <w:t> </w:t>
      </w:r>
      <w:r>
        <w:rPr>
          <w:w w:val="105"/>
        </w:rPr>
        <w:t>Zajíců</w:t>
      </w:r>
      <w:r>
        <w:rPr>
          <w:spacing w:val="-15"/>
          <w:w w:val="105"/>
        </w:rPr>
        <w:t> </w:t>
      </w:r>
      <w:r>
        <w:rPr>
          <w:w w:val="105"/>
        </w:rPr>
        <w:t>z</w:t>
      </w:r>
      <w:r>
        <w:rPr>
          <w:spacing w:val="-15"/>
          <w:w w:val="105"/>
        </w:rPr>
        <w:t> </w:t>
      </w:r>
      <w:r>
        <w:rPr>
          <w:w w:val="105"/>
        </w:rPr>
        <w:t>Valdeka,</w:t>
      </w:r>
      <w:r>
        <w:rPr>
          <w:spacing w:val="-16"/>
          <w:w w:val="105"/>
        </w:rPr>
        <w:t> </w:t>
      </w:r>
      <w:r>
        <w:rPr>
          <w:w w:val="105"/>
        </w:rPr>
        <w:t>v</w:t>
      </w:r>
      <w:r>
        <w:rPr>
          <w:spacing w:val="-15"/>
          <w:w w:val="105"/>
        </w:rPr>
        <w:t> </w:t>
      </w:r>
      <w:r>
        <w:rPr>
          <w:w w:val="105"/>
        </w:rPr>
        <w:t>dolním</w:t>
      </w:r>
      <w:r>
        <w:rPr>
          <w:spacing w:val="-15"/>
          <w:w w:val="105"/>
        </w:rPr>
        <w:t> </w:t>
      </w:r>
      <w:r>
        <w:rPr>
          <w:w w:val="105"/>
        </w:rPr>
        <w:t>poli</w:t>
      </w:r>
      <w:r>
        <w:rPr>
          <w:spacing w:val="-16"/>
          <w:w w:val="105"/>
        </w:rPr>
        <w:t> </w:t>
      </w:r>
      <w:r>
        <w:rPr>
          <w:w w:val="105"/>
        </w:rPr>
        <w:t>zlatý</w:t>
      </w:r>
      <w:r>
        <w:rPr>
          <w:spacing w:val="-15"/>
          <w:w w:val="105"/>
        </w:rPr>
        <w:t> </w:t>
      </w:r>
      <w:r>
        <w:rPr>
          <w:w w:val="105"/>
        </w:rPr>
        <w:t>zajíc</w:t>
      </w:r>
      <w:r>
        <w:rPr>
          <w:spacing w:val="-15"/>
          <w:w w:val="105"/>
        </w:rPr>
        <w:t> </w:t>
      </w:r>
      <w:r>
        <w:rPr>
          <w:w w:val="105"/>
        </w:rPr>
        <w:t>ve</w:t>
      </w:r>
      <w:r>
        <w:rPr>
          <w:spacing w:val="-16"/>
          <w:w w:val="105"/>
        </w:rPr>
        <w:t> </w:t>
      </w:r>
      <w:r>
        <w:rPr>
          <w:w w:val="105"/>
        </w:rPr>
        <w:t>skoku,</w:t>
      </w:r>
      <w:r>
        <w:rPr>
          <w:spacing w:val="-15"/>
          <w:w w:val="105"/>
        </w:rPr>
        <w:t> </w:t>
      </w:r>
      <w:r>
        <w:rPr>
          <w:w w:val="105"/>
        </w:rPr>
        <w:t>který</w:t>
      </w:r>
      <w:r>
        <w:rPr>
          <w:spacing w:val="-15"/>
          <w:w w:val="105"/>
        </w:rPr>
        <w:t> </w:t>
      </w:r>
      <w:r>
        <w:rPr>
          <w:w w:val="105"/>
        </w:rPr>
        <w:t>svojí</w:t>
      </w:r>
      <w:r>
        <w:rPr>
          <w:spacing w:val="-16"/>
          <w:w w:val="105"/>
        </w:rPr>
        <w:t> </w:t>
      </w:r>
      <w:r>
        <w:rPr>
          <w:w w:val="105"/>
        </w:rPr>
        <w:t>figurou přímo vyjadřuje název obce.</w:t>
      </w:r>
    </w:p>
    <w:p>
      <w:pPr>
        <w:pStyle w:val="BodyText"/>
        <w:spacing w:before="51"/>
      </w:pPr>
    </w:p>
    <w:p>
      <w:pPr>
        <w:spacing w:before="0"/>
        <w:ind w:left="149" w:right="0" w:firstLine="0"/>
        <w:jc w:val="left"/>
        <w:rPr>
          <w:i/>
          <w:sz w:val="21"/>
        </w:rPr>
      </w:pPr>
      <w:r>
        <w:rPr>
          <w:i/>
          <w:spacing w:val="-2"/>
          <w:w w:val="105"/>
          <w:sz w:val="21"/>
        </w:rPr>
        <w:t>Vyobrazení</w:t>
      </w:r>
      <w:r>
        <w:rPr>
          <w:i/>
          <w:spacing w:val="8"/>
          <w:w w:val="105"/>
          <w:sz w:val="21"/>
        </w:rPr>
        <w:t> </w:t>
      </w:r>
      <w:r>
        <w:rPr>
          <w:i/>
          <w:spacing w:val="-2"/>
          <w:w w:val="105"/>
          <w:sz w:val="21"/>
        </w:rPr>
        <w:t>znaku</w:t>
      </w:r>
      <w:r>
        <w:rPr>
          <w:i/>
          <w:spacing w:val="-8"/>
          <w:w w:val="105"/>
          <w:sz w:val="21"/>
        </w:rPr>
        <w:t> </w:t>
      </w:r>
      <w:r>
        <w:rPr>
          <w:i/>
          <w:spacing w:val="-4"/>
          <w:w w:val="105"/>
          <w:sz w:val="21"/>
        </w:rPr>
        <w:t>obce</w:t>
      </w:r>
    </w:p>
    <w:p>
      <w:pPr>
        <w:pStyle w:val="BodyText"/>
        <w:spacing w:before="105"/>
        <w:rPr>
          <w:i/>
        </w:rPr>
      </w:pPr>
    </w:p>
    <w:p>
      <w:pPr>
        <w:spacing w:before="0"/>
        <w:ind w:left="87" w:right="73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4</w:t>
      </w:r>
    </w:p>
    <w:p>
      <w:pPr>
        <w:spacing w:before="53"/>
        <w:ind w:left="87" w:right="69" w:firstLine="0"/>
        <w:jc w:val="center"/>
        <w:rPr>
          <w:b/>
          <w:sz w:val="23"/>
        </w:rPr>
      </w:pPr>
      <w:r>
        <w:rPr>
          <w:b/>
          <w:w w:val="105"/>
          <w:sz w:val="23"/>
        </w:rPr>
        <w:t>Vlajka</w:t>
      </w:r>
      <w:r>
        <w:rPr>
          <w:b/>
          <w:spacing w:val="-17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obce</w:t>
      </w:r>
    </w:p>
    <w:p>
      <w:pPr>
        <w:pStyle w:val="BodyText"/>
        <w:spacing w:before="195"/>
        <w:ind w:left="144"/>
      </w:pPr>
      <w:r>
        <w:rPr>
          <w:w w:val="105"/>
        </w:rPr>
        <w:t>Popis:</w:t>
      </w:r>
      <w:r>
        <w:rPr>
          <w:spacing w:val="-6"/>
          <w:w w:val="105"/>
        </w:rPr>
        <w:t> </w:t>
      </w:r>
      <w:r>
        <w:rPr>
          <w:w w:val="105"/>
        </w:rPr>
        <w:t>list,</w:t>
      </w:r>
      <w:r>
        <w:rPr>
          <w:spacing w:val="-12"/>
          <w:w w:val="105"/>
        </w:rPr>
        <w:t> </w:t>
      </w:r>
      <w:r>
        <w:rPr>
          <w:w w:val="105"/>
        </w:rPr>
        <w:t>dělený</w:t>
      </w:r>
      <w:r>
        <w:rPr>
          <w:spacing w:val="-2"/>
          <w:w w:val="105"/>
        </w:rPr>
        <w:t> </w:t>
      </w:r>
      <w:r>
        <w:rPr>
          <w:w w:val="105"/>
        </w:rPr>
        <w:t>pokosem</w:t>
      </w:r>
      <w:r>
        <w:rPr>
          <w:spacing w:val="1"/>
          <w:w w:val="105"/>
        </w:rPr>
        <w:t> </w:t>
      </w:r>
      <w:r>
        <w:rPr>
          <w:w w:val="105"/>
        </w:rPr>
        <w:t>na</w:t>
      </w:r>
      <w:r>
        <w:rPr>
          <w:spacing w:val="-10"/>
          <w:w w:val="105"/>
        </w:rPr>
        <w:t> </w:t>
      </w:r>
      <w:r>
        <w:rPr>
          <w:w w:val="105"/>
        </w:rPr>
        <w:t>horní</w:t>
      </w:r>
      <w:r>
        <w:rPr>
          <w:spacing w:val="-7"/>
          <w:w w:val="105"/>
        </w:rPr>
        <w:t> </w:t>
      </w:r>
      <w:r>
        <w:rPr>
          <w:w w:val="105"/>
        </w:rPr>
        <w:t>žluté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dolní</w:t>
      </w:r>
      <w:r>
        <w:rPr>
          <w:spacing w:val="-2"/>
          <w:w w:val="105"/>
        </w:rPr>
        <w:t> </w:t>
      </w:r>
      <w:r>
        <w:rPr>
          <w:w w:val="105"/>
        </w:rPr>
        <w:t>modré</w:t>
      </w:r>
      <w:r>
        <w:rPr>
          <w:spacing w:val="-5"/>
          <w:w w:val="105"/>
        </w:rPr>
        <w:t> </w:t>
      </w:r>
      <w:r>
        <w:rPr>
          <w:w w:val="105"/>
        </w:rPr>
        <w:t>pole.</w:t>
      </w:r>
      <w:r>
        <w:rPr>
          <w:spacing w:val="-9"/>
          <w:w w:val="105"/>
        </w:rPr>
        <w:t> </w:t>
      </w:r>
      <w:r>
        <w:rPr>
          <w:w w:val="105"/>
        </w:rPr>
        <w:t>Poměr</w:t>
      </w:r>
      <w:r>
        <w:rPr>
          <w:spacing w:val="-5"/>
          <w:w w:val="105"/>
        </w:rPr>
        <w:t> </w:t>
      </w:r>
      <w:r>
        <w:rPr>
          <w:w w:val="105"/>
        </w:rPr>
        <w:t>šířky</w:t>
      </w:r>
      <w:r>
        <w:rPr>
          <w:spacing w:val="2"/>
          <w:w w:val="105"/>
        </w:rPr>
        <w:t> </w:t>
      </w:r>
      <w:r>
        <w:rPr>
          <w:w w:val="105"/>
        </w:rPr>
        <w:t>k</w:t>
      </w:r>
      <w:r>
        <w:rPr>
          <w:spacing w:val="-13"/>
          <w:w w:val="105"/>
        </w:rPr>
        <w:t> </w:t>
      </w:r>
      <w:r>
        <w:rPr>
          <w:w w:val="105"/>
        </w:rPr>
        <w:t>délce</w:t>
      </w:r>
      <w:r>
        <w:rPr>
          <w:spacing w:val="-2"/>
          <w:w w:val="105"/>
        </w:rPr>
        <w:t> </w:t>
      </w:r>
      <w:r>
        <w:rPr>
          <w:w w:val="105"/>
        </w:rPr>
        <w:t>je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2:3.</w:t>
      </w:r>
    </w:p>
    <w:p>
      <w:pPr>
        <w:spacing w:before="192"/>
        <w:ind w:left="141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Vyobrazení</w:t>
      </w:r>
      <w:r>
        <w:rPr>
          <w:i/>
          <w:spacing w:val="-10"/>
          <w:w w:val="105"/>
          <w:sz w:val="21"/>
        </w:rPr>
        <w:t> </w:t>
      </w:r>
      <w:r>
        <w:rPr>
          <w:i/>
          <w:w w:val="105"/>
          <w:sz w:val="21"/>
        </w:rPr>
        <w:t>vlajky</w:t>
      </w:r>
      <w:r>
        <w:rPr>
          <w:i/>
          <w:spacing w:val="-15"/>
          <w:w w:val="105"/>
          <w:sz w:val="21"/>
        </w:rPr>
        <w:t> </w:t>
      </w:r>
      <w:r>
        <w:rPr>
          <w:i/>
          <w:spacing w:val="-4"/>
          <w:w w:val="105"/>
          <w:sz w:val="21"/>
        </w:rPr>
        <w:t>obce</w:t>
      </w:r>
    </w:p>
    <w:p>
      <w:pPr>
        <w:pStyle w:val="BodyText"/>
        <w:spacing w:before="170"/>
        <w:rPr>
          <w:i/>
        </w:rPr>
      </w:pPr>
    </w:p>
    <w:p>
      <w:pPr>
        <w:spacing w:before="0"/>
        <w:ind w:left="87" w:right="77" w:firstLine="0"/>
        <w:jc w:val="center"/>
        <w:rPr>
          <w:b/>
          <w:sz w:val="23"/>
        </w:rPr>
      </w:pPr>
      <w:r>
        <w:rPr>
          <w:b/>
          <w:w w:val="105"/>
          <w:sz w:val="23"/>
        </w:rPr>
        <w:t>Čl.</w:t>
      </w:r>
      <w:r>
        <w:rPr>
          <w:b/>
          <w:spacing w:val="-3"/>
          <w:w w:val="105"/>
          <w:sz w:val="23"/>
        </w:rPr>
        <w:t> </w:t>
      </w:r>
      <w:r>
        <w:rPr>
          <w:b/>
          <w:spacing w:val="-10"/>
          <w:w w:val="105"/>
          <w:sz w:val="23"/>
        </w:rPr>
        <w:t>5</w:t>
      </w:r>
    </w:p>
    <w:p>
      <w:pPr>
        <w:spacing w:before="53"/>
        <w:ind w:left="87" w:right="79" w:firstLine="0"/>
        <w:jc w:val="center"/>
        <w:rPr>
          <w:b/>
          <w:sz w:val="23"/>
        </w:rPr>
      </w:pPr>
      <w:r>
        <w:rPr>
          <w:b/>
          <w:w w:val="105"/>
          <w:sz w:val="23"/>
        </w:rPr>
        <w:t>Užívání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znaku</w:t>
      </w:r>
      <w:r>
        <w:rPr>
          <w:b/>
          <w:spacing w:val="-11"/>
          <w:w w:val="105"/>
          <w:sz w:val="23"/>
        </w:rPr>
        <w:t> </w:t>
      </w:r>
      <w:r>
        <w:rPr>
          <w:b/>
          <w:spacing w:val="-4"/>
          <w:w w:val="105"/>
          <w:sz w:val="23"/>
        </w:rPr>
        <w:t>obce</w:t>
      </w:r>
    </w:p>
    <w:p>
      <w:pPr>
        <w:pStyle w:val="BodyText"/>
        <w:spacing w:line="252" w:lineRule="auto" w:before="173"/>
        <w:ind w:left="135" w:right="139" w:firstLine="1"/>
        <w:jc w:val="both"/>
      </w:pPr>
      <w:r>
        <w:rPr>
          <w:w w:val="105"/>
        </w:rPr>
        <w:t>Obec</w:t>
      </w:r>
      <w:r>
        <w:rPr>
          <w:spacing w:val="-6"/>
          <w:w w:val="105"/>
        </w:rPr>
        <w:t> </w:t>
      </w:r>
      <w:r>
        <w:rPr>
          <w:w w:val="105"/>
        </w:rPr>
        <w:t>Zaječov</w:t>
      </w:r>
      <w:r>
        <w:rPr>
          <w:spacing w:val="-3"/>
          <w:w w:val="105"/>
        </w:rPr>
        <w:t> </w:t>
      </w:r>
      <w:r>
        <w:rPr>
          <w:w w:val="105"/>
        </w:rPr>
        <w:t>jakož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jí</w:t>
      </w:r>
      <w:r>
        <w:rPr>
          <w:spacing w:val="-8"/>
          <w:w w:val="105"/>
        </w:rPr>
        <w:t> </w:t>
      </w:r>
      <w:r>
        <w:rPr>
          <w:w w:val="105"/>
        </w:rPr>
        <w:t>zřízené</w:t>
      </w:r>
      <w:r>
        <w:rPr>
          <w:spacing w:val="-6"/>
          <w:w w:val="105"/>
        </w:rPr>
        <w:t> </w:t>
      </w:r>
      <w:r>
        <w:rPr>
          <w:w w:val="105"/>
        </w:rPr>
        <w:t>nebo</w:t>
      </w:r>
      <w:r>
        <w:rPr>
          <w:spacing w:val="-4"/>
          <w:w w:val="105"/>
        </w:rPr>
        <w:t> </w:t>
      </w:r>
      <w:r>
        <w:rPr>
          <w:w w:val="105"/>
        </w:rPr>
        <w:t>založené organizační složky a</w:t>
      </w:r>
      <w:r>
        <w:rPr>
          <w:spacing w:val="-14"/>
          <w:w w:val="105"/>
        </w:rPr>
        <w:t> </w:t>
      </w:r>
      <w:r>
        <w:rPr>
          <w:w w:val="105"/>
        </w:rPr>
        <w:t>právnické osoby mohou</w:t>
      </w:r>
      <w:r>
        <w:rPr>
          <w:spacing w:val="-12"/>
          <w:w w:val="105"/>
        </w:rPr>
        <w:t> </w:t>
      </w:r>
      <w:r>
        <w:rPr>
          <w:w w:val="105"/>
        </w:rPr>
        <w:t>užívat znak obce.</w:t>
      </w:r>
    </w:p>
    <w:p>
      <w:pPr>
        <w:pStyle w:val="BodyText"/>
        <w:spacing w:line="252" w:lineRule="auto" w:before="99"/>
        <w:ind w:left="139" w:right="192"/>
        <w:jc w:val="both"/>
      </w:pPr>
      <w:r>
        <w:rPr>
          <w:w w:val="105"/>
        </w:rPr>
        <w:t>Jiné</w:t>
      </w:r>
      <w:r>
        <w:rPr>
          <w:spacing w:val="-13"/>
          <w:w w:val="105"/>
        </w:rPr>
        <w:t> </w:t>
      </w:r>
      <w:r>
        <w:rPr>
          <w:w w:val="105"/>
        </w:rPr>
        <w:t>orgány,</w:t>
      </w:r>
      <w:r>
        <w:rPr>
          <w:spacing w:val="-2"/>
          <w:w w:val="105"/>
        </w:rPr>
        <w:t> </w:t>
      </w:r>
      <w:r>
        <w:rPr>
          <w:w w:val="105"/>
        </w:rPr>
        <w:t>organizace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zařízení,</w:t>
      </w:r>
      <w:r>
        <w:rPr>
          <w:spacing w:val="-3"/>
          <w:w w:val="105"/>
        </w:rPr>
        <w:t> </w:t>
      </w:r>
      <w:r>
        <w:rPr>
          <w:w w:val="105"/>
        </w:rPr>
        <w:t>právnické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fyzické osoby mohou</w:t>
      </w:r>
      <w:r>
        <w:rPr>
          <w:spacing w:val="-6"/>
          <w:w w:val="105"/>
        </w:rPr>
        <w:t> </w:t>
      </w:r>
      <w:r>
        <w:rPr>
          <w:w w:val="105"/>
        </w:rPr>
        <w:t>užívat</w:t>
      </w:r>
      <w:r>
        <w:rPr>
          <w:spacing w:val="-1"/>
          <w:w w:val="105"/>
        </w:rPr>
        <w:t> </w:t>
      </w:r>
      <w:r>
        <w:rPr>
          <w:w w:val="105"/>
        </w:rPr>
        <w:t>znak</w:t>
      </w:r>
      <w:r>
        <w:rPr>
          <w:spacing w:val="-7"/>
          <w:w w:val="105"/>
        </w:rPr>
        <w:t> </w:t>
      </w:r>
      <w:r>
        <w:rPr>
          <w:w w:val="105"/>
        </w:rPr>
        <w:t>obce</w:t>
      </w:r>
      <w:r>
        <w:rPr>
          <w:spacing w:val="-11"/>
          <w:w w:val="105"/>
        </w:rPr>
        <w:t> </w:t>
      </w:r>
      <w:r>
        <w:rPr>
          <w:w w:val="105"/>
        </w:rPr>
        <w:t>jen</w:t>
      </w:r>
      <w:r>
        <w:rPr>
          <w:spacing w:val="-15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sou­ hlasem obce. Souhlas k</w:t>
      </w:r>
      <w:r>
        <w:rPr>
          <w:spacing w:val="-14"/>
          <w:w w:val="105"/>
        </w:rPr>
        <w:t> </w:t>
      </w:r>
      <w:r>
        <w:rPr>
          <w:w w:val="105"/>
        </w:rPr>
        <w:t>užívání znaku</w:t>
      </w:r>
      <w:r>
        <w:rPr>
          <w:spacing w:val="-3"/>
          <w:w w:val="105"/>
        </w:rPr>
        <w:t> </w:t>
      </w:r>
      <w:r>
        <w:rPr>
          <w:w w:val="105"/>
        </w:rPr>
        <w:t>obce vydává na</w:t>
      </w:r>
      <w:r>
        <w:rPr>
          <w:spacing w:val="-4"/>
          <w:w w:val="105"/>
        </w:rPr>
        <w:t> </w:t>
      </w:r>
      <w:r>
        <w:rPr>
          <w:w w:val="105"/>
        </w:rPr>
        <w:t>základě odůvodněné žádosti</w:t>
      </w:r>
      <w:r>
        <w:rPr>
          <w:spacing w:val="-4"/>
          <w:w w:val="105"/>
        </w:rPr>
        <w:t> </w:t>
      </w:r>
      <w:r>
        <w:rPr>
          <w:w w:val="105"/>
        </w:rPr>
        <w:t>rada</w:t>
      </w:r>
      <w:r>
        <w:rPr>
          <w:spacing w:val="-3"/>
          <w:w w:val="105"/>
        </w:rPr>
        <w:t> </w:t>
      </w:r>
      <w:r>
        <w:rPr>
          <w:w w:val="105"/>
        </w:rPr>
        <w:t>obce.</w:t>
      </w:r>
    </w:p>
    <w:p>
      <w:pPr>
        <w:spacing w:after="0" w:line="252" w:lineRule="auto"/>
        <w:jc w:val="both"/>
        <w:sectPr>
          <w:type w:val="continuous"/>
          <w:pgSz w:w="11910" w:h="16850"/>
          <w:pgMar w:top="1400" w:bottom="280" w:left="820" w:right="1220"/>
        </w:sectPr>
      </w:pPr>
    </w:p>
    <w:p>
      <w:pPr>
        <w:pStyle w:val="BodyText"/>
        <w:spacing w:before="65"/>
        <w:ind w:left="163"/>
      </w:pPr>
      <w:r>
        <w:rPr>
          <w:color w:val="18181A"/>
          <w:w w:val="105"/>
        </w:rPr>
        <w:t>Znak</w:t>
      </w:r>
      <w:r>
        <w:rPr>
          <w:color w:val="18181A"/>
          <w:spacing w:val="-1"/>
          <w:w w:val="105"/>
        </w:rPr>
        <w:t> </w:t>
      </w:r>
      <w:r>
        <w:rPr>
          <w:color w:val="18181A"/>
          <w:w w:val="105"/>
        </w:rPr>
        <w:t>obce</w:t>
      </w:r>
      <w:r>
        <w:rPr>
          <w:color w:val="18181A"/>
          <w:spacing w:val="-3"/>
          <w:w w:val="105"/>
        </w:rPr>
        <w:t> </w:t>
      </w:r>
      <w:r>
        <w:rPr>
          <w:color w:val="18181A"/>
          <w:w w:val="105"/>
        </w:rPr>
        <w:t>lze</w:t>
      </w:r>
      <w:r>
        <w:rPr>
          <w:color w:val="18181A"/>
          <w:spacing w:val="-16"/>
          <w:w w:val="105"/>
        </w:rPr>
        <w:t> </w:t>
      </w:r>
      <w:r>
        <w:rPr>
          <w:color w:val="18181A"/>
          <w:w w:val="105"/>
        </w:rPr>
        <w:t>užívat</w:t>
      </w:r>
      <w:r>
        <w:rPr>
          <w:color w:val="18181A"/>
          <w:spacing w:val="-2"/>
          <w:w w:val="105"/>
        </w:rPr>
        <w:t> zpravidla</w:t>
      </w:r>
      <w:r>
        <w:rPr>
          <w:color w:val="313131"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  <w:tab w:pos="880" w:val="left" w:leader="none"/>
        </w:tabs>
        <w:spacing w:line="288" w:lineRule="auto" w:before="220" w:after="0"/>
        <w:ind w:left="875" w:right="296" w:hanging="355"/>
        <w:jc w:val="left"/>
        <w:rPr>
          <w:sz w:val="21"/>
        </w:rPr>
      </w:pPr>
      <w:r>
        <w:rPr>
          <w:color w:val="18181A"/>
          <w:w w:val="105"/>
          <w:sz w:val="21"/>
        </w:rPr>
        <w:t>k</w:t>
      </w:r>
      <w:r>
        <w:rPr>
          <w:color w:val="18181A"/>
          <w:spacing w:val="-8"/>
          <w:w w:val="105"/>
          <w:sz w:val="21"/>
        </w:rPr>
        <w:t> </w:t>
      </w:r>
      <w:r>
        <w:rPr>
          <w:color w:val="18181A"/>
          <w:w w:val="105"/>
          <w:sz w:val="21"/>
        </w:rPr>
        <w:t>vnějšímu označení</w:t>
      </w:r>
      <w:r>
        <w:rPr>
          <w:color w:val="18181A"/>
          <w:spacing w:val="-4"/>
          <w:w w:val="105"/>
          <w:sz w:val="21"/>
        </w:rPr>
        <w:t> </w:t>
      </w:r>
      <w:r>
        <w:rPr>
          <w:color w:val="18181A"/>
          <w:w w:val="105"/>
          <w:sz w:val="21"/>
        </w:rPr>
        <w:t>obecních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w w:val="105"/>
          <w:sz w:val="21"/>
        </w:rPr>
        <w:t>budov</w:t>
      </w:r>
      <w:r>
        <w:rPr>
          <w:color w:val="18181A"/>
          <w:spacing w:val="-4"/>
          <w:w w:val="105"/>
          <w:sz w:val="21"/>
        </w:rPr>
        <w:t> </w:t>
      </w:r>
      <w:r>
        <w:rPr>
          <w:color w:val="18181A"/>
          <w:w w:val="105"/>
          <w:sz w:val="21"/>
        </w:rPr>
        <w:t>a</w:t>
      </w:r>
      <w:r>
        <w:rPr>
          <w:color w:val="18181A"/>
          <w:spacing w:val="-12"/>
          <w:w w:val="105"/>
          <w:sz w:val="21"/>
        </w:rPr>
        <w:t> </w:t>
      </w:r>
      <w:r>
        <w:rPr>
          <w:color w:val="18181A"/>
          <w:w w:val="105"/>
          <w:sz w:val="21"/>
        </w:rPr>
        <w:t>objektů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a</w:t>
      </w:r>
      <w:r>
        <w:rPr>
          <w:color w:val="18181A"/>
          <w:spacing w:val="-9"/>
          <w:w w:val="105"/>
          <w:sz w:val="21"/>
        </w:rPr>
        <w:t> </w:t>
      </w:r>
      <w:r>
        <w:rPr>
          <w:color w:val="18181A"/>
          <w:w w:val="105"/>
          <w:sz w:val="21"/>
        </w:rPr>
        <w:t>k</w:t>
      </w:r>
      <w:r>
        <w:rPr>
          <w:color w:val="18181A"/>
          <w:spacing w:val="-6"/>
          <w:w w:val="105"/>
          <w:sz w:val="21"/>
        </w:rPr>
        <w:t> </w:t>
      </w:r>
      <w:r>
        <w:rPr>
          <w:color w:val="18181A"/>
          <w:w w:val="105"/>
          <w:sz w:val="21"/>
        </w:rPr>
        <w:t>dekoraci</w:t>
      </w:r>
      <w:r>
        <w:rPr>
          <w:color w:val="18181A"/>
          <w:spacing w:val="-8"/>
          <w:w w:val="105"/>
          <w:sz w:val="21"/>
        </w:rPr>
        <w:t> </w:t>
      </w:r>
      <w:r>
        <w:rPr>
          <w:color w:val="18181A"/>
          <w:w w:val="105"/>
          <w:sz w:val="21"/>
        </w:rPr>
        <w:t>jej</w:t>
      </w:r>
      <w:r>
        <w:rPr>
          <w:color w:val="313131"/>
          <w:w w:val="105"/>
          <w:sz w:val="21"/>
        </w:rPr>
        <w:t>i</w:t>
      </w:r>
      <w:r>
        <w:rPr>
          <w:color w:val="18181A"/>
          <w:w w:val="105"/>
          <w:sz w:val="21"/>
        </w:rPr>
        <w:t>ch</w:t>
      </w:r>
      <w:r>
        <w:rPr>
          <w:color w:val="18181A"/>
          <w:spacing w:val="-12"/>
          <w:w w:val="105"/>
          <w:sz w:val="21"/>
        </w:rPr>
        <w:t> </w:t>
      </w:r>
      <w:r>
        <w:rPr>
          <w:color w:val="18181A"/>
          <w:w w:val="105"/>
          <w:sz w:val="21"/>
        </w:rPr>
        <w:t>vnitřních</w:t>
      </w:r>
      <w:r>
        <w:rPr>
          <w:color w:val="18181A"/>
          <w:spacing w:val="-5"/>
          <w:w w:val="105"/>
          <w:sz w:val="21"/>
        </w:rPr>
        <w:t> </w:t>
      </w:r>
      <w:r>
        <w:rPr>
          <w:color w:val="18181A"/>
          <w:w w:val="105"/>
          <w:sz w:val="21"/>
        </w:rPr>
        <w:t>prostor</w:t>
      </w:r>
      <w:r>
        <w:rPr>
          <w:color w:val="313131"/>
          <w:w w:val="105"/>
          <w:sz w:val="21"/>
        </w:rPr>
        <w:t>,</w:t>
      </w:r>
      <w:r>
        <w:rPr>
          <w:color w:val="313131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pokud není předepsáno užívání státního znaku</w:t>
      </w:r>
      <w:r>
        <w:rPr>
          <w:color w:val="313131"/>
          <w:w w:val="105"/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143" w:after="0"/>
        <w:ind w:left="878" w:right="0" w:hanging="363"/>
        <w:jc w:val="left"/>
        <w:rPr>
          <w:sz w:val="21"/>
        </w:rPr>
      </w:pPr>
      <w:r>
        <w:rPr>
          <w:color w:val="18181A"/>
          <w:w w:val="105"/>
          <w:sz w:val="21"/>
        </w:rPr>
        <w:t>v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záhlaví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významných</w:t>
      </w:r>
      <w:r>
        <w:rPr>
          <w:color w:val="18181A"/>
          <w:spacing w:val="-5"/>
          <w:w w:val="105"/>
          <w:sz w:val="21"/>
        </w:rPr>
        <w:t> </w:t>
      </w:r>
      <w:r>
        <w:rPr>
          <w:color w:val="18181A"/>
          <w:w w:val="105"/>
          <w:sz w:val="21"/>
        </w:rPr>
        <w:t>listin</w:t>
      </w:r>
      <w:r>
        <w:rPr>
          <w:color w:val="18181A"/>
          <w:spacing w:val="-14"/>
          <w:w w:val="105"/>
          <w:sz w:val="21"/>
        </w:rPr>
        <w:t> </w:t>
      </w:r>
      <w:r>
        <w:rPr>
          <w:color w:val="18181A"/>
          <w:w w:val="105"/>
          <w:sz w:val="21"/>
        </w:rPr>
        <w:t>a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písemných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dokumentů;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91" w:after="0"/>
        <w:ind w:left="874" w:right="0" w:hanging="361"/>
        <w:jc w:val="left"/>
        <w:rPr>
          <w:sz w:val="21"/>
        </w:rPr>
      </w:pPr>
      <w:r>
        <w:rPr>
          <w:color w:val="18181A"/>
          <w:w w:val="105"/>
          <w:sz w:val="21"/>
        </w:rPr>
        <w:t>na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publikacích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obecního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w w:val="105"/>
          <w:sz w:val="21"/>
        </w:rPr>
        <w:t>charakteru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(obecní</w:t>
      </w:r>
      <w:r>
        <w:rPr>
          <w:color w:val="18181A"/>
          <w:spacing w:val="-14"/>
          <w:w w:val="105"/>
          <w:sz w:val="21"/>
        </w:rPr>
        <w:t> </w:t>
      </w:r>
      <w:r>
        <w:rPr>
          <w:color w:val="18181A"/>
          <w:w w:val="105"/>
          <w:sz w:val="21"/>
        </w:rPr>
        <w:t>noviny</w:t>
      </w:r>
      <w:r>
        <w:rPr>
          <w:color w:val="18181A"/>
          <w:spacing w:val="-6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apod.)</w:t>
      </w:r>
      <w:r>
        <w:rPr>
          <w:color w:val="313131"/>
          <w:spacing w:val="-2"/>
          <w:w w:val="105"/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  <w:tab w:pos="868" w:val="left" w:leader="none"/>
        </w:tabs>
        <w:spacing w:line="288" w:lineRule="auto" w:before="192" w:after="0"/>
        <w:ind w:left="868" w:right="351" w:hanging="354"/>
        <w:jc w:val="left"/>
        <w:rPr>
          <w:sz w:val="21"/>
        </w:rPr>
      </w:pPr>
      <w:r>
        <w:rPr>
          <w:color w:val="18181A"/>
          <w:w w:val="105"/>
          <w:sz w:val="21"/>
        </w:rPr>
        <w:t>na</w:t>
      </w:r>
      <w:r>
        <w:rPr>
          <w:color w:val="18181A"/>
          <w:spacing w:val="-9"/>
          <w:w w:val="105"/>
          <w:sz w:val="21"/>
        </w:rPr>
        <w:t> </w:t>
      </w:r>
      <w:r>
        <w:rPr>
          <w:color w:val="18181A"/>
          <w:w w:val="105"/>
          <w:sz w:val="21"/>
        </w:rPr>
        <w:t>movitém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w w:val="105"/>
          <w:sz w:val="21"/>
        </w:rPr>
        <w:t>a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w w:val="105"/>
          <w:sz w:val="21"/>
        </w:rPr>
        <w:t>nemovitém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majetku</w:t>
      </w:r>
      <w:r>
        <w:rPr>
          <w:color w:val="18181A"/>
          <w:spacing w:val="-8"/>
          <w:w w:val="105"/>
          <w:sz w:val="21"/>
        </w:rPr>
        <w:t> </w:t>
      </w:r>
      <w:r>
        <w:rPr>
          <w:color w:val="18181A"/>
          <w:w w:val="105"/>
          <w:sz w:val="21"/>
        </w:rPr>
        <w:t>obce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nebo</w:t>
      </w:r>
      <w:r>
        <w:rPr>
          <w:color w:val="18181A"/>
          <w:spacing w:val="-15"/>
          <w:w w:val="105"/>
          <w:sz w:val="21"/>
        </w:rPr>
        <w:t> </w:t>
      </w:r>
      <w:r>
        <w:rPr>
          <w:color w:val="18181A"/>
          <w:w w:val="105"/>
          <w:sz w:val="21"/>
        </w:rPr>
        <w:t>jí</w:t>
      </w:r>
      <w:r>
        <w:rPr>
          <w:color w:val="18181A"/>
          <w:spacing w:val="-7"/>
          <w:w w:val="105"/>
          <w:sz w:val="21"/>
        </w:rPr>
        <w:t> </w:t>
      </w:r>
      <w:r>
        <w:rPr>
          <w:color w:val="18181A"/>
          <w:w w:val="105"/>
          <w:sz w:val="21"/>
        </w:rPr>
        <w:t>zřízených</w:t>
      </w:r>
      <w:r>
        <w:rPr>
          <w:color w:val="18181A"/>
          <w:spacing w:val="-1"/>
          <w:w w:val="105"/>
          <w:sz w:val="21"/>
        </w:rPr>
        <w:t> </w:t>
      </w:r>
      <w:r>
        <w:rPr>
          <w:color w:val="18181A"/>
          <w:w w:val="105"/>
          <w:sz w:val="21"/>
        </w:rPr>
        <w:t>nebo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založených organizačních složek a právnických osob;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42" w:after="0"/>
        <w:ind w:left="859" w:right="0" w:hanging="353"/>
        <w:jc w:val="left"/>
        <w:rPr>
          <w:sz w:val="21"/>
        </w:rPr>
      </w:pPr>
      <w:r>
        <w:rPr>
          <w:color w:val="18181A"/>
          <w:w w:val="105"/>
          <w:sz w:val="21"/>
        </w:rPr>
        <w:t>na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orientačních</w:t>
      </w:r>
      <w:r>
        <w:rPr>
          <w:color w:val="18181A"/>
          <w:spacing w:val="-3"/>
          <w:w w:val="105"/>
          <w:sz w:val="21"/>
        </w:rPr>
        <w:t> </w:t>
      </w:r>
      <w:r>
        <w:rPr>
          <w:color w:val="18181A"/>
          <w:w w:val="105"/>
          <w:sz w:val="21"/>
        </w:rPr>
        <w:t>a</w:t>
      </w:r>
      <w:r>
        <w:rPr>
          <w:color w:val="18181A"/>
          <w:spacing w:val="-16"/>
          <w:w w:val="105"/>
          <w:sz w:val="21"/>
        </w:rPr>
        <w:t> </w:t>
      </w:r>
      <w:r>
        <w:rPr>
          <w:color w:val="18181A"/>
          <w:w w:val="105"/>
          <w:sz w:val="21"/>
        </w:rPr>
        <w:t>propagačních</w:t>
      </w:r>
      <w:r>
        <w:rPr>
          <w:color w:val="18181A"/>
          <w:spacing w:val="-10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tabulích</w:t>
      </w:r>
      <w:r>
        <w:rPr>
          <w:color w:val="313131"/>
          <w:spacing w:val="-2"/>
          <w:w w:val="105"/>
          <w:sz w:val="21"/>
        </w:rPr>
        <w:t>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91" w:after="0"/>
        <w:ind w:left="860" w:right="0" w:hanging="355"/>
        <w:jc w:val="left"/>
        <w:rPr>
          <w:sz w:val="21"/>
        </w:rPr>
      </w:pPr>
      <w:r>
        <w:rPr>
          <w:color w:val="18181A"/>
          <w:w w:val="105"/>
          <w:sz w:val="21"/>
        </w:rPr>
        <w:t>na</w:t>
      </w:r>
      <w:r>
        <w:rPr>
          <w:color w:val="18181A"/>
          <w:spacing w:val="-13"/>
          <w:w w:val="105"/>
          <w:sz w:val="21"/>
        </w:rPr>
        <w:t> </w:t>
      </w:r>
      <w:r>
        <w:rPr>
          <w:color w:val="18181A"/>
          <w:w w:val="105"/>
          <w:sz w:val="21"/>
        </w:rPr>
        <w:t>upomínkových</w:t>
      </w:r>
      <w:r>
        <w:rPr>
          <w:color w:val="18181A"/>
          <w:spacing w:val="-11"/>
          <w:w w:val="105"/>
          <w:sz w:val="21"/>
        </w:rPr>
        <w:t> </w:t>
      </w:r>
      <w:r>
        <w:rPr>
          <w:color w:val="18181A"/>
          <w:spacing w:val="-2"/>
          <w:w w:val="105"/>
          <w:sz w:val="21"/>
        </w:rPr>
        <w:t>předmětech</w:t>
      </w:r>
      <w:r>
        <w:rPr>
          <w:color w:val="313131"/>
          <w:spacing w:val="-2"/>
          <w:w w:val="105"/>
          <w:sz w:val="21"/>
        </w:rPr>
        <w:t>.</w:t>
      </w:r>
    </w:p>
    <w:p>
      <w:pPr>
        <w:pStyle w:val="BodyText"/>
        <w:spacing w:before="177"/>
      </w:pPr>
    </w:p>
    <w:p>
      <w:pPr>
        <w:spacing w:before="0"/>
        <w:ind w:left="87" w:right="74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10"/>
          <w:w w:val="105"/>
          <w:sz w:val="23"/>
        </w:rPr>
        <w:t> </w:t>
      </w:r>
      <w:r>
        <w:rPr>
          <w:b/>
          <w:color w:val="18181A"/>
          <w:spacing w:val="-10"/>
          <w:w w:val="110"/>
          <w:sz w:val="23"/>
        </w:rPr>
        <w:t>6</w:t>
      </w:r>
    </w:p>
    <w:p>
      <w:pPr>
        <w:spacing w:before="53"/>
        <w:ind w:left="125" w:right="38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Užívání</w:t>
      </w:r>
      <w:r>
        <w:rPr>
          <w:b/>
          <w:color w:val="18181A"/>
          <w:spacing w:val="-17"/>
          <w:w w:val="105"/>
          <w:sz w:val="23"/>
        </w:rPr>
        <w:t> </w:t>
      </w:r>
      <w:r>
        <w:rPr>
          <w:b/>
          <w:color w:val="18181A"/>
          <w:w w:val="105"/>
          <w:sz w:val="23"/>
        </w:rPr>
        <w:t>vlajky</w:t>
      </w:r>
      <w:r>
        <w:rPr>
          <w:b/>
          <w:color w:val="18181A"/>
          <w:spacing w:val="-10"/>
          <w:w w:val="105"/>
          <w:sz w:val="23"/>
        </w:rPr>
        <w:t> </w:t>
      </w:r>
      <w:r>
        <w:rPr>
          <w:b/>
          <w:color w:val="18181A"/>
          <w:spacing w:val="-4"/>
          <w:w w:val="105"/>
          <w:sz w:val="23"/>
        </w:rPr>
        <w:t>obce</w:t>
      </w:r>
    </w:p>
    <w:p>
      <w:pPr>
        <w:pStyle w:val="BodyText"/>
        <w:spacing w:line="237" w:lineRule="auto" w:before="175"/>
        <w:ind w:left="136" w:hanging="1"/>
      </w:pPr>
      <w:r>
        <w:rPr>
          <w:color w:val="18181A"/>
          <w:w w:val="105"/>
        </w:rPr>
        <w:t>Obec</w:t>
      </w:r>
      <w:r>
        <w:rPr>
          <w:color w:val="18181A"/>
          <w:spacing w:val="-8"/>
          <w:w w:val="105"/>
        </w:rPr>
        <w:t> </w:t>
      </w:r>
      <w:r>
        <w:rPr>
          <w:color w:val="18181A"/>
          <w:w w:val="105"/>
        </w:rPr>
        <w:t>Zaječov</w:t>
      </w:r>
      <w:r>
        <w:rPr>
          <w:color w:val="18181A"/>
          <w:spacing w:val="-7"/>
          <w:w w:val="105"/>
        </w:rPr>
        <w:t> </w:t>
      </w:r>
      <w:r>
        <w:rPr>
          <w:color w:val="18181A"/>
          <w:w w:val="105"/>
        </w:rPr>
        <w:t>jakož</w:t>
      </w:r>
      <w:r>
        <w:rPr>
          <w:color w:val="18181A"/>
          <w:spacing w:val="-5"/>
          <w:w w:val="105"/>
        </w:rPr>
        <w:t> </w:t>
      </w:r>
      <w:r>
        <w:rPr>
          <w:color w:val="18181A"/>
          <w:w w:val="105"/>
        </w:rPr>
        <w:t>i</w:t>
      </w:r>
      <w:r>
        <w:rPr>
          <w:color w:val="18181A"/>
          <w:spacing w:val="-8"/>
          <w:w w:val="105"/>
        </w:rPr>
        <w:t> </w:t>
      </w:r>
      <w:r>
        <w:rPr>
          <w:color w:val="18181A"/>
          <w:w w:val="105"/>
        </w:rPr>
        <w:t>jí</w:t>
      </w:r>
      <w:r>
        <w:rPr>
          <w:color w:val="18181A"/>
          <w:spacing w:val="-11"/>
          <w:w w:val="105"/>
        </w:rPr>
        <w:t> </w:t>
      </w:r>
      <w:r>
        <w:rPr>
          <w:color w:val="18181A"/>
          <w:w w:val="105"/>
        </w:rPr>
        <w:t>zřízené</w:t>
      </w:r>
      <w:r>
        <w:rPr>
          <w:color w:val="18181A"/>
          <w:spacing w:val="-16"/>
          <w:w w:val="105"/>
        </w:rPr>
        <w:t> </w:t>
      </w:r>
      <w:r>
        <w:rPr>
          <w:color w:val="18181A"/>
          <w:w w:val="105"/>
        </w:rPr>
        <w:t>nebo</w:t>
      </w:r>
      <w:r>
        <w:rPr>
          <w:color w:val="18181A"/>
          <w:spacing w:val="-7"/>
          <w:w w:val="105"/>
        </w:rPr>
        <w:t> </w:t>
      </w:r>
      <w:r>
        <w:rPr>
          <w:color w:val="18181A"/>
          <w:w w:val="105"/>
        </w:rPr>
        <w:t>založené</w:t>
      </w:r>
      <w:r>
        <w:rPr>
          <w:color w:val="18181A"/>
          <w:spacing w:val="-1"/>
          <w:w w:val="105"/>
        </w:rPr>
        <w:t> </w:t>
      </w:r>
      <w:r>
        <w:rPr>
          <w:color w:val="18181A"/>
          <w:w w:val="105"/>
        </w:rPr>
        <w:t>organizační složky</w:t>
      </w:r>
      <w:r>
        <w:rPr>
          <w:color w:val="18181A"/>
          <w:spacing w:val="-1"/>
          <w:w w:val="105"/>
        </w:rPr>
        <w:t> </w:t>
      </w:r>
      <w:r>
        <w:rPr>
          <w:color w:val="18181A"/>
          <w:w w:val="105"/>
        </w:rPr>
        <w:t>a</w:t>
      </w:r>
      <w:r>
        <w:rPr>
          <w:color w:val="18181A"/>
          <w:spacing w:val="-9"/>
          <w:w w:val="105"/>
        </w:rPr>
        <w:t> </w:t>
      </w:r>
      <w:r>
        <w:rPr>
          <w:color w:val="18181A"/>
          <w:w w:val="105"/>
        </w:rPr>
        <w:t>právni</w:t>
      </w:r>
      <w:r>
        <w:rPr>
          <w:color w:val="313131"/>
          <w:w w:val="105"/>
        </w:rPr>
        <w:t>c</w:t>
      </w:r>
      <w:r>
        <w:rPr>
          <w:color w:val="18181A"/>
          <w:w w:val="105"/>
        </w:rPr>
        <w:t>ké</w:t>
      </w:r>
      <w:r>
        <w:rPr>
          <w:color w:val="18181A"/>
          <w:spacing w:val="-10"/>
          <w:w w:val="105"/>
        </w:rPr>
        <w:t> </w:t>
      </w:r>
      <w:r>
        <w:rPr>
          <w:color w:val="18181A"/>
          <w:w w:val="105"/>
        </w:rPr>
        <w:t>osoby</w:t>
      </w:r>
      <w:r>
        <w:rPr>
          <w:color w:val="18181A"/>
          <w:spacing w:val="-10"/>
          <w:w w:val="105"/>
        </w:rPr>
        <w:t> </w:t>
      </w:r>
      <w:r>
        <w:rPr>
          <w:color w:val="18181A"/>
          <w:w w:val="105"/>
        </w:rPr>
        <w:t>mohou</w:t>
      </w:r>
      <w:r>
        <w:rPr>
          <w:color w:val="18181A"/>
          <w:spacing w:val="-14"/>
          <w:w w:val="105"/>
        </w:rPr>
        <w:t> </w:t>
      </w:r>
      <w:r>
        <w:rPr>
          <w:color w:val="18181A"/>
          <w:w w:val="105"/>
        </w:rPr>
        <w:t>užívat vlajku obce.</w:t>
      </w:r>
    </w:p>
    <w:p>
      <w:pPr>
        <w:pStyle w:val="BodyText"/>
        <w:spacing w:line="252" w:lineRule="auto" w:before="126"/>
        <w:ind w:left="132" w:right="213" w:firstLine="5"/>
      </w:pPr>
      <w:r>
        <w:rPr>
          <w:color w:val="18181A"/>
          <w:w w:val="105"/>
        </w:rPr>
        <w:t>Vlajku</w:t>
      </w:r>
      <w:r>
        <w:rPr>
          <w:color w:val="18181A"/>
          <w:spacing w:val="-16"/>
          <w:w w:val="105"/>
        </w:rPr>
        <w:t> </w:t>
      </w:r>
      <w:r>
        <w:rPr>
          <w:color w:val="18181A"/>
          <w:w w:val="105"/>
        </w:rPr>
        <w:t>obce</w:t>
      </w:r>
      <w:r>
        <w:rPr>
          <w:color w:val="18181A"/>
          <w:spacing w:val="-12"/>
          <w:w w:val="105"/>
        </w:rPr>
        <w:t> </w:t>
      </w:r>
      <w:r>
        <w:rPr>
          <w:color w:val="18181A"/>
          <w:w w:val="105"/>
        </w:rPr>
        <w:t>lze</w:t>
      </w:r>
      <w:r>
        <w:rPr>
          <w:color w:val="18181A"/>
          <w:spacing w:val="-16"/>
          <w:w w:val="105"/>
        </w:rPr>
        <w:t> </w:t>
      </w:r>
      <w:r>
        <w:rPr>
          <w:color w:val="18181A"/>
          <w:w w:val="105"/>
        </w:rPr>
        <w:t>užívat</w:t>
      </w:r>
      <w:r>
        <w:rPr>
          <w:color w:val="18181A"/>
          <w:spacing w:val="-14"/>
          <w:w w:val="105"/>
        </w:rPr>
        <w:t> </w:t>
      </w:r>
      <w:r>
        <w:rPr>
          <w:color w:val="18181A"/>
          <w:w w:val="105"/>
        </w:rPr>
        <w:t>zejména</w:t>
      </w:r>
      <w:r>
        <w:rPr>
          <w:color w:val="18181A"/>
          <w:spacing w:val="-7"/>
          <w:w w:val="105"/>
        </w:rPr>
        <w:t> </w:t>
      </w:r>
      <w:r>
        <w:rPr>
          <w:color w:val="18181A"/>
          <w:w w:val="105"/>
        </w:rPr>
        <w:t>při</w:t>
      </w:r>
      <w:r>
        <w:rPr>
          <w:color w:val="18181A"/>
          <w:spacing w:val="-3"/>
          <w:w w:val="105"/>
        </w:rPr>
        <w:t> </w:t>
      </w:r>
      <w:r>
        <w:rPr>
          <w:color w:val="18181A"/>
          <w:w w:val="105"/>
        </w:rPr>
        <w:t>slavnostních</w:t>
      </w:r>
      <w:r>
        <w:rPr>
          <w:color w:val="18181A"/>
          <w:spacing w:val="-1"/>
          <w:w w:val="105"/>
        </w:rPr>
        <w:t> </w:t>
      </w:r>
      <w:r>
        <w:rPr>
          <w:color w:val="18181A"/>
          <w:w w:val="105"/>
        </w:rPr>
        <w:t>příležitostech</w:t>
      </w:r>
      <w:r>
        <w:rPr>
          <w:color w:val="313131"/>
          <w:w w:val="105"/>
        </w:rPr>
        <w:t>,</w:t>
      </w:r>
      <w:r>
        <w:rPr>
          <w:color w:val="313131"/>
          <w:spacing w:val="-16"/>
          <w:w w:val="105"/>
        </w:rPr>
        <w:t> </w:t>
      </w:r>
      <w:r>
        <w:rPr>
          <w:color w:val="18181A"/>
          <w:w w:val="105"/>
        </w:rPr>
        <w:t>významných</w:t>
      </w:r>
      <w:r>
        <w:rPr>
          <w:color w:val="18181A"/>
          <w:spacing w:val="-2"/>
          <w:w w:val="105"/>
        </w:rPr>
        <w:t> </w:t>
      </w:r>
      <w:r>
        <w:rPr>
          <w:color w:val="18181A"/>
          <w:w w:val="105"/>
        </w:rPr>
        <w:t>jednáních</w:t>
      </w:r>
      <w:r>
        <w:rPr>
          <w:color w:val="18181A"/>
          <w:spacing w:val="-7"/>
          <w:w w:val="105"/>
        </w:rPr>
        <w:t> </w:t>
      </w:r>
      <w:r>
        <w:rPr>
          <w:color w:val="18181A"/>
          <w:w w:val="105"/>
        </w:rPr>
        <w:t>a</w:t>
      </w:r>
      <w:r>
        <w:rPr>
          <w:color w:val="18181A"/>
          <w:spacing w:val="-12"/>
          <w:w w:val="105"/>
        </w:rPr>
        <w:t> </w:t>
      </w:r>
      <w:r>
        <w:rPr>
          <w:color w:val="18181A"/>
          <w:w w:val="105"/>
        </w:rPr>
        <w:t>setkáních s mezinárodní účastí a</w:t>
      </w:r>
      <w:r>
        <w:rPr>
          <w:color w:val="18181A"/>
          <w:spacing w:val="-9"/>
          <w:w w:val="105"/>
        </w:rPr>
        <w:t> </w:t>
      </w:r>
      <w:r>
        <w:rPr>
          <w:color w:val="18181A"/>
          <w:w w:val="105"/>
        </w:rPr>
        <w:t>významných</w:t>
      </w:r>
      <w:r>
        <w:rPr>
          <w:color w:val="18181A"/>
          <w:spacing w:val="-6"/>
          <w:w w:val="105"/>
        </w:rPr>
        <w:t> </w:t>
      </w:r>
      <w:r>
        <w:rPr>
          <w:color w:val="18181A"/>
          <w:w w:val="105"/>
        </w:rPr>
        <w:t>událostech regionálního a obecního charakteru.</w:t>
      </w:r>
    </w:p>
    <w:p>
      <w:pPr>
        <w:pStyle w:val="BodyText"/>
      </w:pPr>
    </w:p>
    <w:p>
      <w:pPr>
        <w:pStyle w:val="BodyText"/>
        <w:spacing w:before="233"/>
      </w:pPr>
    </w:p>
    <w:p>
      <w:pPr>
        <w:spacing w:before="0"/>
        <w:ind w:left="87" w:right="93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3"/>
          <w:w w:val="105"/>
          <w:sz w:val="23"/>
        </w:rPr>
        <w:t> </w:t>
      </w:r>
      <w:r>
        <w:rPr>
          <w:b/>
          <w:color w:val="18181A"/>
          <w:spacing w:val="-10"/>
          <w:w w:val="110"/>
          <w:sz w:val="23"/>
        </w:rPr>
        <w:t>7</w:t>
      </w:r>
    </w:p>
    <w:p>
      <w:pPr>
        <w:spacing w:before="53"/>
        <w:ind w:left="87" w:right="51" w:firstLine="0"/>
        <w:jc w:val="center"/>
        <w:rPr>
          <w:b/>
          <w:sz w:val="23"/>
        </w:rPr>
      </w:pPr>
      <w:r>
        <w:rPr>
          <w:b/>
          <w:color w:val="18181A"/>
          <w:spacing w:val="-2"/>
          <w:w w:val="105"/>
          <w:sz w:val="23"/>
        </w:rPr>
        <w:t>Přechodné</w:t>
      </w:r>
      <w:r>
        <w:rPr>
          <w:b/>
          <w:color w:val="18181A"/>
          <w:spacing w:val="2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a</w:t>
      </w:r>
      <w:r>
        <w:rPr>
          <w:b/>
          <w:color w:val="18181A"/>
          <w:spacing w:val="-15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zrušovací</w:t>
      </w:r>
      <w:r>
        <w:rPr>
          <w:b/>
          <w:color w:val="18181A"/>
          <w:spacing w:val="2"/>
          <w:w w:val="105"/>
          <w:sz w:val="23"/>
        </w:rPr>
        <w:t> </w:t>
      </w:r>
      <w:r>
        <w:rPr>
          <w:b/>
          <w:color w:val="18181A"/>
          <w:spacing w:val="-2"/>
          <w:w w:val="105"/>
          <w:sz w:val="23"/>
        </w:rPr>
        <w:t>ustanovení</w:t>
      </w:r>
    </w:p>
    <w:p>
      <w:pPr>
        <w:pStyle w:val="BodyText"/>
        <w:spacing w:before="173"/>
        <w:ind w:left="120"/>
      </w:pPr>
      <w:r>
        <w:rPr>
          <w:color w:val="18181A"/>
          <w:spacing w:val="-2"/>
          <w:w w:val="105"/>
        </w:rPr>
        <w:t>Zrušuje</w:t>
      </w:r>
      <w:r>
        <w:rPr>
          <w:color w:val="18181A"/>
          <w:spacing w:val="-14"/>
          <w:w w:val="105"/>
        </w:rPr>
        <w:t> </w:t>
      </w:r>
      <w:r>
        <w:rPr>
          <w:color w:val="18181A"/>
          <w:spacing w:val="-2"/>
          <w:w w:val="105"/>
        </w:rPr>
        <w:t>se</w:t>
      </w:r>
      <w:r>
        <w:rPr>
          <w:color w:val="18181A"/>
          <w:spacing w:val="-9"/>
          <w:w w:val="105"/>
        </w:rPr>
        <w:t> </w:t>
      </w:r>
      <w:r>
        <w:rPr>
          <w:color w:val="18181A"/>
          <w:spacing w:val="-2"/>
          <w:w w:val="105"/>
        </w:rPr>
        <w:t>obecně</w:t>
      </w:r>
      <w:r>
        <w:rPr>
          <w:color w:val="18181A"/>
          <w:spacing w:val="-12"/>
          <w:w w:val="105"/>
        </w:rPr>
        <w:t> </w:t>
      </w:r>
      <w:r>
        <w:rPr>
          <w:color w:val="18181A"/>
          <w:spacing w:val="-2"/>
          <w:w w:val="105"/>
        </w:rPr>
        <w:t>závazná</w:t>
      </w:r>
      <w:r>
        <w:rPr>
          <w:color w:val="18181A"/>
          <w:spacing w:val="-9"/>
          <w:w w:val="105"/>
        </w:rPr>
        <w:t> </w:t>
      </w:r>
      <w:r>
        <w:rPr>
          <w:color w:val="18181A"/>
          <w:spacing w:val="-2"/>
          <w:w w:val="105"/>
        </w:rPr>
        <w:t>vyhláška,</w:t>
      </w:r>
      <w:r>
        <w:rPr>
          <w:color w:val="18181A"/>
          <w:spacing w:val="2"/>
          <w:w w:val="105"/>
        </w:rPr>
        <w:t> </w:t>
      </w:r>
      <w:r>
        <w:rPr>
          <w:color w:val="18181A"/>
          <w:spacing w:val="-2"/>
          <w:w w:val="105"/>
        </w:rPr>
        <w:t>v</w:t>
      </w:r>
      <w:r>
        <w:rPr>
          <w:color w:val="18181A"/>
          <w:spacing w:val="-12"/>
          <w:w w:val="105"/>
        </w:rPr>
        <w:t> </w:t>
      </w:r>
      <w:r>
        <w:rPr>
          <w:color w:val="18181A"/>
          <w:spacing w:val="-2"/>
          <w:w w:val="105"/>
        </w:rPr>
        <w:t>níž</w:t>
      </w:r>
      <w:r>
        <w:rPr>
          <w:color w:val="18181A"/>
          <w:spacing w:val="-19"/>
          <w:w w:val="105"/>
        </w:rPr>
        <w:t> </w:t>
      </w:r>
      <w:r>
        <w:rPr>
          <w:color w:val="18181A"/>
          <w:spacing w:val="-2"/>
          <w:w w:val="105"/>
        </w:rPr>
        <w:t>se</w:t>
      </w:r>
      <w:r>
        <w:rPr>
          <w:color w:val="18181A"/>
          <w:spacing w:val="-16"/>
          <w:w w:val="105"/>
        </w:rPr>
        <w:t> </w:t>
      </w:r>
      <w:r>
        <w:rPr>
          <w:color w:val="18181A"/>
          <w:spacing w:val="-2"/>
          <w:w w:val="105"/>
        </w:rPr>
        <w:t>stanovují</w:t>
      </w:r>
      <w:r>
        <w:rPr>
          <w:color w:val="18181A"/>
          <w:spacing w:val="11"/>
          <w:w w:val="105"/>
        </w:rPr>
        <w:t> </w:t>
      </w:r>
      <w:r>
        <w:rPr>
          <w:color w:val="18181A"/>
          <w:spacing w:val="-2"/>
          <w:w w:val="105"/>
        </w:rPr>
        <w:t>podmínky</w:t>
      </w:r>
      <w:r>
        <w:rPr>
          <w:color w:val="18181A"/>
          <w:spacing w:val="1"/>
          <w:w w:val="105"/>
        </w:rPr>
        <w:t> </w:t>
      </w:r>
      <w:r>
        <w:rPr>
          <w:color w:val="18181A"/>
          <w:spacing w:val="-2"/>
          <w:w w:val="105"/>
        </w:rPr>
        <w:t>užívání</w:t>
      </w:r>
      <w:r>
        <w:rPr>
          <w:color w:val="18181A"/>
          <w:spacing w:val="-10"/>
          <w:w w:val="105"/>
        </w:rPr>
        <w:t> </w:t>
      </w:r>
      <w:r>
        <w:rPr>
          <w:color w:val="18181A"/>
          <w:spacing w:val="-2"/>
          <w:w w:val="105"/>
        </w:rPr>
        <w:t>obecních</w:t>
      </w:r>
      <w:r>
        <w:rPr>
          <w:color w:val="18181A"/>
          <w:spacing w:val="-4"/>
          <w:w w:val="105"/>
        </w:rPr>
        <w:t> </w:t>
      </w:r>
      <w:r>
        <w:rPr>
          <w:color w:val="18181A"/>
          <w:spacing w:val="-2"/>
          <w:w w:val="105"/>
        </w:rPr>
        <w:t>symbolů</w:t>
      </w:r>
      <w:r>
        <w:rPr>
          <w:color w:val="18181A"/>
          <w:spacing w:val="-15"/>
          <w:w w:val="105"/>
        </w:rPr>
        <w:t> </w:t>
      </w:r>
      <w:r>
        <w:rPr>
          <w:color w:val="18181A"/>
          <w:spacing w:val="-2"/>
          <w:w w:val="105"/>
        </w:rPr>
        <w:t>ze</w:t>
      </w:r>
      <w:r>
        <w:rPr>
          <w:color w:val="18181A"/>
          <w:spacing w:val="9"/>
          <w:w w:val="105"/>
        </w:rPr>
        <w:t> </w:t>
      </w:r>
      <w:r>
        <w:rPr>
          <w:color w:val="18181A"/>
          <w:spacing w:val="-5"/>
          <w:w w:val="105"/>
        </w:rPr>
        <w:t>dne</w:t>
      </w:r>
    </w:p>
    <w:p>
      <w:pPr>
        <w:pStyle w:val="BodyText"/>
        <w:spacing w:before="47"/>
        <w:ind w:left="118"/>
      </w:pPr>
      <w:r>
        <w:rPr>
          <w:color w:val="18181A"/>
          <w:w w:val="105"/>
        </w:rPr>
        <w:t>25</w:t>
      </w:r>
      <w:r>
        <w:rPr>
          <w:color w:val="313131"/>
          <w:w w:val="105"/>
        </w:rPr>
        <w:t>.</w:t>
      </w:r>
      <w:r>
        <w:rPr>
          <w:color w:val="313131"/>
          <w:spacing w:val="-9"/>
          <w:w w:val="105"/>
        </w:rPr>
        <w:t> </w:t>
      </w:r>
      <w:r>
        <w:rPr>
          <w:color w:val="18181A"/>
          <w:w w:val="105"/>
        </w:rPr>
        <w:t>března</w:t>
      </w:r>
      <w:r>
        <w:rPr>
          <w:color w:val="18181A"/>
          <w:spacing w:val="-1"/>
          <w:w w:val="105"/>
        </w:rPr>
        <w:t> </w:t>
      </w:r>
      <w:r>
        <w:rPr>
          <w:color w:val="18181A"/>
          <w:spacing w:val="-2"/>
          <w:w w:val="105"/>
        </w:rPr>
        <w:t>1994.</w:t>
      </w:r>
    </w:p>
    <w:p>
      <w:pPr>
        <w:pStyle w:val="BodyText"/>
        <w:spacing w:before="177"/>
      </w:pPr>
    </w:p>
    <w:p>
      <w:pPr>
        <w:spacing w:before="0"/>
        <w:ind w:left="87" w:right="118" w:firstLine="0"/>
        <w:jc w:val="center"/>
        <w:rPr>
          <w:b/>
          <w:sz w:val="23"/>
        </w:rPr>
      </w:pPr>
      <w:r>
        <w:rPr>
          <w:b/>
          <w:color w:val="18181A"/>
          <w:w w:val="105"/>
          <w:sz w:val="23"/>
        </w:rPr>
        <w:t>Čl.</w:t>
      </w:r>
      <w:r>
        <w:rPr>
          <w:b/>
          <w:color w:val="18181A"/>
          <w:spacing w:val="-10"/>
          <w:w w:val="105"/>
          <w:sz w:val="23"/>
        </w:rPr>
        <w:t> 8</w:t>
      </w:r>
    </w:p>
    <w:p>
      <w:pPr>
        <w:spacing w:before="53"/>
        <w:ind w:left="87" w:right="125" w:firstLine="0"/>
        <w:jc w:val="center"/>
        <w:rPr>
          <w:b/>
          <w:sz w:val="23"/>
        </w:rPr>
      </w:pPr>
      <w:r>
        <w:rPr>
          <w:b/>
          <w:color w:val="18181A"/>
          <w:spacing w:val="-2"/>
          <w:w w:val="105"/>
          <w:sz w:val="23"/>
        </w:rPr>
        <w:t>Účinnost</w:t>
      </w:r>
    </w:p>
    <w:p>
      <w:pPr>
        <w:pStyle w:val="BodyText"/>
        <w:spacing w:before="173"/>
        <w:ind w:left="119"/>
      </w:pPr>
      <w:r>
        <w:rPr>
          <w:color w:val="18181A"/>
          <w:w w:val="105"/>
        </w:rPr>
        <w:t>Tato</w:t>
      </w:r>
      <w:r>
        <w:rPr>
          <w:color w:val="18181A"/>
          <w:spacing w:val="-16"/>
          <w:w w:val="105"/>
        </w:rPr>
        <w:t> </w:t>
      </w:r>
      <w:r>
        <w:rPr>
          <w:color w:val="18181A"/>
          <w:w w:val="105"/>
        </w:rPr>
        <w:t>vyhláška</w:t>
      </w:r>
      <w:r>
        <w:rPr>
          <w:color w:val="18181A"/>
          <w:spacing w:val="-12"/>
          <w:w w:val="105"/>
        </w:rPr>
        <w:t> </w:t>
      </w:r>
      <w:r>
        <w:rPr>
          <w:color w:val="18181A"/>
          <w:w w:val="105"/>
        </w:rPr>
        <w:t>nabývá</w:t>
      </w:r>
      <w:r>
        <w:rPr>
          <w:color w:val="18181A"/>
          <w:spacing w:val="-5"/>
          <w:w w:val="105"/>
        </w:rPr>
        <w:t> </w:t>
      </w:r>
      <w:r>
        <w:rPr>
          <w:color w:val="18181A"/>
          <w:w w:val="105"/>
        </w:rPr>
        <w:t>účinnosti</w:t>
      </w:r>
      <w:r>
        <w:rPr>
          <w:color w:val="18181A"/>
          <w:spacing w:val="-5"/>
          <w:w w:val="105"/>
        </w:rPr>
        <w:t> </w:t>
      </w:r>
      <w:r>
        <w:rPr>
          <w:color w:val="18181A"/>
          <w:w w:val="105"/>
        </w:rPr>
        <w:t>patnáctým</w:t>
      </w:r>
      <w:r>
        <w:rPr>
          <w:color w:val="18181A"/>
          <w:spacing w:val="-10"/>
          <w:w w:val="105"/>
        </w:rPr>
        <w:t> </w:t>
      </w:r>
      <w:r>
        <w:rPr>
          <w:color w:val="18181A"/>
          <w:w w:val="105"/>
        </w:rPr>
        <w:t>dnem</w:t>
      </w:r>
      <w:r>
        <w:rPr>
          <w:color w:val="18181A"/>
          <w:spacing w:val="-15"/>
          <w:w w:val="105"/>
        </w:rPr>
        <w:t> </w:t>
      </w:r>
      <w:r>
        <w:rPr>
          <w:color w:val="18181A"/>
          <w:w w:val="105"/>
        </w:rPr>
        <w:t>po</w:t>
      </w:r>
      <w:r>
        <w:rPr>
          <w:color w:val="18181A"/>
          <w:spacing w:val="-16"/>
          <w:w w:val="105"/>
        </w:rPr>
        <w:t> </w:t>
      </w:r>
      <w:r>
        <w:rPr>
          <w:color w:val="18181A"/>
          <w:w w:val="105"/>
        </w:rPr>
        <w:t>dni</w:t>
      </w:r>
      <w:r>
        <w:rPr>
          <w:color w:val="18181A"/>
          <w:spacing w:val="-15"/>
          <w:w w:val="105"/>
        </w:rPr>
        <w:t> </w:t>
      </w:r>
      <w:r>
        <w:rPr>
          <w:color w:val="18181A"/>
          <w:w w:val="105"/>
        </w:rPr>
        <w:t>jejího</w:t>
      </w:r>
      <w:r>
        <w:rPr>
          <w:color w:val="18181A"/>
          <w:spacing w:val="-12"/>
          <w:w w:val="105"/>
        </w:rPr>
        <w:t> </w:t>
      </w:r>
      <w:r>
        <w:rPr>
          <w:color w:val="18181A"/>
          <w:spacing w:val="-2"/>
          <w:w w:val="105"/>
        </w:rPr>
        <w:t>vyhlášení.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580" w:bottom="280" w:left="820" w:right="1220"/>
        </w:sectPr>
      </w:pPr>
    </w:p>
    <w:p>
      <w:pPr>
        <w:pStyle w:val="BodyText"/>
        <w:spacing w:line="288" w:lineRule="auto" w:before="94"/>
        <w:ind w:left="16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7423877</wp:posOffset>
                </wp:positionH>
                <wp:positionV relativeFrom="page">
                  <wp:posOffset>8342796</wp:posOffset>
                </wp:positionV>
                <wp:extent cx="1270" cy="7931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793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3115">
                              <a:moveTo>
                                <a:pt x="0" y="7928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D4D6D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84.557312pt,719.343682pt" to="584.557312pt,656.913086pt" stroked="true" strokeweight="0pt" strokecolor="#d4d6d6">
                <v:stroke dashstyle="solid"/>
                <w10:wrap type="none"/>
              </v:line>
            </w:pict>
          </mc:Fallback>
        </mc:AlternateContent>
      </w:r>
      <w:r>
        <w:rPr>
          <w:color w:val="18181A"/>
          <w:w w:val="105"/>
        </w:rPr>
        <w:t>Miloš</w:t>
      </w:r>
      <w:r>
        <w:rPr>
          <w:color w:val="18181A"/>
          <w:spacing w:val="-16"/>
          <w:w w:val="105"/>
        </w:rPr>
        <w:t> </w:t>
      </w:r>
      <w:r>
        <w:rPr>
          <w:color w:val="18181A"/>
          <w:w w:val="105"/>
        </w:rPr>
        <w:t>Plešmíd </w:t>
      </w:r>
      <w:r>
        <w:rPr>
          <w:color w:val="18181A"/>
          <w:spacing w:val="-2"/>
          <w:w w:val="105"/>
        </w:rPr>
        <w:t>starosta</w:t>
      </w:r>
    </w:p>
    <w:p>
      <w:pPr>
        <w:pStyle w:val="BodyText"/>
        <w:spacing w:before="59"/>
      </w:pPr>
    </w:p>
    <w:p>
      <w:pPr>
        <w:spacing w:before="0"/>
        <w:ind w:left="1570" w:right="0" w:firstLine="0"/>
        <w:jc w:val="center"/>
        <w:rPr>
          <w:i/>
          <w:sz w:val="31"/>
        </w:rPr>
      </w:pPr>
      <w:r>
        <w:rPr>
          <w:i/>
          <w:color w:val="606EC8"/>
          <w:spacing w:val="-5"/>
          <w:w w:val="270"/>
          <w:sz w:val="31"/>
        </w:rPr>
        <w:t>(_</w:t>
      </w:r>
    </w:p>
    <w:p>
      <w:pPr>
        <w:pStyle w:val="BodyText"/>
        <w:spacing w:before="92"/>
        <w:rPr>
          <w:i/>
          <w:sz w:val="31"/>
        </w:rPr>
      </w:pPr>
    </w:p>
    <w:p>
      <w:pPr>
        <w:spacing w:line="506" w:lineRule="auto" w:before="1"/>
        <w:ind w:left="152" w:right="0" w:firstLine="0"/>
        <w:jc w:val="left"/>
        <w:rPr>
          <w:sz w:val="19"/>
        </w:rPr>
      </w:pPr>
      <w:r>
        <w:rPr>
          <w:color w:val="18181A"/>
          <w:w w:val="105"/>
          <w:sz w:val="19"/>
        </w:rPr>
        <w:t>Vyv</w:t>
      </w:r>
      <w:r>
        <w:rPr>
          <w:color w:val="313131"/>
          <w:w w:val="105"/>
          <w:sz w:val="19"/>
        </w:rPr>
        <w:t>ěš</w:t>
      </w:r>
      <w:r>
        <w:rPr>
          <w:color w:val="18181A"/>
          <w:w w:val="105"/>
          <w:sz w:val="19"/>
        </w:rPr>
        <w:t>eno</w:t>
      </w:r>
      <w:r>
        <w:rPr>
          <w:color w:val="18181A"/>
          <w:spacing w:val="-6"/>
          <w:w w:val="105"/>
          <w:sz w:val="19"/>
        </w:rPr>
        <w:t> </w:t>
      </w:r>
      <w:r>
        <w:rPr>
          <w:color w:val="18181A"/>
          <w:w w:val="105"/>
          <w:sz w:val="19"/>
        </w:rPr>
        <w:t>na</w:t>
      </w:r>
      <w:r>
        <w:rPr>
          <w:color w:val="18181A"/>
          <w:spacing w:val="-8"/>
          <w:w w:val="105"/>
          <w:sz w:val="19"/>
        </w:rPr>
        <w:t> </w:t>
      </w:r>
      <w:r>
        <w:rPr>
          <w:color w:val="18181A"/>
          <w:w w:val="105"/>
          <w:sz w:val="19"/>
        </w:rPr>
        <w:t>úř</w:t>
      </w:r>
      <w:r>
        <w:rPr>
          <w:color w:val="313131"/>
          <w:w w:val="105"/>
          <w:sz w:val="19"/>
        </w:rPr>
        <w:t>e</w:t>
      </w:r>
      <w:r>
        <w:rPr>
          <w:color w:val="18181A"/>
          <w:w w:val="105"/>
          <w:sz w:val="19"/>
        </w:rPr>
        <w:t>dní</w:t>
      </w:r>
      <w:r>
        <w:rPr>
          <w:color w:val="18181A"/>
          <w:spacing w:val="-14"/>
          <w:w w:val="105"/>
          <w:sz w:val="19"/>
        </w:rPr>
        <w:t> </w:t>
      </w:r>
      <w:r>
        <w:rPr>
          <w:color w:val="18181A"/>
          <w:w w:val="105"/>
          <w:sz w:val="19"/>
        </w:rPr>
        <w:t>d</w:t>
      </w:r>
      <w:r>
        <w:rPr>
          <w:color w:val="313131"/>
          <w:w w:val="105"/>
          <w:sz w:val="19"/>
        </w:rPr>
        <w:t>esce</w:t>
      </w:r>
      <w:r>
        <w:rPr>
          <w:color w:val="313131"/>
          <w:spacing w:val="-8"/>
          <w:w w:val="105"/>
          <w:sz w:val="19"/>
        </w:rPr>
        <w:t> </w:t>
      </w:r>
      <w:r>
        <w:rPr>
          <w:color w:val="18181A"/>
          <w:w w:val="105"/>
          <w:sz w:val="19"/>
        </w:rPr>
        <w:t>dne</w:t>
      </w:r>
      <w:r>
        <w:rPr>
          <w:color w:val="313131"/>
          <w:w w:val="105"/>
          <w:sz w:val="19"/>
        </w:rPr>
        <w:t>: S</w:t>
      </w:r>
      <w:r>
        <w:rPr>
          <w:color w:val="18181A"/>
          <w:w w:val="105"/>
          <w:sz w:val="19"/>
        </w:rPr>
        <w:t>ejmut</w:t>
      </w:r>
      <w:r>
        <w:rPr>
          <w:color w:val="313131"/>
          <w:w w:val="105"/>
          <w:sz w:val="19"/>
        </w:rPr>
        <w:t>o z </w:t>
      </w:r>
      <w:r>
        <w:rPr>
          <w:color w:val="18181A"/>
          <w:w w:val="105"/>
          <w:sz w:val="19"/>
        </w:rPr>
        <w:t>ú</w:t>
      </w:r>
      <w:r>
        <w:rPr>
          <w:color w:val="313131"/>
          <w:w w:val="105"/>
          <w:sz w:val="19"/>
        </w:rPr>
        <w:t>ř</w:t>
      </w:r>
      <w:r>
        <w:rPr>
          <w:color w:val="18181A"/>
          <w:w w:val="105"/>
          <w:sz w:val="19"/>
        </w:rPr>
        <w:t>ední de</w:t>
      </w:r>
      <w:r>
        <w:rPr>
          <w:color w:val="313131"/>
          <w:w w:val="105"/>
          <w:sz w:val="19"/>
        </w:rPr>
        <w:t>s</w:t>
      </w:r>
      <w:r>
        <w:rPr>
          <w:color w:val="18181A"/>
          <w:w w:val="105"/>
          <w:sz w:val="19"/>
        </w:rPr>
        <w:t>ky dn</w:t>
      </w:r>
      <w:r>
        <w:rPr>
          <w:color w:val="313131"/>
          <w:w w:val="105"/>
          <w:sz w:val="19"/>
        </w:rPr>
        <w:t>e:</w:t>
      </w:r>
    </w:p>
    <w:p>
      <w:pPr>
        <w:spacing w:line="240" w:lineRule="auto" w:before="296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tabs>
          <w:tab w:pos="1195" w:val="left" w:leader="none"/>
        </w:tabs>
        <w:spacing w:before="0"/>
        <w:ind w:left="152" w:right="0" w:firstLine="0"/>
        <w:jc w:val="left"/>
        <w:rPr>
          <w:i/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5747665</wp:posOffset>
                </wp:positionH>
                <wp:positionV relativeFrom="paragraph">
                  <wp:posOffset>-208467</wp:posOffset>
                </wp:positionV>
                <wp:extent cx="53594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0">
                              <a:moveTo>
                                <a:pt x="0" y="0"/>
                              </a:moveTo>
                              <a:lnTo>
                                <a:pt x="535838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52.572113pt,-16.414782pt" to="494.764095pt,-16.414782pt" stroked="true" strokeweight="1.08261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5454445</wp:posOffset>
                </wp:positionH>
                <wp:positionV relativeFrom="paragraph">
                  <wp:posOffset>-371797</wp:posOffset>
                </wp:positionV>
                <wp:extent cx="309245" cy="3771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9245" cy="377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93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53"/>
                              </w:rPr>
                            </w:pPr>
                            <w:r>
                              <w:rPr>
                                <w:i/>
                                <w:color w:val="606EC8"/>
                                <w:spacing w:val="-5"/>
                                <w:sz w:val="53"/>
                              </w:rPr>
                              <w:t>)_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9.483917pt;margin-top:-29.275368pt;width:24.35pt;height:29.7pt;mso-position-horizontal-relative:page;mso-position-vertical-relative:paragraph;z-index:15730688" type="#_x0000_t202" id="docshape1" filled="false" stroked="false">
                <v:textbox inset="0,0,0,0">
                  <w:txbxContent>
                    <w:p>
                      <w:pPr>
                        <w:spacing w:line="593" w:lineRule="exact" w:before="0"/>
                        <w:ind w:left="0" w:right="0" w:firstLine="0"/>
                        <w:jc w:val="left"/>
                        <w:rPr>
                          <w:i/>
                          <w:sz w:val="53"/>
                        </w:rPr>
                      </w:pPr>
                      <w:r>
                        <w:rPr>
                          <w:i/>
                          <w:color w:val="606EC8"/>
                          <w:spacing w:val="-5"/>
                          <w:sz w:val="53"/>
                        </w:rPr>
                        <w:t>)_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6BB8E4"/>
          <w:sz w:val="35"/>
          <w:u w:val="thick" w:color="6BB8E4"/>
        </w:rPr>
        <w:tab/>
      </w:r>
      <w:r>
        <w:rPr>
          <w:i/>
          <w:color w:val="6BB8E4"/>
          <w:spacing w:val="-10"/>
          <w:w w:val="360"/>
          <w:sz w:val="35"/>
          <w:u w:val="thick" w:color="6BB8E4"/>
        </w:rPr>
        <w:t>' </w:t>
      </w:r>
    </w:p>
    <w:p>
      <w:pPr>
        <w:spacing w:line="216" w:lineRule="exact" w:before="139"/>
        <w:ind w:left="227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2958560</wp:posOffset>
            </wp:positionH>
            <wp:positionV relativeFrom="paragraph">
              <wp:posOffset>-331122</wp:posOffset>
            </wp:positionV>
            <wp:extent cx="114495" cy="54538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5" cy="54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3892841</wp:posOffset>
                </wp:positionH>
                <wp:positionV relativeFrom="paragraph">
                  <wp:posOffset>-276128</wp:posOffset>
                </wp:positionV>
                <wp:extent cx="1270" cy="3854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385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85445">
                              <a:moveTo>
                                <a:pt x="0" y="3849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6BB8E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06.522949pt,8.570740pt" to="306.522949pt,-21.742382pt" stroked="true" strokeweight="0pt" strokecolor="#6bb8e4">
                <v:stroke dashstyle="solid"/>
                <w10:wrap type="none"/>
              </v:line>
            </w:pict>
          </mc:Fallback>
        </mc:AlternateContent>
      </w:r>
      <w:r>
        <w:rPr>
          <w:color w:val="4FA5E8"/>
          <w:spacing w:val="-10"/>
          <w:w w:val="600"/>
          <w:sz w:val="25"/>
        </w:rPr>
        <w:t>'</w:t>
      </w:r>
    </w:p>
    <w:p>
      <w:pPr>
        <w:spacing w:line="216" w:lineRule="exact" w:before="0"/>
        <w:ind w:left="277" w:right="0" w:firstLine="0"/>
        <w:jc w:val="left"/>
        <w:rPr>
          <w:sz w:val="25"/>
        </w:rPr>
      </w:pPr>
      <w:r>
        <w:rPr>
          <w:color w:val="319EE1"/>
          <w:spacing w:val="-2"/>
          <w:w w:val="140"/>
          <w:position w:val="2"/>
          <w:sz w:val="14"/>
        </w:rPr>
        <w:t>7</w:t>
      </w:r>
      <w:r>
        <w:rPr>
          <w:color w:val="319EE1"/>
          <w:spacing w:val="-2"/>
          <w:w w:val="140"/>
          <w:sz w:val="25"/>
        </w:rPr>
        <w:t>J</w:t>
      </w:r>
      <w:r>
        <w:rPr>
          <w:color w:val="4FA5E8"/>
          <w:spacing w:val="-2"/>
          <w:w w:val="140"/>
          <w:sz w:val="25"/>
        </w:rPr>
        <w:t>EGQ</w:t>
      </w:r>
    </w:p>
    <w:p>
      <w:pPr>
        <w:pStyle w:val="BodyText"/>
        <w:spacing w:line="288" w:lineRule="auto" w:before="108"/>
        <w:ind w:left="152" w:right="2621" w:firstLine="156"/>
      </w:pPr>
      <w:r>
        <w:rPr/>
        <w:br w:type="column"/>
      </w:r>
      <w:r>
        <w:rPr>
          <w:color w:val="18181A"/>
          <w:w w:val="105"/>
        </w:rPr>
        <w:t>Pa</w:t>
      </w:r>
      <w:r>
        <w:rPr>
          <w:color w:val="313131"/>
          <w:w w:val="105"/>
        </w:rPr>
        <w:t>v</w:t>
      </w:r>
      <w:r>
        <w:rPr>
          <w:color w:val="18181A"/>
          <w:w w:val="105"/>
        </w:rPr>
        <w:t>el</w:t>
      </w:r>
      <w:r>
        <w:rPr>
          <w:color w:val="18181A"/>
          <w:spacing w:val="-7"/>
          <w:w w:val="105"/>
        </w:rPr>
        <w:t> </w:t>
      </w:r>
      <w:r>
        <w:rPr>
          <w:color w:val="18181A"/>
          <w:w w:val="105"/>
        </w:rPr>
        <w:t>Kříž </w:t>
      </w:r>
      <w:r>
        <w:rPr>
          <w:color w:val="18181A"/>
          <w:spacing w:val="-2"/>
        </w:rPr>
        <w:t>místostarosta</w:t>
      </w:r>
    </w:p>
    <w:sectPr>
      <w:type w:val="continuous"/>
      <w:pgSz w:w="11910" w:h="16850"/>
      <w:pgMar w:top="1400" w:bottom="280" w:left="820" w:right="1220"/>
      <w:cols w:num="3" w:equalWidth="0">
        <w:col w:w="3103" w:space="664"/>
        <w:col w:w="1563" w:space="464"/>
        <w:col w:w="40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75" w:hanging="3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81A"/>
        <w:spacing w:val="-1"/>
        <w:w w:val="105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78" w:hanging="36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77" w:hanging="3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76" w:hanging="3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75" w:hanging="3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4" w:hanging="3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73" w:hanging="3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2" w:hanging="3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71" w:hanging="362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91"/>
      <w:ind w:left="859" w:hanging="355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2025-04-23T08:43:52Z</dcterms:created>
  <dcterms:modified xsi:type="dcterms:W3CDTF">2025-04-23T08:43:52Z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2025-04-23T00:00:00Z</vt:filetime>
  </property>
  <property fmtid="{D5CDD505-2E9C-101B-9397-08002B2CF9AE}" pid="5" name="Producer">
    <vt:lpwstr>RICOH MP C3004</vt:lpwstr>
  </property>
</Properties>
</file>