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57F4" w14:textId="77777777" w:rsidR="001B1B04" w:rsidRDefault="00504BCD" w:rsidP="001D0156">
      <w:pPr>
        <w:jc w:val="center"/>
      </w:pPr>
      <w:r>
        <w:rPr>
          <w:noProof/>
        </w:rPr>
        <w:drawing>
          <wp:inline distT="0" distB="0" distL="0" distR="0" wp14:anchorId="40608033" wp14:editId="51230808">
            <wp:extent cx="571500" cy="685800"/>
            <wp:effectExtent l="0" t="0" r="0" b="0"/>
            <wp:docPr id="1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F7B1" w14:textId="77777777" w:rsidR="001B1B04" w:rsidRPr="001B1B04" w:rsidRDefault="001B1B04" w:rsidP="001D0156">
      <w:pPr>
        <w:jc w:val="center"/>
        <w:rPr>
          <w:b/>
          <w:sz w:val="16"/>
          <w:szCs w:val="40"/>
        </w:rPr>
      </w:pPr>
    </w:p>
    <w:p w14:paraId="00182928" w14:textId="77777777" w:rsidR="001D0156" w:rsidRPr="00880102" w:rsidRDefault="001B1B04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L I T V Í N O V</w:t>
      </w:r>
    </w:p>
    <w:p w14:paraId="39EF8D91" w14:textId="77777777" w:rsidR="001D0156" w:rsidRDefault="001D0156" w:rsidP="001D0156">
      <w:pPr>
        <w:jc w:val="center"/>
        <w:rPr>
          <w:b/>
          <w:sz w:val="20"/>
        </w:rPr>
      </w:pPr>
    </w:p>
    <w:p w14:paraId="3616C9B2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1B1B04">
        <w:rPr>
          <w:b/>
          <w:sz w:val="32"/>
        </w:rPr>
        <w:t>MĚSTA LITVÍNOV</w:t>
      </w:r>
    </w:p>
    <w:p w14:paraId="234486DC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6F66D8E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06D5ACF1" w14:textId="77777777" w:rsidR="00561E02" w:rsidRPr="0072122F" w:rsidRDefault="00561E02" w:rsidP="00561E02">
      <w:pPr>
        <w:jc w:val="center"/>
        <w:rPr>
          <w:b/>
          <w:bCs/>
        </w:rPr>
      </w:pPr>
    </w:p>
    <w:p w14:paraId="4E58508C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2D16F123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42DA33B" w14:textId="2938F1D1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1B1B04">
        <w:rPr>
          <w:i/>
        </w:rPr>
        <w:t>města Litvínov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48758C">
        <w:rPr>
          <w:i/>
        </w:rPr>
        <w:t xml:space="preserve">21. září </w:t>
      </w:r>
      <w:r w:rsidR="00D26BBB">
        <w:rPr>
          <w:i/>
        </w:rPr>
        <w:t>20</w:t>
      </w:r>
      <w:r w:rsidR="00E83843">
        <w:rPr>
          <w:i/>
        </w:rPr>
        <w:t>23</w:t>
      </w:r>
      <w:r w:rsidR="001B1B04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48758C">
        <w:rPr>
          <w:i/>
        </w:rPr>
        <w:t>Z/2058/9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45DBEE44" w14:textId="77777777" w:rsidR="00852FB3" w:rsidRPr="00861912" w:rsidRDefault="00852FB3" w:rsidP="00561E02">
      <w:pPr>
        <w:jc w:val="center"/>
        <w:rPr>
          <w:b/>
        </w:rPr>
      </w:pPr>
    </w:p>
    <w:p w14:paraId="21508CC2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A34B11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427A8530" w14:textId="77777777" w:rsidR="00561E02" w:rsidRPr="00861912" w:rsidRDefault="00561E02" w:rsidP="00561E02">
      <w:pPr>
        <w:jc w:val="both"/>
      </w:pPr>
    </w:p>
    <w:p w14:paraId="7154675D" w14:textId="77777777" w:rsidR="00561E02" w:rsidRPr="00861912" w:rsidRDefault="001B1B04" w:rsidP="00561E02">
      <w:pPr>
        <w:numPr>
          <w:ilvl w:val="0"/>
          <w:numId w:val="1"/>
        </w:numPr>
        <w:jc w:val="both"/>
      </w:pPr>
      <w:r>
        <w:t>Město Litvínov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4E0E4E53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1B1B04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1B1B04">
        <w:rPr>
          <w:sz w:val="24"/>
          <w:szCs w:val="24"/>
        </w:rPr>
        <w:t xml:space="preserve"> Litvínov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5DFA397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3F939EBD" w14:textId="77777777" w:rsidR="00822A24" w:rsidRDefault="00822A24"/>
    <w:p w14:paraId="1D3D8C0F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5D32D54B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022D80C8" w14:textId="77777777" w:rsidR="00561E02" w:rsidRPr="006C2CF0" w:rsidRDefault="00561E02"/>
    <w:p w14:paraId="26B226AA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B820F78" w14:textId="77777777" w:rsidR="00364C48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</w:p>
    <w:p w14:paraId="6798328D" w14:textId="77777777" w:rsidR="00364C48" w:rsidRDefault="00364C48" w:rsidP="00561E02">
      <w:pPr>
        <w:tabs>
          <w:tab w:val="left" w:pos="3780"/>
        </w:tabs>
        <w:jc w:val="center"/>
        <w:rPr>
          <w:b/>
        </w:rPr>
      </w:pPr>
    </w:p>
    <w:p w14:paraId="54D841C2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075F96F5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92EE28F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16B67293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1B1B04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70563728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368EFDDB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26AD8C02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6AE0ED35" w14:textId="77777777" w:rsidR="00E83843" w:rsidRPr="00E83843" w:rsidRDefault="00E83843" w:rsidP="00EE1E28">
      <w:pPr>
        <w:numPr>
          <w:ilvl w:val="0"/>
          <w:numId w:val="39"/>
        </w:numPr>
        <w:jc w:val="both"/>
        <w:rPr>
          <w:sz w:val="23"/>
          <w:szCs w:val="23"/>
        </w:rPr>
      </w:pPr>
      <w:r w:rsidRPr="00E83843">
        <w:t xml:space="preserve">Poplatník není povinen podat ohlášení v případě vzniku nebo zániku úlevy uvedené v čl. 5 odst. 3 této vyhlášky. </w:t>
      </w:r>
    </w:p>
    <w:p w14:paraId="51F90B34" w14:textId="77777777" w:rsidR="00364C48" w:rsidRDefault="00364C48" w:rsidP="00561E02">
      <w:pPr>
        <w:tabs>
          <w:tab w:val="left" w:pos="3780"/>
        </w:tabs>
        <w:jc w:val="center"/>
        <w:rPr>
          <w:b/>
        </w:rPr>
      </w:pPr>
    </w:p>
    <w:p w14:paraId="5A2FBAF5" w14:textId="77777777" w:rsidR="00364C48" w:rsidRDefault="00364C48" w:rsidP="00561E02">
      <w:pPr>
        <w:tabs>
          <w:tab w:val="left" w:pos="3780"/>
        </w:tabs>
        <w:jc w:val="center"/>
        <w:rPr>
          <w:b/>
        </w:rPr>
      </w:pPr>
    </w:p>
    <w:p w14:paraId="74242683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29E663CE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068FA53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C0E3A0" w14:textId="6259C9AE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3D3B62" w:rsidRPr="003D3B62">
        <w:rPr>
          <w:b/>
          <w:bCs/>
        </w:rPr>
        <w:t>8</w:t>
      </w:r>
      <w:r w:rsidR="00354307">
        <w:rPr>
          <w:b/>
        </w:rPr>
        <w:t>00</w:t>
      </w:r>
      <w:r w:rsidR="00814C64" w:rsidRPr="0072676B">
        <w:t xml:space="preserve"> </w:t>
      </w:r>
      <w:r w:rsidR="007F4991">
        <w:t>Kč za poplatkové období.</w:t>
      </w:r>
    </w:p>
    <w:p w14:paraId="35E94C04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5215F597" w14:textId="77777777" w:rsidR="00354307" w:rsidRPr="00354307" w:rsidRDefault="00354307" w:rsidP="00354307">
      <w:pPr>
        <w:numPr>
          <w:ilvl w:val="0"/>
          <w:numId w:val="4"/>
        </w:numPr>
        <w:tabs>
          <w:tab w:val="left" w:pos="3780"/>
        </w:tabs>
        <w:jc w:val="both"/>
      </w:pPr>
      <w:r w:rsidRPr="00354307">
        <w:rPr>
          <w:color w:val="000000"/>
        </w:rPr>
        <w:t>V případě úlevy se výše snížení poplatku stanoví obdobně postupem dle § 10h odst. 2 písm. b) a odst. 3 písm. c) zákona o místních poplatcích, a to v závislosti na výši úlevy.</w:t>
      </w:r>
    </w:p>
    <w:p w14:paraId="2F7B8E47" w14:textId="77777777" w:rsidR="00364C48" w:rsidRDefault="00364C48">
      <w:pPr>
        <w:rPr>
          <w:highlight w:val="green"/>
        </w:rPr>
      </w:pPr>
      <w:r>
        <w:rPr>
          <w:highlight w:val="green"/>
        </w:rPr>
        <w:br w:type="page"/>
      </w:r>
    </w:p>
    <w:p w14:paraId="320E0D44" w14:textId="77777777" w:rsidR="003A13D9" w:rsidRDefault="003A13D9" w:rsidP="003A13D9">
      <w:pPr>
        <w:rPr>
          <w:highlight w:val="green"/>
        </w:rPr>
      </w:pPr>
    </w:p>
    <w:p w14:paraId="601FAA84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39DD685D" w14:textId="77777777" w:rsidR="00814C64" w:rsidRPr="00D17A87" w:rsidRDefault="001B1B04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  <w:r w:rsidR="00E83843">
        <w:rPr>
          <w:b/>
          <w:bCs/>
        </w:rPr>
        <w:t xml:space="preserve"> a úlevy</w:t>
      </w:r>
    </w:p>
    <w:p w14:paraId="7DF98C8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9910197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14:paraId="7AF6E315" w14:textId="77777777" w:rsidR="00A243A3" w:rsidRPr="00D229AF" w:rsidRDefault="00A243A3" w:rsidP="00A243A3">
      <w:pPr>
        <w:numPr>
          <w:ilvl w:val="0"/>
          <w:numId w:val="34"/>
        </w:numPr>
        <w:jc w:val="both"/>
      </w:pPr>
      <w:r w:rsidRPr="00D229AF">
        <w:t>Od poplatku se dále touto vyhláškou</w:t>
      </w:r>
      <w:r w:rsidRPr="00D229AF">
        <w:rPr>
          <w:rStyle w:val="Znakapoznpodarou"/>
        </w:rPr>
        <w:footnoteReference w:id="12"/>
      </w:r>
      <w:r w:rsidRPr="00D229AF">
        <w:rPr>
          <w:vertAlign w:val="superscript"/>
        </w:rPr>
        <w:t>)</w:t>
      </w:r>
      <w:r w:rsidRPr="00D229AF">
        <w:t xml:space="preserve"> osvobozují na dobu trvání důvodu osvobození poplatníci</w:t>
      </w:r>
    </w:p>
    <w:p w14:paraId="6C7285AD" w14:textId="77777777" w:rsidR="00A243A3" w:rsidRPr="007972DB" w:rsidRDefault="00A243A3" w:rsidP="00A243A3">
      <w:pPr>
        <w:numPr>
          <w:ilvl w:val="0"/>
          <w:numId w:val="44"/>
        </w:numPr>
        <w:jc w:val="both"/>
      </w:pPr>
      <w:r w:rsidRPr="007972DB">
        <w:t>dle § 10</w:t>
      </w:r>
      <w:r>
        <w:t>e</w:t>
      </w:r>
      <w:r w:rsidRPr="007972DB">
        <w:t xml:space="preserve"> písm. </w:t>
      </w:r>
      <w:r>
        <w:t>b</w:t>
      </w:r>
      <w:r w:rsidRPr="007972DB">
        <w:t>) zákona o místních po</w:t>
      </w:r>
      <w:r>
        <w:t xml:space="preserve">platcích, pokud jsou zároveň ve městě Litvínov </w:t>
      </w:r>
      <w:r w:rsidRPr="007972DB">
        <w:t>poplatníky podle § 10</w:t>
      </w:r>
      <w:r>
        <w:t>e</w:t>
      </w:r>
      <w:r w:rsidRPr="007972DB">
        <w:t xml:space="preserve"> písm. a) zákona o místních poplatcích;</w:t>
      </w:r>
      <w:r w:rsidRPr="007972DB">
        <w:rPr>
          <w:rStyle w:val="Znakapoznpodarou"/>
        </w:rPr>
        <w:footnoteReference w:id="13"/>
      </w:r>
      <w:r w:rsidRPr="007972DB">
        <w:rPr>
          <w:vertAlign w:val="superscript"/>
        </w:rPr>
        <w:t>)</w:t>
      </w:r>
    </w:p>
    <w:p w14:paraId="007F312B" w14:textId="77777777" w:rsidR="00A243A3" w:rsidRDefault="00A243A3" w:rsidP="00A243A3">
      <w:pPr>
        <w:numPr>
          <w:ilvl w:val="0"/>
          <w:numId w:val="44"/>
        </w:numPr>
        <w:jc w:val="both"/>
      </w:pPr>
      <w:r w:rsidRPr="007972DB">
        <w:t>pobývající více než 6 po sobě jdoucích měsíců ve zdravotnickém zařízení nebo zařízení sociálních služeb;</w:t>
      </w:r>
    </w:p>
    <w:p w14:paraId="2A8DE0B7" w14:textId="77777777" w:rsidR="00A243A3" w:rsidRDefault="00A243A3" w:rsidP="00A243A3">
      <w:pPr>
        <w:numPr>
          <w:ilvl w:val="0"/>
          <w:numId w:val="44"/>
        </w:numPr>
        <w:jc w:val="both"/>
      </w:pPr>
      <w:r w:rsidRPr="007972DB">
        <w:t>zdržující se více než 12 po sobě jdoucích měsíců mimo území České republiky</w:t>
      </w:r>
      <w:r>
        <w:t>.</w:t>
      </w:r>
    </w:p>
    <w:p w14:paraId="1FF298C3" w14:textId="77777777" w:rsidR="00A243A3" w:rsidRDefault="00A243A3" w:rsidP="00A243A3">
      <w:pPr>
        <w:numPr>
          <w:ilvl w:val="0"/>
          <w:numId w:val="34"/>
        </w:numPr>
        <w:jc w:val="both"/>
      </w:pPr>
      <w:r>
        <w:t>Úleva ve výši 50 % se poskytuje osobě, které poplatková povinnost vznikla z důvodu přihlášení v obci:</w:t>
      </w:r>
    </w:p>
    <w:p w14:paraId="38DB2C5F" w14:textId="77777777" w:rsidR="00364C48" w:rsidRDefault="00364C48" w:rsidP="00364C48">
      <w:pPr>
        <w:pStyle w:val="Zkladntext"/>
        <w:numPr>
          <w:ilvl w:val="0"/>
          <w:numId w:val="46"/>
        </w:numPr>
        <w:spacing w:after="0"/>
      </w:pPr>
      <w:r>
        <w:t xml:space="preserve">a která </w:t>
      </w:r>
      <w:r w:rsidR="00A243A3">
        <w:t xml:space="preserve">v příslušném kalendářním roce dovrší </w:t>
      </w:r>
      <w:r>
        <w:t>65</w:t>
      </w:r>
      <w:r w:rsidR="00A243A3">
        <w:t xml:space="preserve"> a více let věku, </w:t>
      </w:r>
    </w:p>
    <w:p w14:paraId="4B420B32" w14:textId="77777777" w:rsidR="00364C48" w:rsidRDefault="00364C48" w:rsidP="00364C48">
      <w:pPr>
        <w:pStyle w:val="Zkladntext"/>
        <w:numPr>
          <w:ilvl w:val="0"/>
          <w:numId w:val="46"/>
        </w:numPr>
        <w:spacing w:after="0"/>
      </w:pPr>
      <w:r>
        <w:t>a to od narození do konce kalendářního roku, ve kterém dovrší věku 15 let.</w:t>
      </w:r>
    </w:p>
    <w:p w14:paraId="3FB454AE" w14:textId="77777777" w:rsidR="00364C48" w:rsidRDefault="00364C48" w:rsidP="00364C48">
      <w:pPr>
        <w:pStyle w:val="Zkladntext"/>
        <w:spacing w:after="0"/>
        <w:ind w:left="786"/>
      </w:pPr>
    </w:p>
    <w:p w14:paraId="0421770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12E0C70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441005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CB6A913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D229AF">
        <w:t xml:space="preserve">30. </w:t>
      </w:r>
      <w:r w:rsidR="00BA0D98">
        <w:t>11</w:t>
      </w:r>
      <w:r w:rsidR="00D229AF">
        <w:t xml:space="preserve">. </w:t>
      </w:r>
      <w:r w:rsidRPr="00AB1B51">
        <w:t>příslušného kalendářního roku.</w:t>
      </w:r>
    </w:p>
    <w:p w14:paraId="668122D4" w14:textId="77777777" w:rsidR="00814C64" w:rsidRPr="00D229AF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BA0D98">
        <w:t>15. 11</w:t>
      </w:r>
      <w:r w:rsidR="00D229AF">
        <w:t>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</w:t>
      </w:r>
      <w:r w:rsidR="00D229AF" w:rsidRPr="007972DB">
        <w:t>do 15. 1. kalendářního roku bezprostředně následujícího po kalendářním roce</w:t>
      </w:r>
      <w:r w:rsidR="00D229AF" w:rsidRPr="00AB1B51">
        <w:t xml:space="preserve"> </w:t>
      </w:r>
      <w:r w:rsidRPr="00AB1B51">
        <w:t xml:space="preserve">vzniku poplatkové povinnosti (nebo </w:t>
      </w:r>
      <w:r w:rsidRPr="00D229AF">
        <w:t>zániku osvobození).</w:t>
      </w:r>
    </w:p>
    <w:p w14:paraId="0322128F" w14:textId="77777777" w:rsidR="00BE67B4" w:rsidRPr="00D229AF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D229AF">
        <w:rPr>
          <w:szCs w:val="22"/>
        </w:rPr>
        <w:t>Lhůta splatnosti neskončí poplatníkovi dříve než lhůta pro podání ohlášení podle čl. 3 této vyhlášky.</w:t>
      </w:r>
    </w:p>
    <w:p w14:paraId="4D2EAEDF" w14:textId="77777777" w:rsidR="00A03858" w:rsidRPr="00D229AF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2F78053" w14:textId="77777777" w:rsidR="00561E02" w:rsidRPr="00D229AF" w:rsidRDefault="00A03858" w:rsidP="00561E02">
      <w:pPr>
        <w:tabs>
          <w:tab w:val="left" w:pos="3780"/>
        </w:tabs>
        <w:jc w:val="center"/>
        <w:rPr>
          <w:b/>
        </w:rPr>
      </w:pPr>
      <w:r w:rsidRPr="00D229AF">
        <w:rPr>
          <w:b/>
        </w:rPr>
        <w:t xml:space="preserve">Článek </w:t>
      </w:r>
      <w:r w:rsidR="003317C2" w:rsidRPr="00D229AF">
        <w:rPr>
          <w:b/>
        </w:rPr>
        <w:t>7</w:t>
      </w:r>
      <w:r w:rsidRPr="00D229AF">
        <w:rPr>
          <w:b/>
        </w:rPr>
        <w:br/>
      </w:r>
      <w:r w:rsidR="00561E02" w:rsidRPr="00D229AF">
        <w:rPr>
          <w:b/>
        </w:rPr>
        <w:t>Zrušovací ustanovení</w:t>
      </w:r>
    </w:p>
    <w:p w14:paraId="3C02BC6E" w14:textId="77777777" w:rsidR="00561E02" w:rsidRPr="00D229AF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50039E5A" w14:textId="77777777" w:rsidR="00EA606E" w:rsidRPr="00D229AF" w:rsidRDefault="00BC30AA" w:rsidP="00EA606E">
      <w:pPr>
        <w:tabs>
          <w:tab w:val="left" w:pos="3780"/>
        </w:tabs>
        <w:jc w:val="both"/>
      </w:pPr>
      <w:r w:rsidRPr="00D229AF">
        <w:t xml:space="preserve">Zrušuje se obecně závazná vyhláška č. </w:t>
      </w:r>
      <w:r w:rsidR="00354307">
        <w:t>4/2021</w:t>
      </w:r>
      <w:r w:rsidRPr="00D229AF">
        <w:t xml:space="preserve">, o místním poplatku za </w:t>
      </w:r>
      <w:r w:rsidR="00354307">
        <w:t>obecní systém odpadového hospodářství</w:t>
      </w:r>
      <w:r w:rsidRPr="00D229AF">
        <w:t xml:space="preserve">, </w:t>
      </w:r>
      <w:r w:rsidR="003317C2" w:rsidRPr="00D229AF">
        <w:t xml:space="preserve">ze dne </w:t>
      </w:r>
      <w:r w:rsidR="00354307">
        <w:t>30. 9. 2021</w:t>
      </w:r>
      <w:r w:rsidR="00D229AF" w:rsidRPr="00D229AF">
        <w:t>.</w:t>
      </w:r>
    </w:p>
    <w:p w14:paraId="35DECD18" w14:textId="77777777" w:rsidR="00364C48" w:rsidRDefault="00364C48">
      <w:pPr>
        <w:rPr>
          <w:color w:val="660033"/>
          <w:sz w:val="20"/>
          <w:szCs w:val="20"/>
        </w:rPr>
      </w:pPr>
      <w:r>
        <w:rPr>
          <w:color w:val="660033"/>
          <w:sz w:val="20"/>
          <w:szCs w:val="20"/>
        </w:rPr>
        <w:br w:type="page"/>
      </w:r>
    </w:p>
    <w:p w14:paraId="3F6EE8DC" w14:textId="77777777" w:rsidR="00561E02" w:rsidRPr="00D229AF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1CE82347" w14:textId="77777777" w:rsidR="00561E02" w:rsidRPr="00D229AF" w:rsidRDefault="003D4103" w:rsidP="00561E02">
      <w:pPr>
        <w:tabs>
          <w:tab w:val="left" w:pos="3780"/>
        </w:tabs>
        <w:jc w:val="center"/>
        <w:rPr>
          <w:b/>
        </w:rPr>
      </w:pPr>
      <w:r w:rsidRPr="00D229AF">
        <w:rPr>
          <w:b/>
        </w:rPr>
        <w:t xml:space="preserve">Článek </w:t>
      </w:r>
      <w:r w:rsidR="003317C2" w:rsidRPr="00D229AF">
        <w:rPr>
          <w:b/>
        </w:rPr>
        <w:t>8</w:t>
      </w:r>
    </w:p>
    <w:p w14:paraId="109E2F17" w14:textId="77777777" w:rsidR="00561E02" w:rsidRPr="00D229AF" w:rsidRDefault="00561E02" w:rsidP="00561E02">
      <w:pPr>
        <w:tabs>
          <w:tab w:val="left" w:pos="3780"/>
        </w:tabs>
        <w:jc w:val="center"/>
        <w:rPr>
          <w:b/>
        </w:rPr>
      </w:pPr>
      <w:r w:rsidRPr="00D229AF">
        <w:rPr>
          <w:b/>
        </w:rPr>
        <w:t>Účinnost</w:t>
      </w:r>
    </w:p>
    <w:p w14:paraId="1F814619" w14:textId="77777777" w:rsidR="00561E02" w:rsidRPr="00D229AF" w:rsidRDefault="00561E02" w:rsidP="00561E02">
      <w:pPr>
        <w:tabs>
          <w:tab w:val="left" w:pos="3780"/>
        </w:tabs>
        <w:jc w:val="both"/>
      </w:pPr>
    </w:p>
    <w:p w14:paraId="3D6ADE29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229AF">
        <w:rPr>
          <w:rFonts w:ascii="Times New Roman" w:hAnsi="Times New Roman" w:cs="Times New Roman"/>
        </w:rPr>
        <w:t xml:space="preserve">Tato vyhláška nabývá účinnosti </w:t>
      </w:r>
      <w:r w:rsidR="00DF5A23" w:rsidRPr="00D229AF">
        <w:rPr>
          <w:rFonts w:ascii="Times New Roman" w:hAnsi="Times New Roman" w:cs="Times New Roman"/>
        </w:rPr>
        <w:t xml:space="preserve">dnem 1. 1. </w:t>
      </w:r>
      <w:r w:rsidR="00354307">
        <w:rPr>
          <w:rFonts w:ascii="Times New Roman" w:hAnsi="Times New Roman" w:cs="Times New Roman"/>
        </w:rPr>
        <w:t>2024</w:t>
      </w:r>
      <w:r w:rsidRPr="00D229AF">
        <w:rPr>
          <w:rFonts w:ascii="Times New Roman" w:hAnsi="Times New Roman" w:cs="Times New Roman"/>
        </w:rPr>
        <w:t>.</w:t>
      </w:r>
    </w:p>
    <w:p w14:paraId="47D9A3C2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6C33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9064FE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3440A3" w14:textId="77777777" w:rsidR="00354307" w:rsidRPr="000678B1" w:rsidRDefault="00354307" w:rsidP="00354307">
      <w:pPr>
        <w:pStyle w:val="Zkladntext"/>
        <w:spacing w:after="0"/>
        <w:jc w:val="center"/>
        <w:rPr>
          <w:sz w:val="32"/>
        </w:rPr>
      </w:pPr>
      <w:bookmarkStart w:id="0" w:name="_Hlk131428190"/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54307" w:rsidRPr="000678B1" w14:paraId="2B8B1C99" w14:textId="77777777" w:rsidTr="00B05A32">
        <w:tc>
          <w:tcPr>
            <w:tcW w:w="4605" w:type="dxa"/>
          </w:tcPr>
          <w:p w14:paraId="19A08063" w14:textId="77777777" w:rsidR="00354307" w:rsidRPr="000678B1" w:rsidRDefault="00354307" w:rsidP="00B05A32">
            <w:pPr>
              <w:jc w:val="center"/>
            </w:pPr>
            <w:bookmarkStart w:id="1" w:name="_Hlk131427439"/>
            <w:r>
              <w:t>_______________________________</w:t>
            </w:r>
          </w:p>
        </w:tc>
        <w:tc>
          <w:tcPr>
            <w:tcW w:w="4605" w:type="dxa"/>
          </w:tcPr>
          <w:p w14:paraId="3D6A2145" w14:textId="77777777" w:rsidR="00354307" w:rsidRPr="000678B1" w:rsidRDefault="00354307" w:rsidP="00B05A32">
            <w:pPr>
              <w:jc w:val="center"/>
            </w:pPr>
            <w:r>
              <w:t>_______________________________</w:t>
            </w:r>
          </w:p>
        </w:tc>
      </w:tr>
      <w:tr w:rsidR="00354307" w:rsidRPr="000678B1" w14:paraId="2A557566" w14:textId="77777777" w:rsidTr="00B05A32">
        <w:trPr>
          <w:trHeight w:val="930"/>
        </w:trPr>
        <w:tc>
          <w:tcPr>
            <w:tcW w:w="4605" w:type="dxa"/>
          </w:tcPr>
          <w:p w14:paraId="12D4ECD5" w14:textId="243A60B3" w:rsidR="00354307" w:rsidRPr="000678B1" w:rsidRDefault="00354307" w:rsidP="00B05A32">
            <w:pPr>
              <w:jc w:val="center"/>
            </w:pPr>
            <w:r w:rsidRPr="000678B1">
              <w:t xml:space="preserve">Mgr. Kamila Bláhová </w:t>
            </w:r>
            <w:r w:rsidR="00945CFE">
              <w:t>v. r.</w:t>
            </w:r>
          </w:p>
          <w:p w14:paraId="0D8E534A" w14:textId="77777777" w:rsidR="00354307" w:rsidRPr="000678B1" w:rsidRDefault="00354307" w:rsidP="00B05A32">
            <w:pPr>
              <w:jc w:val="center"/>
            </w:pPr>
            <w:r w:rsidRPr="000678B1">
              <w:t>starostka</w:t>
            </w:r>
          </w:p>
        </w:tc>
        <w:tc>
          <w:tcPr>
            <w:tcW w:w="4605" w:type="dxa"/>
          </w:tcPr>
          <w:p w14:paraId="3FBC51CD" w14:textId="7CDC85B5" w:rsidR="00945CFE" w:rsidRPr="00BE02B7" w:rsidRDefault="00354307" w:rsidP="00945CFE">
            <w:pPr>
              <w:jc w:val="center"/>
            </w:pPr>
            <w:r w:rsidRPr="00BE02B7">
              <w:t xml:space="preserve">Karel Rosenbaum </w:t>
            </w:r>
            <w:r w:rsidR="00945CFE">
              <w:t>v. r.</w:t>
            </w:r>
          </w:p>
          <w:p w14:paraId="224ACADE" w14:textId="77777777" w:rsidR="00354307" w:rsidRPr="000678B1" w:rsidRDefault="00354307" w:rsidP="00B05A32">
            <w:pPr>
              <w:jc w:val="center"/>
            </w:pPr>
            <w:r w:rsidRPr="00BE02B7">
              <w:t>1. místostarosta</w:t>
            </w:r>
          </w:p>
        </w:tc>
      </w:tr>
      <w:bookmarkEnd w:id="0"/>
      <w:bookmarkEnd w:id="1"/>
    </w:tbl>
    <w:p w14:paraId="2B85A039" w14:textId="77777777" w:rsidR="00354307" w:rsidRPr="000678B1" w:rsidRDefault="00354307" w:rsidP="00354307"/>
    <w:sectPr w:rsidR="00354307" w:rsidRPr="000678B1" w:rsidSect="00D229A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30F5" w14:textId="77777777" w:rsidR="00371984" w:rsidRDefault="00371984">
      <w:r>
        <w:separator/>
      </w:r>
    </w:p>
  </w:endnote>
  <w:endnote w:type="continuationSeparator" w:id="0">
    <w:p w14:paraId="5E343058" w14:textId="77777777" w:rsidR="00371984" w:rsidRDefault="0037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FD23" w14:textId="77777777" w:rsidR="00371984" w:rsidRDefault="00371984">
      <w:r>
        <w:separator/>
      </w:r>
    </w:p>
  </w:footnote>
  <w:footnote w:type="continuationSeparator" w:id="0">
    <w:p w14:paraId="7B840D97" w14:textId="77777777" w:rsidR="00371984" w:rsidRDefault="00371984">
      <w:r>
        <w:continuationSeparator/>
      </w:r>
    </w:p>
  </w:footnote>
  <w:footnote w:id="1">
    <w:p w14:paraId="5CB95396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4CC8999A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6B9894E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6D53F7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DEF9E2D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7C94132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57B024E6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1B846219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40B42B0E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5AE486FC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0C1B55A8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0FB1B4EC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2F767FA0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700AF84F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FE4F112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D0141D7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447AA25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C5753DC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3D391A08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2A8692A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1D75C4E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DFCF354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C0FB2EF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1150575D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2344AC6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3B256C6A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5BCFA39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5DD81CC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46D49705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64B2726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2CDBE696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0B29C410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5C535CCC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051BE6CA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1A717D58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0EE2680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EBD537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038F42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03FB1473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14:paraId="524C2D8F" w14:textId="77777777" w:rsidR="00A243A3" w:rsidRPr="00644D6E" w:rsidRDefault="00A243A3" w:rsidP="00A243A3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  <w:footnote w:id="13">
    <w:p w14:paraId="4F7CA01D" w14:textId="77777777" w:rsidR="00A243A3" w:rsidRPr="007972DB" w:rsidRDefault="00A243A3" w:rsidP="00A243A3">
      <w:pPr>
        <w:pStyle w:val="Textpoznpodarou"/>
      </w:pPr>
      <w:r w:rsidRPr="007972DB">
        <w:rPr>
          <w:rStyle w:val="Znakapoznpodarou"/>
        </w:rPr>
        <w:footnoteRef/>
      </w:r>
      <w:r w:rsidRPr="007972DB">
        <w:rPr>
          <w:vertAlign w:val="superscript"/>
        </w:rPr>
        <w:t>)</w:t>
      </w:r>
      <w:r w:rsidRPr="007972DB">
        <w:t xml:space="preserve"> tj. po uplatnění osvobození platí jen poplatek dle § 10b odst. 1 písm. a)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CA3C07"/>
    <w:multiLevelType w:val="hybridMultilevel"/>
    <w:tmpl w:val="0A76B77A"/>
    <w:lvl w:ilvl="0" w:tplc="C18C8A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C480328"/>
    <w:multiLevelType w:val="hybridMultilevel"/>
    <w:tmpl w:val="8E90C74E"/>
    <w:lvl w:ilvl="0" w:tplc="321225E4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1B6B8C"/>
    <w:multiLevelType w:val="hybridMultilevel"/>
    <w:tmpl w:val="4B88EDB2"/>
    <w:lvl w:ilvl="0" w:tplc="3516E5C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289859">
    <w:abstractNumId w:val="44"/>
  </w:num>
  <w:num w:numId="2" w16cid:durableId="552079064">
    <w:abstractNumId w:val="17"/>
  </w:num>
  <w:num w:numId="3" w16cid:durableId="950863673">
    <w:abstractNumId w:val="14"/>
  </w:num>
  <w:num w:numId="4" w16cid:durableId="1849639161">
    <w:abstractNumId w:val="3"/>
  </w:num>
  <w:num w:numId="5" w16cid:durableId="1312829034">
    <w:abstractNumId w:val="4"/>
  </w:num>
  <w:num w:numId="6" w16cid:durableId="1406565928">
    <w:abstractNumId w:val="42"/>
  </w:num>
  <w:num w:numId="7" w16cid:durableId="433793861">
    <w:abstractNumId w:val="11"/>
  </w:num>
  <w:num w:numId="8" w16cid:durableId="740061651">
    <w:abstractNumId w:val="40"/>
  </w:num>
  <w:num w:numId="9" w16cid:durableId="1624993853">
    <w:abstractNumId w:val="1"/>
  </w:num>
  <w:num w:numId="10" w16cid:durableId="1813131053">
    <w:abstractNumId w:val="16"/>
  </w:num>
  <w:num w:numId="11" w16cid:durableId="959844922">
    <w:abstractNumId w:val="38"/>
  </w:num>
  <w:num w:numId="12" w16cid:durableId="1387023893">
    <w:abstractNumId w:val="41"/>
  </w:num>
  <w:num w:numId="13" w16cid:durableId="1523199413">
    <w:abstractNumId w:val="32"/>
  </w:num>
  <w:num w:numId="14" w16cid:durableId="1741095857">
    <w:abstractNumId w:val="34"/>
  </w:num>
  <w:num w:numId="15" w16cid:durableId="139815065">
    <w:abstractNumId w:val="5"/>
  </w:num>
  <w:num w:numId="16" w16cid:durableId="1209798041">
    <w:abstractNumId w:val="45"/>
  </w:num>
  <w:num w:numId="17" w16cid:durableId="627323877">
    <w:abstractNumId w:val="31"/>
  </w:num>
  <w:num w:numId="18" w16cid:durableId="1039625959">
    <w:abstractNumId w:val="6"/>
  </w:num>
  <w:num w:numId="19" w16cid:durableId="107706216">
    <w:abstractNumId w:val="25"/>
  </w:num>
  <w:num w:numId="20" w16cid:durableId="479275940">
    <w:abstractNumId w:val="43"/>
  </w:num>
  <w:num w:numId="21" w16cid:durableId="744305203">
    <w:abstractNumId w:val="36"/>
  </w:num>
  <w:num w:numId="22" w16cid:durableId="996686709">
    <w:abstractNumId w:val="22"/>
  </w:num>
  <w:num w:numId="23" w16cid:durableId="19769058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13930">
    <w:abstractNumId w:val="13"/>
  </w:num>
  <w:num w:numId="25" w16cid:durableId="121534204">
    <w:abstractNumId w:val="19"/>
  </w:num>
  <w:num w:numId="26" w16cid:durableId="1863011913">
    <w:abstractNumId w:val="23"/>
  </w:num>
  <w:num w:numId="27" w16cid:durableId="1634676386">
    <w:abstractNumId w:val="35"/>
  </w:num>
  <w:num w:numId="28" w16cid:durableId="1620069326">
    <w:abstractNumId w:val="0"/>
  </w:num>
  <w:num w:numId="29" w16cid:durableId="1353267642">
    <w:abstractNumId w:val="27"/>
  </w:num>
  <w:num w:numId="30" w16cid:durableId="1669601510">
    <w:abstractNumId w:val="2"/>
  </w:num>
  <w:num w:numId="31" w16cid:durableId="2139251792">
    <w:abstractNumId w:val="15"/>
  </w:num>
  <w:num w:numId="32" w16cid:durableId="1717587213">
    <w:abstractNumId w:val="7"/>
  </w:num>
  <w:num w:numId="33" w16cid:durableId="1832911411">
    <w:abstractNumId w:val="39"/>
  </w:num>
  <w:num w:numId="34" w16cid:durableId="913976442">
    <w:abstractNumId w:val="29"/>
  </w:num>
  <w:num w:numId="35" w16cid:durableId="1966229540">
    <w:abstractNumId w:val="20"/>
  </w:num>
  <w:num w:numId="36" w16cid:durableId="941911225">
    <w:abstractNumId w:val="21"/>
  </w:num>
  <w:num w:numId="37" w16cid:durableId="773130553">
    <w:abstractNumId w:val="37"/>
  </w:num>
  <w:num w:numId="38" w16cid:durableId="2050760110">
    <w:abstractNumId w:val="28"/>
  </w:num>
  <w:num w:numId="39" w16cid:durableId="73862277">
    <w:abstractNumId w:val="10"/>
  </w:num>
  <w:num w:numId="40" w16cid:durableId="216210616">
    <w:abstractNumId w:val="8"/>
  </w:num>
  <w:num w:numId="41" w16cid:durableId="1480535280">
    <w:abstractNumId w:val="24"/>
  </w:num>
  <w:num w:numId="42" w16cid:durableId="210502933">
    <w:abstractNumId w:val="30"/>
  </w:num>
  <w:num w:numId="43" w16cid:durableId="2009165406">
    <w:abstractNumId w:val="9"/>
  </w:num>
  <w:num w:numId="44" w16cid:durableId="1224751954">
    <w:abstractNumId w:val="26"/>
  </w:num>
  <w:num w:numId="45" w16cid:durableId="1107311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4848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1B04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54307"/>
    <w:rsid w:val="00360717"/>
    <w:rsid w:val="00360812"/>
    <w:rsid w:val="00362AB4"/>
    <w:rsid w:val="00364C48"/>
    <w:rsid w:val="00364CB3"/>
    <w:rsid w:val="003678F8"/>
    <w:rsid w:val="00371984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3B62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8758C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4BCD"/>
    <w:rsid w:val="00506983"/>
    <w:rsid w:val="00506D02"/>
    <w:rsid w:val="00514BF3"/>
    <w:rsid w:val="00516BD0"/>
    <w:rsid w:val="00521ADF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45CFE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43A3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C072F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A0D98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29AF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0786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843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95DB9"/>
  <w15:chartTrackingRefBased/>
  <w15:docId w15:val="{8A10065C-55E6-4072-9EA7-C7727A3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A2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FD216-7F0D-4A1F-8311-748B9C10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3434</CharactersWithSpaces>
  <SharedDoc>false</SharedDoc>
  <HLinks>
    <vt:vector size="6" baseType="variant">
      <vt:variant>
        <vt:i4>7208995</vt:i4>
      </vt:variant>
      <vt:variant>
        <vt:i4>2216</vt:i4>
      </vt:variant>
      <vt:variant>
        <vt:i4>1025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Lankova Jana</cp:lastModifiedBy>
  <cp:revision>3</cp:revision>
  <cp:lastPrinted>2023-09-25T13:44:00Z</cp:lastPrinted>
  <dcterms:created xsi:type="dcterms:W3CDTF">2023-09-25T13:45:00Z</dcterms:created>
  <dcterms:modified xsi:type="dcterms:W3CDTF">2023-09-25T13:45:00Z</dcterms:modified>
</cp:coreProperties>
</file>