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A8D3" w14:textId="1BCF07AA" w:rsidR="007C4337" w:rsidRDefault="00936E19" w:rsidP="007C4337">
      <w:pPr>
        <w:jc w:val="center"/>
      </w:pPr>
      <w:r>
        <w:rPr>
          <w:noProof/>
        </w:rPr>
        <w:drawing>
          <wp:inline distT="0" distB="0" distL="0" distR="0" wp14:anchorId="1A78606C" wp14:editId="7065B54F">
            <wp:extent cx="807720" cy="8839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66E83" w14:textId="77777777" w:rsidR="007C4337" w:rsidRPr="004F0AE7" w:rsidRDefault="007C4337" w:rsidP="007C4337">
      <w:pPr>
        <w:jc w:val="center"/>
        <w:rPr>
          <w:b/>
          <w:sz w:val="16"/>
          <w:szCs w:val="16"/>
        </w:rPr>
      </w:pPr>
    </w:p>
    <w:p w14:paraId="136A527D" w14:textId="77777777" w:rsidR="007C4337" w:rsidRPr="00676099" w:rsidRDefault="007C4337" w:rsidP="007C43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C Í T O L I B Y</w:t>
      </w:r>
    </w:p>
    <w:p w14:paraId="70EB300B" w14:textId="77777777" w:rsidR="001D0156" w:rsidRDefault="001D0156" w:rsidP="001D0156">
      <w:pPr>
        <w:jc w:val="center"/>
        <w:rPr>
          <w:b/>
          <w:sz w:val="20"/>
        </w:rPr>
      </w:pPr>
    </w:p>
    <w:p w14:paraId="099EFD67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7C4337">
        <w:rPr>
          <w:b/>
          <w:sz w:val="32"/>
        </w:rPr>
        <w:t>MĚSTYSE CÍTOLIBY</w:t>
      </w:r>
    </w:p>
    <w:p w14:paraId="336BFF02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122B81B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3BFDCF7B" w14:textId="77777777" w:rsidR="00561E02" w:rsidRPr="0072122F" w:rsidRDefault="00561E02" w:rsidP="00561E02">
      <w:pPr>
        <w:jc w:val="center"/>
        <w:rPr>
          <w:b/>
          <w:bCs/>
        </w:rPr>
      </w:pPr>
    </w:p>
    <w:p w14:paraId="130D7C33" w14:textId="77777777" w:rsidR="00561E02" w:rsidRDefault="00561E02" w:rsidP="00561E02">
      <w:pPr>
        <w:jc w:val="center"/>
        <w:rPr>
          <w:b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7042DBC6" w14:textId="528967B4" w:rsidR="00936E19" w:rsidRPr="00597297" w:rsidRDefault="00936E19" w:rsidP="00561E0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1/2023</w:t>
      </w:r>
    </w:p>
    <w:p w14:paraId="07627431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7103019" w14:textId="69E625E2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7C4337">
        <w:rPr>
          <w:i/>
        </w:rPr>
        <w:t>městyse Cítoliby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384236">
        <w:rPr>
          <w:i/>
        </w:rPr>
        <w:t>25.9.2023</w:t>
      </w:r>
      <w:r w:rsidR="003F01B4">
        <w:rPr>
          <w:i/>
        </w:rPr>
        <w:t xml:space="preserve"> č.</w:t>
      </w:r>
      <w:r w:rsidR="00384236" w:rsidRPr="00384236">
        <w:t xml:space="preserve"> </w:t>
      </w:r>
      <w:r w:rsidR="00384236">
        <w:t>Z6/5/</w:t>
      </w:r>
      <w:proofErr w:type="gramStart"/>
      <w:r w:rsidR="00384236">
        <w:t xml:space="preserve">2023 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proofErr w:type="gramEnd"/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312270A" w14:textId="77777777" w:rsidR="008C3176" w:rsidRPr="00861912" w:rsidRDefault="008C3176" w:rsidP="00561E02">
      <w:pPr>
        <w:jc w:val="center"/>
        <w:rPr>
          <w:b/>
        </w:rPr>
      </w:pPr>
    </w:p>
    <w:p w14:paraId="1A70A36B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E3A1237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44D9B9B9" w14:textId="77777777" w:rsidR="00561E02" w:rsidRPr="00861912" w:rsidRDefault="00561E02" w:rsidP="00561E02">
      <w:pPr>
        <w:jc w:val="both"/>
      </w:pPr>
    </w:p>
    <w:p w14:paraId="6FB6BDDA" w14:textId="77777777" w:rsidR="00561E02" w:rsidRPr="00597297" w:rsidRDefault="007C4337" w:rsidP="00561E02">
      <w:pPr>
        <w:numPr>
          <w:ilvl w:val="0"/>
          <w:numId w:val="1"/>
        </w:numPr>
        <w:jc w:val="both"/>
      </w:pPr>
      <w:r>
        <w:t>Městys Cítoliby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9E579E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7C4337">
        <w:rPr>
          <w:sz w:val="24"/>
          <w:szCs w:val="24"/>
        </w:rPr>
        <w:t>Úřad městyse Cítoliby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5943950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267A801" w14:textId="77777777" w:rsidR="00822A24" w:rsidRDefault="00822A24"/>
    <w:p w14:paraId="5DA4DE1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8E90D40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3FAE0227" w14:textId="77777777" w:rsidR="00561E02" w:rsidRPr="006C2CF0" w:rsidRDefault="00561E02"/>
    <w:p w14:paraId="11956AF6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14:paraId="2C351C36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0C8809F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59F384CD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6E3A832A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55C6C22A" w14:textId="77777777" w:rsidR="00A35EFE" w:rsidRPr="00D6118C" w:rsidRDefault="00A35EFE" w:rsidP="00A35EFE"/>
    <w:p w14:paraId="4513B247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14:paraId="1FAB32A6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14:paraId="05C2D084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1DC61300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2D39F92" w14:textId="77777777" w:rsidR="00561E02" w:rsidRPr="007C4337" w:rsidRDefault="003D4103" w:rsidP="00561E02">
      <w:pPr>
        <w:tabs>
          <w:tab w:val="left" w:pos="3780"/>
        </w:tabs>
        <w:jc w:val="center"/>
        <w:rPr>
          <w:b/>
        </w:rPr>
      </w:pPr>
      <w:r w:rsidRPr="007C4337">
        <w:rPr>
          <w:b/>
        </w:rPr>
        <w:t xml:space="preserve">Článek </w:t>
      </w:r>
      <w:r w:rsidR="00561E02" w:rsidRPr="007C4337">
        <w:rPr>
          <w:b/>
        </w:rPr>
        <w:t>4</w:t>
      </w:r>
    </w:p>
    <w:p w14:paraId="1B9D8333" w14:textId="77777777" w:rsidR="00561E02" w:rsidRPr="007C4337" w:rsidRDefault="00A35EFE" w:rsidP="00561E02">
      <w:pPr>
        <w:tabs>
          <w:tab w:val="left" w:pos="3780"/>
        </w:tabs>
        <w:jc w:val="center"/>
        <w:rPr>
          <w:b/>
        </w:rPr>
      </w:pPr>
      <w:r w:rsidRPr="007C4337">
        <w:rPr>
          <w:b/>
        </w:rPr>
        <w:t>Základ poplatku, sazba poplatku a v</w:t>
      </w:r>
      <w:r w:rsidR="0072676B" w:rsidRPr="007C4337">
        <w:rPr>
          <w:b/>
        </w:rPr>
        <w:t>ýpočet poplatku</w:t>
      </w:r>
    </w:p>
    <w:p w14:paraId="04BF093B" w14:textId="77777777" w:rsidR="00561E02" w:rsidRPr="007C4337" w:rsidRDefault="00561E02" w:rsidP="00561E02">
      <w:pPr>
        <w:tabs>
          <w:tab w:val="left" w:pos="3780"/>
        </w:tabs>
        <w:jc w:val="both"/>
      </w:pPr>
    </w:p>
    <w:p w14:paraId="2FD1DDC6" w14:textId="77777777" w:rsidR="00A35EFE" w:rsidRPr="007C4337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 w:rsidRPr="007C4337"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7C4337">
        <w:rPr>
          <w:rStyle w:val="Znakapoznpodarou"/>
        </w:rPr>
        <w:footnoteReference w:id="11"/>
      </w:r>
      <w:r w:rsidRPr="007C4337">
        <w:rPr>
          <w:vertAlign w:val="superscript"/>
        </w:rPr>
        <w:t>)</w:t>
      </w:r>
    </w:p>
    <w:p w14:paraId="2135B765" w14:textId="77777777" w:rsidR="00561E02" w:rsidRPr="007C4337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C4337">
        <w:t>Sazba</w:t>
      </w:r>
      <w:r w:rsidR="00DA77BD" w:rsidRPr="007C4337">
        <w:t xml:space="preserve"> </w:t>
      </w:r>
      <w:r w:rsidR="00561E02" w:rsidRPr="007C4337">
        <w:t xml:space="preserve">činí </w:t>
      </w:r>
      <w:r w:rsidR="00C8482D" w:rsidRPr="007C4337">
        <w:rPr>
          <w:b/>
        </w:rPr>
        <w:t>1</w:t>
      </w:r>
      <w:r w:rsidR="00814C64" w:rsidRPr="007C4337">
        <w:t xml:space="preserve"> </w:t>
      </w:r>
      <w:r w:rsidR="007F4991" w:rsidRPr="007C4337">
        <w:t xml:space="preserve">Kč za </w:t>
      </w:r>
      <w:r w:rsidRPr="007C4337">
        <w:t>litr.</w:t>
      </w:r>
    </w:p>
    <w:p w14:paraId="24C95597" w14:textId="77777777" w:rsidR="001A2E6D" w:rsidRPr="007C4337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7C4337">
        <w:t>Postup pro zjištění výše poplatku stanoví zákon.</w:t>
      </w:r>
      <w:r w:rsidR="001A2E6D" w:rsidRPr="007C4337">
        <w:rPr>
          <w:rStyle w:val="Znakapoznpodarou"/>
        </w:rPr>
        <w:footnoteReference w:id="12"/>
      </w:r>
      <w:r w:rsidR="001A2E6D" w:rsidRPr="007C4337">
        <w:rPr>
          <w:vertAlign w:val="superscript"/>
        </w:rPr>
        <w:t>)</w:t>
      </w:r>
    </w:p>
    <w:p w14:paraId="5AE548A9" w14:textId="77777777" w:rsidR="003A13D9" w:rsidRPr="007C4337" w:rsidRDefault="003A13D9" w:rsidP="003A13D9"/>
    <w:p w14:paraId="29216E30" w14:textId="77777777" w:rsidR="00814C64" w:rsidRPr="007C4337" w:rsidRDefault="00814C64" w:rsidP="00814C64">
      <w:pPr>
        <w:pStyle w:val="Zkladntext"/>
        <w:spacing w:after="0"/>
        <w:jc w:val="center"/>
        <w:rPr>
          <w:b/>
          <w:bCs/>
        </w:rPr>
      </w:pPr>
      <w:r w:rsidRPr="007C4337">
        <w:rPr>
          <w:b/>
          <w:bCs/>
        </w:rPr>
        <w:t>Článek 5</w:t>
      </w:r>
    </w:p>
    <w:p w14:paraId="028CE568" w14:textId="77777777" w:rsidR="00814C64" w:rsidRPr="007C4337" w:rsidRDefault="00814C64" w:rsidP="00814C64">
      <w:pPr>
        <w:pStyle w:val="Zkladntext"/>
        <w:spacing w:after="0"/>
        <w:jc w:val="center"/>
        <w:rPr>
          <w:b/>
          <w:bCs/>
        </w:rPr>
      </w:pPr>
      <w:r w:rsidRPr="007C4337">
        <w:rPr>
          <w:b/>
          <w:bCs/>
        </w:rPr>
        <w:t>Splatnost poplatku</w:t>
      </w:r>
    </w:p>
    <w:p w14:paraId="72498292" w14:textId="77777777" w:rsidR="00814C64" w:rsidRPr="007C433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923194D" w14:textId="77777777" w:rsidR="004070E9" w:rsidRPr="004070E9" w:rsidRDefault="004070E9" w:rsidP="004070E9">
      <w:pPr>
        <w:jc w:val="both"/>
        <w:rPr>
          <w:szCs w:val="22"/>
        </w:rPr>
      </w:pPr>
      <w:r w:rsidRPr="007C4337">
        <w:rPr>
          <w:szCs w:val="22"/>
        </w:rPr>
        <w:t xml:space="preserve">Plátce poplatku odvede vybraný poplatek správci poplatku nejpozději do </w:t>
      </w:r>
      <w:r w:rsidR="007C4337" w:rsidRPr="007C4337">
        <w:rPr>
          <w:szCs w:val="22"/>
        </w:rPr>
        <w:t xml:space="preserve">28. února </w:t>
      </w:r>
      <w:r w:rsidRPr="007C4337">
        <w:rPr>
          <w:szCs w:val="22"/>
        </w:rPr>
        <w:t>následujícího kalendářního roku.</w:t>
      </w:r>
      <w:r w:rsidRPr="004070E9">
        <w:rPr>
          <w:szCs w:val="22"/>
        </w:rPr>
        <w:t xml:space="preserve"> </w:t>
      </w:r>
    </w:p>
    <w:p w14:paraId="228E4590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470F6DB1" w14:textId="77777777" w:rsidR="0033529D" w:rsidRPr="007C4337" w:rsidRDefault="0033529D" w:rsidP="0033529D">
      <w:pPr>
        <w:tabs>
          <w:tab w:val="left" w:pos="3780"/>
        </w:tabs>
        <w:jc w:val="center"/>
        <w:rPr>
          <w:b/>
        </w:rPr>
      </w:pPr>
      <w:r w:rsidRPr="007C4337">
        <w:rPr>
          <w:b/>
        </w:rPr>
        <w:lastRenderedPageBreak/>
        <w:t>Článek 6</w:t>
      </w:r>
      <w:r w:rsidRPr="007C4337">
        <w:rPr>
          <w:b/>
        </w:rPr>
        <w:br/>
        <w:t>Zrušovací ustanovení</w:t>
      </w:r>
    </w:p>
    <w:p w14:paraId="35F00AF9" w14:textId="77777777" w:rsidR="0033529D" w:rsidRPr="007C4337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54E1CCF8" w14:textId="77777777" w:rsidR="0033529D" w:rsidRPr="00814C64" w:rsidRDefault="0033529D" w:rsidP="0033529D">
      <w:pPr>
        <w:tabs>
          <w:tab w:val="left" w:pos="3780"/>
        </w:tabs>
        <w:jc w:val="both"/>
      </w:pPr>
      <w:r w:rsidRPr="007C4337">
        <w:t xml:space="preserve">Zrušuje se obecně závazná vyhláška č. </w:t>
      </w:r>
      <w:r w:rsidR="007C4337" w:rsidRPr="007C4337">
        <w:t>2/2021</w:t>
      </w:r>
      <w:r w:rsidRPr="007C4337">
        <w:t xml:space="preserve">, o místním poplatku za odkládání komunálního odpadu z nemovité věci, ze dne </w:t>
      </w:r>
      <w:r w:rsidR="007C4337" w:rsidRPr="007C4337">
        <w:t>1. 11. 2021.</w:t>
      </w:r>
    </w:p>
    <w:p w14:paraId="7581301D" w14:textId="77777777" w:rsidR="0033529D" w:rsidRPr="00814C64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781FC98F" w14:textId="77777777" w:rsidR="0033529D" w:rsidRPr="007C4337" w:rsidRDefault="0033529D" w:rsidP="0033529D">
      <w:pPr>
        <w:tabs>
          <w:tab w:val="left" w:pos="3780"/>
        </w:tabs>
        <w:jc w:val="center"/>
        <w:rPr>
          <w:b/>
        </w:rPr>
      </w:pPr>
      <w:r w:rsidRPr="007C4337">
        <w:rPr>
          <w:b/>
        </w:rPr>
        <w:t>Článek 7</w:t>
      </w:r>
    </w:p>
    <w:p w14:paraId="76846B0E" w14:textId="77777777" w:rsidR="0033529D" w:rsidRPr="007C4337" w:rsidRDefault="0033529D" w:rsidP="0033529D">
      <w:pPr>
        <w:tabs>
          <w:tab w:val="left" w:pos="3780"/>
        </w:tabs>
        <w:jc w:val="center"/>
        <w:rPr>
          <w:b/>
        </w:rPr>
      </w:pPr>
      <w:r w:rsidRPr="007C4337">
        <w:rPr>
          <w:b/>
        </w:rPr>
        <w:t>Účinnost</w:t>
      </w:r>
    </w:p>
    <w:p w14:paraId="510BFEE2" w14:textId="77777777" w:rsidR="0033529D" w:rsidRPr="007C4337" w:rsidRDefault="0033529D" w:rsidP="0033529D">
      <w:pPr>
        <w:tabs>
          <w:tab w:val="left" w:pos="3780"/>
        </w:tabs>
        <w:jc w:val="both"/>
      </w:pPr>
    </w:p>
    <w:p w14:paraId="543DF53F" w14:textId="77777777" w:rsidR="0033529D" w:rsidRPr="007C4337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C4337">
        <w:rPr>
          <w:rFonts w:ascii="Times New Roman" w:hAnsi="Times New Roman" w:cs="Times New Roman"/>
        </w:rPr>
        <w:t>Tato vyhláška nabývá účinnosti dnem 1. 1. 202</w:t>
      </w:r>
      <w:r w:rsidR="007C4337" w:rsidRPr="007C4337">
        <w:rPr>
          <w:rFonts w:ascii="Times New Roman" w:hAnsi="Times New Roman" w:cs="Times New Roman"/>
        </w:rPr>
        <w:t>4</w:t>
      </w:r>
      <w:r w:rsidRPr="007C4337">
        <w:rPr>
          <w:rFonts w:ascii="Times New Roman" w:hAnsi="Times New Roman" w:cs="Times New Roman"/>
        </w:rPr>
        <w:t>.</w:t>
      </w:r>
    </w:p>
    <w:p w14:paraId="67F66739" w14:textId="77777777" w:rsidR="00A03858" w:rsidRPr="007C4337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2E2E0C7" w14:textId="77777777" w:rsidR="00276971" w:rsidRPr="007C4337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4D621CA" w14:textId="77777777" w:rsidR="00276971" w:rsidRPr="007C4337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5DB00A6" w14:textId="77777777" w:rsidR="00276971" w:rsidRPr="007C4337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DB4B7F8" w14:textId="77777777" w:rsidR="005D4B6F" w:rsidRPr="007C4337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90292DC" w14:textId="77777777" w:rsidR="004432C5" w:rsidRPr="007C4337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7C4337" w14:paraId="66ACC447" w14:textId="77777777" w:rsidTr="00042CE4">
        <w:trPr>
          <w:trHeight w:val="80"/>
          <w:jc w:val="center"/>
        </w:trPr>
        <w:tc>
          <w:tcPr>
            <w:tcW w:w="4605" w:type="dxa"/>
          </w:tcPr>
          <w:p w14:paraId="72C90618" w14:textId="77777777" w:rsidR="004432C5" w:rsidRPr="007C4337" w:rsidRDefault="007C4337" w:rsidP="00042CE4">
            <w:pPr>
              <w:jc w:val="center"/>
            </w:pPr>
            <w:r w:rsidRPr="007C4337">
              <w:t>______________________________</w:t>
            </w:r>
          </w:p>
        </w:tc>
        <w:tc>
          <w:tcPr>
            <w:tcW w:w="4605" w:type="dxa"/>
          </w:tcPr>
          <w:p w14:paraId="24FBB072" w14:textId="77777777" w:rsidR="004432C5" w:rsidRPr="007C4337" w:rsidRDefault="007C4337" w:rsidP="00042CE4">
            <w:pPr>
              <w:jc w:val="center"/>
            </w:pPr>
            <w:r w:rsidRPr="007C4337">
              <w:t>______________________________</w:t>
            </w:r>
          </w:p>
        </w:tc>
      </w:tr>
      <w:tr w:rsidR="004432C5" w:rsidRPr="00814C64" w14:paraId="4EBA49DC" w14:textId="77777777" w:rsidTr="00042CE4">
        <w:trPr>
          <w:jc w:val="center"/>
        </w:trPr>
        <w:tc>
          <w:tcPr>
            <w:tcW w:w="4605" w:type="dxa"/>
          </w:tcPr>
          <w:p w14:paraId="0CF2C0D9" w14:textId="77777777" w:rsidR="004432C5" w:rsidRPr="007C4337" w:rsidRDefault="007C4337" w:rsidP="00042CE4">
            <w:pPr>
              <w:jc w:val="center"/>
            </w:pPr>
            <w:r w:rsidRPr="007C4337">
              <w:t>Ing. František Rybka v. r.</w:t>
            </w:r>
          </w:p>
          <w:p w14:paraId="57DCEB45" w14:textId="77777777" w:rsidR="004432C5" w:rsidRPr="007C4337" w:rsidRDefault="004432C5" w:rsidP="00814C64">
            <w:pPr>
              <w:jc w:val="center"/>
            </w:pPr>
            <w:r w:rsidRPr="007C4337">
              <w:t>místostarosta</w:t>
            </w:r>
          </w:p>
        </w:tc>
        <w:tc>
          <w:tcPr>
            <w:tcW w:w="4605" w:type="dxa"/>
          </w:tcPr>
          <w:p w14:paraId="513A96DF" w14:textId="77777777" w:rsidR="00814C64" w:rsidRPr="007C4337" w:rsidRDefault="007C4337" w:rsidP="00814C64">
            <w:pPr>
              <w:jc w:val="center"/>
            </w:pPr>
            <w:r w:rsidRPr="007C4337">
              <w:t>Ing. Zdeněk Vaic v. r.</w:t>
            </w:r>
          </w:p>
          <w:p w14:paraId="4FBADCED" w14:textId="77777777" w:rsidR="004432C5" w:rsidRPr="00814C64" w:rsidRDefault="004432C5" w:rsidP="00042CE4">
            <w:pPr>
              <w:jc w:val="center"/>
            </w:pPr>
            <w:r w:rsidRPr="007C4337">
              <w:t>starosta</w:t>
            </w:r>
          </w:p>
        </w:tc>
      </w:tr>
    </w:tbl>
    <w:p w14:paraId="5BB06DFD" w14:textId="77777777" w:rsidR="005D4B6F" w:rsidRDefault="005D4B6F" w:rsidP="004432C5"/>
    <w:sectPr w:rsidR="005D4B6F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A12B" w14:textId="77777777" w:rsidR="00016EB8" w:rsidRDefault="00016EB8">
      <w:r>
        <w:separator/>
      </w:r>
    </w:p>
  </w:endnote>
  <w:endnote w:type="continuationSeparator" w:id="0">
    <w:p w14:paraId="286F2264" w14:textId="77777777"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DD16" w14:textId="77777777" w:rsidR="00016EB8" w:rsidRDefault="00016EB8">
      <w:r>
        <w:separator/>
      </w:r>
    </w:p>
  </w:footnote>
  <w:footnote w:type="continuationSeparator" w:id="0">
    <w:p w14:paraId="76D86548" w14:textId="77777777" w:rsidR="00016EB8" w:rsidRDefault="00016EB8">
      <w:r>
        <w:continuationSeparator/>
      </w:r>
    </w:p>
  </w:footnote>
  <w:footnote w:id="1">
    <w:p w14:paraId="4ADF9EE3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7FDF4BA5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3465E956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44B54D67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7A6734FE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6468E68A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27611620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14:paraId="529A82DF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14:paraId="0C9B762A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4310D1DE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7501CB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576AAE56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14:paraId="32AEFDDF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14:paraId="7E4E2BAD" w14:textId="77777777"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14:paraId="17EE799F" w14:textId="77777777"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2BC8049" w14:textId="77777777"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4923ADA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14:paraId="78E877DC" w14:textId="77777777"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094B3BBF" w14:textId="77777777"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14:paraId="263FB593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14:paraId="7525A22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3FCB1653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6D244BBC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247A667B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06BA47D7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14:paraId="3362BDB3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6E145783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1D6E347A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27DFF7C6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521921">
    <w:abstractNumId w:val="43"/>
  </w:num>
  <w:num w:numId="2" w16cid:durableId="1436974754">
    <w:abstractNumId w:val="16"/>
  </w:num>
  <w:num w:numId="3" w16cid:durableId="1121418799">
    <w:abstractNumId w:val="13"/>
  </w:num>
  <w:num w:numId="4" w16cid:durableId="151796073">
    <w:abstractNumId w:val="3"/>
  </w:num>
  <w:num w:numId="5" w16cid:durableId="314338155">
    <w:abstractNumId w:val="4"/>
  </w:num>
  <w:num w:numId="6" w16cid:durableId="2073655965">
    <w:abstractNumId w:val="41"/>
  </w:num>
  <w:num w:numId="7" w16cid:durableId="939065542">
    <w:abstractNumId w:val="11"/>
  </w:num>
  <w:num w:numId="8" w16cid:durableId="791635303">
    <w:abstractNumId w:val="39"/>
  </w:num>
  <w:num w:numId="9" w16cid:durableId="619262204">
    <w:abstractNumId w:val="1"/>
  </w:num>
  <w:num w:numId="10" w16cid:durableId="1146775196">
    <w:abstractNumId w:val="15"/>
  </w:num>
  <w:num w:numId="11" w16cid:durableId="212351578">
    <w:abstractNumId w:val="37"/>
  </w:num>
  <w:num w:numId="12" w16cid:durableId="1312447300">
    <w:abstractNumId w:val="40"/>
  </w:num>
  <w:num w:numId="13" w16cid:durableId="1096173152">
    <w:abstractNumId w:val="31"/>
  </w:num>
  <w:num w:numId="14" w16cid:durableId="1265458310">
    <w:abstractNumId w:val="33"/>
  </w:num>
  <w:num w:numId="15" w16cid:durableId="1240478947">
    <w:abstractNumId w:val="5"/>
  </w:num>
  <w:num w:numId="16" w16cid:durableId="1649478517">
    <w:abstractNumId w:val="44"/>
  </w:num>
  <w:num w:numId="17" w16cid:durableId="1088775652">
    <w:abstractNumId w:val="30"/>
  </w:num>
  <w:num w:numId="18" w16cid:durableId="1320427168">
    <w:abstractNumId w:val="6"/>
  </w:num>
  <w:num w:numId="19" w16cid:durableId="1029185332">
    <w:abstractNumId w:val="24"/>
  </w:num>
  <w:num w:numId="20" w16cid:durableId="806818580">
    <w:abstractNumId w:val="42"/>
  </w:num>
  <w:num w:numId="21" w16cid:durableId="1074279439">
    <w:abstractNumId w:val="35"/>
  </w:num>
  <w:num w:numId="22" w16cid:durableId="1371415528">
    <w:abstractNumId w:val="21"/>
  </w:num>
  <w:num w:numId="23" w16cid:durableId="12999195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9593387">
    <w:abstractNumId w:val="12"/>
  </w:num>
  <w:num w:numId="25" w16cid:durableId="1823303339">
    <w:abstractNumId w:val="18"/>
  </w:num>
  <w:num w:numId="26" w16cid:durableId="1718778724">
    <w:abstractNumId w:val="22"/>
  </w:num>
  <w:num w:numId="27" w16cid:durableId="2050180180">
    <w:abstractNumId w:val="34"/>
  </w:num>
  <w:num w:numId="28" w16cid:durableId="1882861398">
    <w:abstractNumId w:val="0"/>
  </w:num>
  <w:num w:numId="29" w16cid:durableId="964656207">
    <w:abstractNumId w:val="25"/>
  </w:num>
  <w:num w:numId="30" w16cid:durableId="403456865">
    <w:abstractNumId w:val="2"/>
  </w:num>
  <w:num w:numId="31" w16cid:durableId="1698045944">
    <w:abstractNumId w:val="14"/>
  </w:num>
  <w:num w:numId="32" w16cid:durableId="933438028">
    <w:abstractNumId w:val="7"/>
  </w:num>
  <w:num w:numId="33" w16cid:durableId="765080026">
    <w:abstractNumId w:val="38"/>
  </w:num>
  <w:num w:numId="34" w16cid:durableId="2037847854">
    <w:abstractNumId w:val="27"/>
  </w:num>
  <w:num w:numId="35" w16cid:durableId="1924681871">
    <w:abstractNumId w:val="19"/>
  </w:num>
  <w:num w:numId="36" w16cid:durableId="423843831">
    <w:abstractNumId w:val="20"/>
  </w:num>
  <w:num w:numId="37" w16cid:durableId="1870802128">
    <w:abstractNumId w:val="36"/>
  </w:num>
  <w:num w:numId="38" w16cid:durableId="1234661965">
    <w:abstractNumId w:val="26"/>
  </w:num>
  <w:num w:numId="39" w16cid:durableId="1389913934">
    <w:abstractNumId w:val="10"/>
  </w:num>
  <w:num w:numId="40" w16cid:durableId="234554056">
    <w:abstractNumId w:val="8"/>
  </w:num>
  <w:num w:numId="41" w16cid:durableId="534852688">
    <w:abstractNumId w:val="23"/>
  </w:num>
  <w:num w:numId="42" w16cid:durableId="1652519644">
    <w:abstractNumId w:val="29"/>
  </w:num>
  <w:num w:numId="43" w16cid:durableId="1883133322">
    <w:abstractNumId w:val="9"/>
  </w:num>
  <w:num w:numId="44" w16cid:durableId="1616254853">
    <w:abstractNumId w:val="17"/>
  </w:num>
  <w:num w:numId="45" w16cid:durableId="1798985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4236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01B4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C4337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36E19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C3B79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311C8-6D5B-455B-96E4-F9E5D9D5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Městys Cítoliby</cp:lastModifiedBy>
  <cp:revision>4</cp:revision>
  <cp:lastPrinted>2017-12-12T08:42:00Z</cp:lastPrinted>
  <dcterms:created xsi:type="dcterms:W3CDTF">2023-09-18T11:49:00Z</dcterms:created>
  <dcterms:modified xsi:type="dcterms:W3CDTF">2023-11-08T12:52:00Z</dcterms:modified>
</cp:coreProperties>
</file>