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1B2F3" w14:textId="77777777" w:rsidR="00741C9F" w:rsidRPr="008D0EA6" w:rsidRDefault="00741C9F" w:rsidP="00741C9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D0EA6">
        <w:rPr>
          <w:rFonts w:ascii="Times New Roman" w:hAnsi="Times New Roman" w:cs="Times New Roman"/>
          <w:b/>
          <w:bCs/>
          <w:sz w:val="20"/>
          <w:szCs w:val="20"/>
          <w:u w:val="single"/>
        </w:rPr>
        <w:t>Příloha č. 2 k obecně závazné vyhlášce č. 2/2026, kterou se vydává požární řád</w:t>
      </w:r>
    </w:p>
    <w:p w14:paraId="5C9ADD55" w14:textId="77777777" w:rsidR="00741C9F" w:rsidRDefault="00741C9F" w:rsidP="00741C9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29E38A" w14:textId="77777777" w:rsidR="00741C9F" w:rsidRPr="008D0EA6" w:rsidRDefault="00741C9F" w:rsidP="00741C9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D0EA6">
        <w:rPr>
          <w:rFonts w:ascii="Times New Roman" w:hAnsi="Times New Roman" w:cs="Times New Roman"/>
          <w:b/>
          <w:bCs/>
        </w:rPr>
        <w:t>Požární technika a věcné prostředky požární ochrany</w:t>
      </w:r>
    </w:p>
    <w:p w14:paraId="2E0B00EC" w14:textId="77777777" w:rsidR="00741C9F" w:rsidRPr="00E02E26" w:rsidRDefault="00741C9F" w:rsidP="00741C9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741C9F" w14:paraId="00DAD287" w14:textId="77777777" w:rsidTr="000114B6">
        <w:tc>
          <w:tcPr>
            <w:tcW w:w="2265" w:type="dxa"/>
          </w:tcPr>
          <w:p w14:paraId="772F24C3" w14:textId="77777777" w:rsidR="00741C9F" w:rsidRDefault="00741C9F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Název JPO</w:t>
            </w:r>
          </w:p>
        </w:tc>
        <w:tc>
          <w:tcPr>
            <w:tcW w:w="1699" w:type="dxa"/>
          </w:tcPr>
          <w:p w14:paraId="66A25488" w14:textId="77777777" w:rsidR="00741C9F" w:rsidRDefault="00741C9F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Kategorie JPO</w:t>
            </w:r>
          </w:p>
        </w:tc>
        <w:tc>
          <w:tcPr>
            <w:tcW w:w="2832" w:type="dxa"/>
          </w:tcPr>
          <w:p w14:paraId="7C91E3CF" w14:textId="77777777" w:rsidR="00741C9F" w:rsidRPr="00A571C8" w:rsidRDefault="00741C9F" w:rsidP="000114B6">
            <w:pPr>
              <w:pStyle w:val="Default"/>
              <w:rPr>
                <w:rFonts w:ascii="Times New Roman" w:hAnsi="Times New Roman" w:cs="Times New Roman"/>
              </w:rPr>
            </w:pPr>
            <w:r w:rsidRPr="00A571C8">
              <w:rPr>
                <w:rFonts w:ascii="Times New Roman" w:hAnsi="Times New Roman" w:cs="Times New Roman"/>
              </w:rPr>
              <w:t xml:space="preserve">Požární technika a věcné prostředky požární ochrany </w:t>
            </w:r>
          </w:p>
          <w:p w14:paraId="03DD6674" w14:textId="77777777" w:rsidR="00741C9F" w:rsidRPr="00A571C8" w:rsidRDefault="00741C9F" w:rsidP="000114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5FB01321" w14:textId="77777777" w:rsidR="00741C9F" w:rsidRDefault="00741C9F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 členů JPO</w:t>
            </w:r>
          </w:p>
        </w:tc>
      </w:tr>
      <w:tr w:rsidR="00741C9F" w14:paraId="793364E5" w14:textId="77777777" w:rsidTr="000114B6">
        <w:tc>
          <w:tcPr>
            <w:tcW w:w="2265" w:type="dxa"/>
          </w:tcPr>
          <w:p w14:paraId="65CB29FB" w14:textId="77777777" w:rsidR="00741C9F" w:rsidRDefault="00741C9F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JSDH Lomnice nad Lužnicí</w:t>
            </w:r>
          </w:p>
        </w:tc>
        <w:tc>
          <w:tcPr>
            <w:tcW w:w="1699" w:type="dxa"/>
          </w:tcPr>
          <w:p w14:paraId="3E167114" w14:textId="77777777" w:rsidR="00741C9F" w:rsidRDefault="00741C9F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JPO III/1</w:t>
            </w:r>
          </w:p>
        </w:tc>
        <w:tc>
          <w:tcPr>
            <w:tcW w:w="2832" w:type="dxa"/>
          </w:tcPr>
          <w:p w14:paraId="7DFCEAF9" w14:textId="77777777" w:rsidR="00741C9F" w:rsidRDefault="00741C9F" w:rsidP="000114B6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02E2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CAS 32/8200/800 - S3R, CAS 20/4000/240 - S2R, DA 8 - L1Z,</w:t>
            </w:r>
          </w:p>
          <w:p w14:paraId="6ACF4312" w14:textId="77777777" w:rsidR="00741C9F" w:rsidRDefault="00741C9F" w:rsidP="000114B6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02E2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PMS</w:t>
            </w:r>
            <w: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,</w:t>
            </w:r>
          </w:p>
          <w:p w14:paraId="2C4D0A0B" w14:textId="77777777" w:rsidR="00741C9F" w:rsidRDefault="00741C9F" w:rsidP="000114B6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02E2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přívěs nákladní, </w:t>
            </w:r>
          </w:p>
          <w:p w14:paraId="22870F41" w14:textId="77777777" w:rsidR="00741C9F" w:rsidRDefault="00741C9F" w:rsidP="000114B6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02E2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loď se zabudovaným motorem, </w:t>
            </w:r>
          </w:p>
          <w:p w14:paraId="3261007D" w14:textId="77777777" w:rsidR="00741C9F" w:rsidRPr="00E02E26" w:rsidRDefault="00741C9F" w:rsidP="000114B6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02E2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loď se zabudovaným motorem nafukovací</w:t>
            </w:r>
          </w:p>
          <w:p w14:paraId="4E5C8703" w14:textId="77777777" w:rsidR="00741C9F" w:rsidRDefault="00741C9F" w:rsidP="000114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4EB4627E" w14:textId="77777777" w:rsidR="00741C9F" w:rsidRDefault="00741C9F" w:rsidP="000114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</w:tbl>
    <w:p w14:paraId="43B29F53" w14:textId="77777777" w:rsidR="00741C9F" w:rsidRDefault="00741C9F" w:rsidP="00741C9F">
      <w:pPr>
        <w:spacing w:after="0" w:line="240" w:lineRule="auto"/>
        <w:rPr>
          <w:rFonts w:ascii="Times New Roman" w:hAnsi="Times New Roman" w:cs="Times New Roman"/>
        </w:rPr>
      </w:pPr>
    </w:p>
    <w:p w14:paraId="13DB3DE2" w14:textId="6FC1C2D2" w:rsidR="00741C9F" w:rsidRDefault="00741C9F"/>
    <w:sectPr w:rsidR="00741C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C9F"/>
    <w:rsid w:val="00611F3A"/>
    <w:rsid w:val="0074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C9153"/>
  <w15:chartTrackingRefBased/>
  <w15:docId w15:val="{35C22ACC-C12E-436B-84A1-86DD6077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1C9F"/>
  </w:style>
  <w:style w:type="paragraph" w:styleId="Nadpis1">
    <w:name w:val="heading 1"/>
    <w:basedOn w:val="Normln"/>
    <w:next w:val="Normln"/>
    <w:link w:val="Nadpis1Char"/>
    <w:uiPriority w:val="9"/>
    <w:qFormat/>
    <w:rsid w:val="00741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1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41C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41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41C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41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41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1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1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41C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41C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41C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41C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41C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41C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1C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1C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1C9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41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41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1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41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41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41C9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41C9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41C9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41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41C9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41C9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41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1C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358</Characters>
  <Application>Microsoft Office Word</Application>
  <DocSecurity>0</DocSecurity>
  <Lines>2</Lines>
  <Paragraphs>1</Paragraphs>
  <ScaleCrop>false</ScaleCrop>
  <Company>ATC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2026-09-08T09:05:00Z</dcterms:created>
  <dcterms:modified xsi:type="dcterms:W3CDTF">2026-09-08T09:05:00Z</dcterms:modified>
</cp:coreProperties>
</file>