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FC0BA" w14:textId="77777777" w:rsidR="0029523D" w:rsidRDefault="0029523D" w:rsidP="0029523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A571C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Příloha č. 3 k obecně závazné vyhlášce č. 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2/</w:t>
      </w:r>
      <w:r w:rsidRPr="00A571C8">
        <w:rPr>
          <w:rFonts w:ascii="Times New Roman" w:hAnsi="Times New Roman" w:cs="Times New Roman"/>
          <w:b/>
          <w:bCs/>
          <w:sz w:val="20"/>
          <w:szCs w:val="20"/>
          <w:u w:val="single"/>
        </w:rPr>
        <w:t>20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26,</w:t>
      </w:r>
      <w:r w:rsidRPr="00A571C8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kterou se vydává požární řád</w:t>
      </w:r>
    </w:p>
    <w:p w14:paraId="03F1749E" w14:textId="77777777" w:rsidR="0029523D" w:rsidRDefault="0029523D" w:rsidP="0029523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61138B17" w14:textId="77777777" w:rsidR="0029523D" w:rsidRPr="00A571C8" w:rsidRDefault="0029523D" w:rsidP="0029523D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</w:p>
    <w:p w14:paraId="45CBEC50" w14:textId="77777777" w:rsidR="0029523D" w:rsidRPr="00BB38B8" w:rsidRDefault="0029523D" w:rsidP="0029523D">
      <w:pPr>
        <w:pStyle w:val="Odstavecseseznamem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  <w:r w:rsidRPr="00BB38B8">
        <w:rPr>
          <w:rFonts w:ascii="Times New Roman" w:hAnsi="Times New Roman" w:cs="Times New Roman"/>
          <w:b/>
          <w:bCs/>
        </w:rPr>
        <w:t>Přehled zdrojů vody</w:t>
      </w:r>
    </w:p>
    <w:p w14:paraId="3B3595AD" w14:textId="77777777" w:rsidR="0029523D" w:rsidRDefault="0029523D" w:rsidP="0029523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9523D" w14:paraId="7CA32444" w14:textId="77777777" w:rsidTr="000114B6">
        <w:tc>
          <w:tcPr>
            <w:tcW w:w="2265" w:type="dxa"/>
          </w:tcPr>
          <w:p w14:paraId="11BBD4CF" w14:textId="77777777" w:rsidR="0029523D" w:rsidRPr="00BB38B8" w:rsidRDefault="0029523D" w:rsidP="00011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38B8">
              <w:rPr>
                <w:rFonts w:ascii="Times New Roman" w:hAnsi="Times New Roman" w:cs="Times New Roman"/>
                <w:b/>
                <w:bCs/>
              </w:rPr>
              <w:t>Typ zdroje vody</w:t>
            </w:r>
          </w:p>
        </w:tc>
        <w:tc>
          <w:tcPr>
            <w:tcW w:w="2265" w:type="dxa"/>
          </w:tcPr>
          <w:p w14:paraId="6DDFBD32" w14:textId="77777777" w:rsidR="0029523D" w:rsidRPr="00BB38B8" w:rsidRDefault="0029523D" w:rsidP="00011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38B8">
              <w:rPr>
                <w:rFonts w:ascii="Times New Roman" w:hAnsi="Times New Roman" w:cs="Times New Roman"/>
                <w:b/>
                <w:bCs/>
              </w:rPr>
              <w:t>Název</w:t>
            </w:r>
          </w:p>
        </w:tc>
        <w:tc>
          <w:tcPr>
            <w:tcW w:w="2266" w:type="dxa"/>
          </w:tcPr>
          <w:p w14:paraId="3B6A299D" w14:textId="77777777" w:rsidR="0029523D" w:rsidRPr="00BB38B8" w:rsidRDefault="0029523D" w:rsidP="00011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38B8">
              <w:rPr>
                <w:rFonts w:ascii="Times New Roman" w:hAnsi="Times New Roman" w:cs="Times New Roman"/>
                <w:b/>
                <w:bCs/>
              </w:rPr>
              <w:t>Čerpací stanoviště</w:t>
            </w:r>
          </w:p>
        </w:tc>
        <w:tc>
          <w:tcPr>
            <w:tcW w:w="2266" w:type="dxa"/>
          </w:tcPr>
          <w:p w14:paraId="72CB4F03" w14:textId="77777777" w:rsidR="0029523D" w:rsidRPr="00BB38B8" w:rsidRDefault="0029523D" w:rsidP="000114B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B38B8">
              <w:rPr>
                <w:rFonts w:ascii="Times New Roman" w:hAnsi="Times New Roman" w:cs="Times New Roman"/>
                <w:b/>
                <w:bCs/>
              </w:rPr>
              <w:t>Využitelnost</w:t>
            </w:r>
          </w:p>
        </w:tc>
      </w:tr>
      <w:tr w:rsidR="0029523D" w14:paraId="1B4928A4" w14:textId="77777777" w:rsidTr="000114B6">
        <w:tc>
          <w:tcPr>
            <w:tcW w:w="2265" w:type="dxa"/>
          </w:tcPr>
          <w:p w14:paraId="19B3406A" w14:textId="77777777" w:rsidR="0029523D" w:rsidRDefault="0029523D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Pitná</w:t>
            </w:r>
          </w:p>
        </w:tc>
        <w:tc>
          <w:tcPr>
            <w:tcW w:w="2265" w:type="dxa"/>
          </w:tcPr>
          <w:p w14:paraId="0CBAD1CB" w14:textId="77777777" w:rsidR="0029523D" w:rsidRDefault="0029523D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Hydrantová síť</w:t>
            </w:r>
          </w:p>
        </w:tc>
        <w:tc>
          <w:tcPr>
            <w:tcW w:w="2266" w:type="dxa"/>
          </w:tcPr>
          <w:p w14:paraId="760EFD75" w14:textId="77777777" w:rsidR="0029523D" w:rsidRDefault="0029523D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před čp. 44 (H1) a </w:t>
            </w:r>
          </w:p>
          <w:p w14:paraId="381E71DB" w14:textId="77777777" w:rsidR="0029523D" w:rsidRDefault="0029523D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čp. 2 (H2)</w:t>
            </w:r>
          </w:p>
        </w:tc>
        <w:tc>
          <w:tcPr>
            <w:tcW w:w="2266" w:type="dxa"/>
          </w:tcPr>
          <w:p w14:paraId="0302BE3F" w14:textId="77777777" w:rsidR="0029523D" w:rsidRDefault="0029523D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celoroční</w:t>
            </w:r>
          </w:p>
        </w:tc>
      </w:tr>
      <w:tr w:rsidR="0029523D" w14:paraId="36BEA481" w14:textId="77777777" w:rsidTr="000114B6">
        <w:tc>
          <w:tcPr>
            <w:tcW w:w="2265" w:type="dxa"/>
          </w:tcPr>
          <w:p w14:paraId="60A8E66F" w14:textId="77777777" w:rsidR="0029523D" w:rsidRDefault="0029523D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Přírodní</w:t>
            </w:r>
          </w:p>
        </w:tc>
        <w:tc>
          <w:tcPr>
            <w:tcW w:w="2265" w:type="dxa"/>
          </w:tcPr>
          <w:p w14:paraId="4A9D0C69" w14:textId="77777777" w:rsidR="0029523D" w:rsidRDefault="0029523D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Požární nádrž</w:t>
            </w:r>
          </w:p>
        </w:tc>
        <w:tc>
          <w:tcPr>
            <w:tcW w:w="2266" w:type="dxa"/>
          </w:tcPr>
          <w:p w14:paraId="05F1FB0E" w14:textId="77777777" w:rsidR="0029523D" w:rsidRDefault="0029523D" w:rsidP="000114B6">
            <w:pPr>
              <w:rPr>
                <w:rFonts w:ascii="Times New Roman" w:hAnsi="Times New Roman" w:cs="Times New Roman"/>
              </w:rPr>
            </w:pPr>
            <w:r w:rsidRPr="00E02E26">
              <w:rPr>
                <w:rFonts w:ascii="Times New Roman" w:hAnsi="Times New Roman" w:cs="Times New Roman"/>
              </w:rPr>
              <w:t>49.1177022°N, 14.7319331°E</w:t>
            </w:r>
          </w:p>
        </w:tc>
        <w:tc>
          <w:tcPr>
            <w:tcW w:w="2266" w:type="dxa"/>
          </w:tcPr>
          <w:p w14:paraId="2F38F292" w14:textId="77777777" w:rsidR="0029523D" w:rsidRDefault="0029523D" w:rsidP="000114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celoroční</w:t>
            </w:r>
          </w:p>
        </w:tc>
      </w:tr>
    </w:tbl>
    <w:p w14:paraId="4AB9BE0E" w14:textId="77777777" w:rsidR="0029523D" w:rsidRPr="00BB38B8" w:rsidRDefault="0029523D" w:rsidP="0029523D">
      <w:pPr>
        <w:spacing w:after="0" w:line="240" w:lineRule="auto"/>
        <w:rPr>
          <w:rFonts w:ascii="Times New Roman" w:hAnsi="Times New Roman" w:cs="Times New Roman"/>
        </w:rPr>
      </w:pPr>
    </w:p>
    <w:p w14:paraId="52BD0D14" w14:textId="77777777" w:rsidR="0029523D" w:rsidRDefault="0029523D" w:rsidP="0029523D">
      <w:pPr>
        <w:pStyle w:val="Odstavecseseznamem"/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</w:p>
    <w:p w14:paraId="39ABAAFB" w14:textId="77777777" w:rsidR="0029523D" w:rsidRPr="00BB38B8" w:rsidRDefault="0029523D" w:rsidP="0029523D">
      <w:pPr>
        <w:pStyle w:val="Odstavecseseznamem"/>
        <w:numPr>
          <w:ilvl w:val="0"/>
          <w:numId w:val="1"/>
        </w:numPr>
        <w:spacing w:after="0" w:line="240" w:lineRule="auto"/>
        <w:ind w:left="284"/>
        <w:rPr>
          <w:rFonts w:ascii="Times New Roman" w:hAnsi="Times New Roman" w:cs="Times New Roman"/>
          <w:b/>
          <w:bCs/>
        </w:rPr>
      </w:pPr>
      <w:r w:rsidRPr="00BB38B8">
        <w:rPr>
          <w:rFonts w:ascii="Times New Roman" w:hAnsi="Times New Roman" w:cs="Times New Roman"/>
          <w:b/>
          <w:bCs/>
        </w:rPr>
        <w:t>Plánek obce s vyznačením zdrojů vody pro hašení požárů, čerpacích stanovišť a směru příjezdu k</w:t>
      </w:r>
      <w:r>
        <w:rPr>
          <w:rFonts w:ascii="Times New Roman" w:hAnsi="Times New Roman" w:cs="Times New Roman"/>
          <w:b/>
          <w:bCs/>
        </w:rPr>
        <w:t> </w:t>
      </w:r>
      <w:r w:rsidRPr="00BB38B8">
        <w:rPr>
          <w:rFonts w:ascii="Times New Roman" w:hAnsi="Times New Roman" w:cs="Times New Roman"/>
          <w:b/>
          <w:bCs/>
        </w:rPr>
        <w:t>nim</w:t>
      </w:r>
    </w:p>
    <w:p w14:paraId="09CB3C8C" w14:textId="77777777" w:rsidR="0029523D" w:rsidRDefault="0029523D" w:rsidP="0029523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4DE86C6" w14:textId="77777777" w:rsidR="0029523D" w:rsidRDefault="0029523D" w:rsidP="0029523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394C1F"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537D176" wp14:editId="296B8E23">
            <wp:extent cx="5760720" cy="3568065"/>
            <wp:effectExtent l="19050" t="19050" r="11430" b="1333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-53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68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E53171" w14:textId="77777777" w:rsidR="0029523D" w:rsidRPr="00BB38B8" w:rsidRDefault="0029523D" w:rsidP="0029523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EA6C240" w14:textId="77777777" w:rsidR="0029523D" w:rsidRPr="00E02E26" w:rsidRDefault="0029523D" w:rsidP="0029523D">
      <w:pPr>
        <w:spacing w:after="0" w:line="240" w:lineRule="auto"/>
        <w:rPr>
          <w:rFonts w:ascii="Times New Roman" w:hAnsi="Times New Roman" w:cs="Times New Roman"/>
        </w:rPr>
      </w:pPr>
    </w:p>
    <w:p w14:paraId="4E76D103" w14:textId="77777777" w:rsidR="0029523D" w:rsidRDefault="0029523D" w:rsidP="0029523D">
      <w:pPr>
        <w:spacing w:after="0" w:line="240" w:lineRule="auto"/>
        <w:rPr>
          <w:rFonts w:ascii="Times New Roman" w:hAnsi="Times New Roman" w:cs="Times New Roman"/>
        </w:rPr>
      </w:pPr>
    </w:p>
    <w:p w14:paraId="3F3D5008" w14:textId="77777777" w:rsidR="0029523D" w:rsidRDefault="0029523D" w:rsidP="0029523D">
      <w:pPr>
        <w:spacing w:after="0" w:line="240" w:lineRule="auto"/>
        <w:rPr>
          <w:rFonts w:ascii="Times New Roman" w:hAnsi="Times New Roman" w:cs="Times New Roman"/>
        </w:rPr>
      </w:pPr>
    </w:p>
    <w:p w14:paraId="2D6E7E0E" w14:textId="77777777" w:rsidR="0029523D" w:rsidRPr="00E02E26" w:rsidRDefault="0029523D" w:rsidP="0029523D">
      <w:pPr>
        <w:rPr>
          <w:rFonts w:ascii="Times New Roman" w:hAnsi="Times New Roman" w:cs="Times New Roman"/>
        </w:rPr>
      </w:pPr>
    </w:p>
    <w:p w14:paraId="02E6A440" w14:textId="77777777" w:rsidR="0029523D" w:rsidRDefault="0029523D" w:rsidP="0029523D"/>
    <w:p w14:paraId="0B30A06A" w14:textId="77777777" w:rsidR="0029523D" w:rsidRDefault="0029523D"/>
    <w:sectPr w:rsidR="002952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9D4741"/>
    <w:multiLevelType w:val="hybridMultilevel"/>
    <w:tmpl w:val="89365FDE"/>
    <w:lvl w:ilvl="0" w:tplc="C448788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861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3D"/>
    <w:rsid w:val="0029523D"/>
    <w:rsid w:val="00611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75308"/>
  <w15:chartTrackingRefBased/>
  <w15:docId w15:val="{B6AFED0A-EBE2-4ABB-B70F-2A1D05B9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9523D"/>
  </w:style>
  <w:style w:type="paragraph" w:styleId="Nadpis1">
    <w:name w:val="heading 1"/>
    <w:basedOn w:val="Normln"/>
    <w:next w:val="Normln"/>
    <w:link w:val="Nadpis1Char"/>
    <w:uiPriority w:val="9"/>
    <w:qFormat/>
    <w:rsid w:val="002952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952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52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52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52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52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52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52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52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52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952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952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523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523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523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523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523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523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952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952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952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952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952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9523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9523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9523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952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9523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9523D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2952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336</Characters>
  <Application>Microsoft Office Word</Application>
  <DocSecurity>0</DocSecurity>
  <Lines>2</Lines>
  <Paragraphs>1</Paragraphs>
  <ScaleCrop>false</ScaleCrop>
  <Company>ATC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1</cp:revision>
  <dcterms:created xsi:type="dcterms:W3CDTF">2026-09-08T09:06:00Z</dcterms:created>
  <dcterms:modified xsi:type="dcterms:W3CDTF">2026-09-08T09:06:00Z</dcterms:modified>
</cp:coreProperties>
</file>