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E4361" w14:textId="5ACC6B6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OBEC</w:t>
      </w:r>
      <w:r w:rsidR="00662607" w:rsidRPr="00B377C0">
        <w:rPr>
          <w:rFonts w:ascii="Arial" w:hAnsi="Arial" w:cs="Arial"/>
          <w:b/>
          <w:bCs/>
        </w:rPr>
        <w:t xml:space="preserve"> </w:t>
      </w:r>
      <w:r w:rsidR="00E02E26" w:rsidRPr="00B377C0">
        <w:rPr>
          <w:rFonts w:ascii="Arial" w:hAnsi="Arial" w:cs="Arial"/>
          <w:b/>
          <w:bCs/>
        </w:rPr>
        <w:t>FRAHELŽ</w:t>
      </w:r>
    </w:p>
    <w:p w14:paraId="2BEBCCF6" w14:textId="04A6069E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Zastupitelstvo obce</w:t>
      </w:r>
      <w:r w:rsidR="00E02E26" w:rsidRPr="00B377C0">
        <w:rPr>
          <w:rFonts w:ascii="Arial" w:hAnsi="Arial" w:cs="Arial"/>
          <w:b/>
          <w:bCs/>
        </w:rPr>
        <w:t xml:space="preserve"> Frahelž</w:t>
      </w:r>
    </w:p>
    <w:p w14:paraId="2086A707" w14:textId="61326B34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Obecně závazná vyhláška</w:t>
      </w:r>
      <w:r w:rsidR="00662607" w:rsidRPr="00B377C0">
        <w:rPr>
          <w:rFonts w:ascii="Arial" w:hAnsi="Arial" w:cs="Arial"/>
          <w:b/>
          <w:bCs/>
        </w:rPr>
        <w:t xml:space="preserve"> obce Frahelž </w:t>
      </w:r>
      <w:r w:rsidRPr="00B377C0">
        <w:rPr>
          <w:rFonts w:ascii="Arial" w:hAnsi="Arial" w:cs="Arial"/>
          <w:b/>
          <w:bCs/>
        </w:rPr>
        <w:t>č.</w:t>
      </w:r>
      <w:r w:rsidR="008E152C" w:rsidRPr="00B377C0">
        <w:rPr>
          <w:rFonts w:ascii="Arial" w:hAnsi="Arial" w:cs="Arial"/>
          <w:b/>
          <w:bCs/>
        </w:rPr>
        <w:t xml:space="preserve"> 2/2026</w:t>
      </w:r>
      <w:r w:rsidR="00662607" w:rsidRPr="00B377C0">
        <w:rPr>
          <w:rFonts w:ascii="Arial" w:hAnsi="Arial" w:cs="Arial"/>
          <w:b/>
          <w:bCs/>
        </w:rPr>
        <w:t>,</w:t>
      </w:r>
    </w:p>
    <w:p w14:paraId="68C27116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kterou se vydává požární řád obce</w:t>
      </w:r>
    </w:p>
    <w:p w14:paraId="64838157" w14:textId="77777777" w:rsidR="00662607" w:rsidRPr="00B377C0" w:rsidRDefault="00662607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AB4BFEE" w14:textId="7C6ABE9D" w:rsidR="005D040B" w:rsidRPr="00B377C0" w:rsidRDefault="005D040B" w:rsidP="00E02E26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Zastupitelstvo obce </w:t>
      </w:r>
      <w:r w:rsidR="005F6936" w:rsidRPr="00B377C0">
        <w:rPr>
          <w:rFonts w:ascii="Arial" w:hAnsi="Arial" w:cs="Arial"/>
        </w:rPr>
        <w:t xml:space="preserve">Frahelž </w:t>
      </w:r>
      <w:r w:rsidRPr="00B377C0">
        <w:rPr>
          <w:rFonts w:ascii="Arial" w:hAnsi="Arial" w:cs="Arial"/>
        </w:rPr>
        <w:t xml:space="preserve">se na svém zasedání konaném dne </w:t>
      </w:r>
      <w:r w:rsidR="00614822">
        <w:rPr>
          <w:rFonts w:ascii="Arial" w:hAnsi="Arial" w:cs="Arial"/>
        </w:rPr>
        <w:t xml:space="preserve">6.9.2026 </w:t>
      </w:r>
      <w:r w:rsidRPr="00B377C0">
        <w:rPr>
          <w:rFonts w:ascii="Arial" w:hAnsi="Arial" w:cs="Arial"/>
        </w:rPr>
        <w:t>usneslo vydat na základě § 29 odst. 1 písm. o) bod 1 zákona č. 133/1985 Sb., o požární ochraně, ve znění pozdějších předpisů (dále jen „zákon o požární ochraně“), a v souladu s § 10 písm. d) a § 84 odst. 2 písm. h) zákona č. 128/2000 Sb., o obcích (obecní zřízení), ve znění pozdějších předpisů, tuto obecně závaznou vyhlášku (dále jen „vyhláška“):</w:t>
      </w:r>
    </w:p>
    <w:p w14:paraId="67DF3702" w14:textId="77777777" w:rsidR="00B377C0" w:rsidRDefault="00B377C0" w:rsidP="00E02E26">
      <w:pPr>
        <w:spacing w:after="0" w:line="240" w:lineRule="auto"/>
        <w:jc w:val="both"/>
        <w:rPr>
          <w:rFonts w:ascii="Arial" w:hAnsi="Arial" w:cs="Arial"/>
        </w:rPr>
      </w:pPr>
    </w:p>
    <w:p w14:paraId="5333C222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1</w:t>
      </w:r>
    </w:p>
    <w:p w14:paraId="03AB86CB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Úvodní ustanovení</w:t>
      </w:r>
    </w:p>
    <w:p w14:paraId="5AF8C7B1" w14:textId="77777777" w:rsidR="009C7EC1" w:rsidRPr="00B377C0" w:rsidRDefault="009C7EC1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65ED78F" w14:textId="77777777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Tato vyhláška upravuje organizaci a zásady zabezpečení požární ochrany v obci.</w:t>
      </w:r>
    </w:p>
    <w:p w14:paraId="4844A880" w14:textId="77777777" w:rsidR="00B377C0" w:rsidRP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F808388" w14:textId="3249D8DB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2</w:t>
      </w:r>
    </w:p>
    <w:p w14:paraId="6042D88A" w14:textId="69BCEA6C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Vymezení činnosti osob pověřených zabezpečováním požární ochrany v</w:t>
      </w:r>
      <w:r w:rsidR="009C7EC1" w:rsidRPr="00B377C0">
        <w:rPr>
          <w:rFonts w:ascii="Arial" w:hAnsi="Arial" w:cs="Arial"/>
          <w:b/>
          <w:bCs/>
        </w:rPr>
        <w:t> </w:t>
      </w:r>
      <w:r w:rsidRPr="00B377C0">
        <w:rPr>
          <w:rFonts w:ascii="Arial" w:hAnsi="Arial" w:cs="Arial"/>
          <w:b/>
          <w:bCs/>
        </w:rPr>
        <w:t>obci</w:t>
      </w:r>
    </w:p>
    <w:p w14:paraId="018F9BA5" w14:textId="77777777" w:rsidR="009C7EC1" w:rsidRPr="00B377C0" w:rsidRDefault="009C7EC1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2031D94" w14:textId="646B1D0D" w:rsidR="005D040B" w:rsidRPr="00B377C0" w:rsidRDefault="005D040B" w:rsidP="00E02E26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(1) </w:t>
      </w:r>
      <w:r w:rsidR="00E02E26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Ochrana životů, zdraví a majetku občanů před požáry, živelními pohromami a jinými</w:t>
      </w:r>
      <w:r w:rsidR="00E02E26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mimořádnými událostmi na území obce </w:t>
      </w:r>
      <w:r w:rsidR="00E02E26" w:rsidRPr="00B377C0">
        <w:rPr>
          <w:rFonts w:ascii="Arial" w:hAnsi="Arial" w:cs="Arial"/>
        </w:rPr>
        <w:t>Frahelž</w:t>
      </w:r>
      <w:r w:rsidRPr="00B377C0">
        <w:rPr>
          <w:rFonts w:ascii="Arial" w:hAnsi="Arial" w:cs="Arial"/>
        </w:rPr>
        <w:t xml:space="preserve"> (dále jen „obec“) je zajištěna společnou</w:t>
      </w:r>
      <w:r w:rsidR="00E02E26" w:rsidRPr="00B377C0">
        <w:rPr>
          <w:rFonts w:ascii="Arial" w:hAnsi="Arial" w:cs="Arial"/>
        </w:rPr>
        <w:t xml:space="preserve"> j</w:t>
      </w:r>
      <w:r w:rsidRPr="00B377C0">
        <w:rPr>
          <w:rFonts w:ascii="Arial" w:hAnsi="Arial" w:cs="Arial"/>
        </w:rPr>
        <w:t xml:space="preserve">ednotkou </w:t>
      </w:r>
      <w:r w:rsidR="008E152C" w:rsidRPr="00B377C0">
        <w:rPr>
          <w:rFonts w:ascii="Arial" w:hAnsi="Arial" w:cs="Arial"/>
        </w:rPr>
        <w:t>s</w:t>
      </w:r>
      <w:r w:rsidR="00E02E26" w:rsidRPr="00B377C0">
        <w:rPr>
          <w:rFonts w:ascii="Arial" w:hAnsi="Arial" w:cs="Arial"/>
        </w:rPr>
        <w:t xml:space="preserve">boru dobrovolných hasičů </w:t>
      </w:r>
      <w:r w:rsidR="003033E3" w:rsidRPr="00B377C0">
        <w:rPr>
          <w:rFonts w:ascii="Arial" w:hAnsi="Arial" w:cs="Arial"/>
        </w:rPr>
        <w:t xml:space="preserve">(JSDH) Lomnice </w:t>
      </w:r>
      <w:r w:rsidR="00E02E26" w:rsidRPr="00B377C0">
        <w:rPr>
          <w:rFonts w:ascii="Arial" w:hAnsi="Arial" w:cs="Arial"/>
        </w:rPr>
        <w:t>nad Lužnicí</w:t>
      </w:r>
      <w:r w:rsidRPr="00B377C0">
        <w:rPr>
          <w:rFonts w:ascii="Arial" w:hAnsi="Arial" w:cs="Arial"/>
        </w:rPr>
        <w:t xml:space="preserve"> zřízenou na</w:t>
      </w:r>
      <w:r w:rsidR="00E02E26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základě</w:t>
      </w:r>
      <w:r w:rsidR="00E02E26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smlouvy </w:t>
      </w:r>
      <w:r w:rsidR="008E152C" w:rsidRPr="00B377C0">
        <w:rPr>
          <w:rFonts w:ascii="Arial" w:hAnsi="Arial" w:cs="Arial"/>
        </w:rPr>
        <w:t>„o zajištění úkolů na úseku požární ochrany“</w:t>
      </w:r>
      <w:r w:rsidRPr="00B377C0">
        <w:rPr>
          <w:rFonts w:ascii="Arial" w:hAnsi="Arial" w:cs="Arial"/>
        </w:rPr>
        <w:t xml:space="preserve"> s</w:t>
      </w:r>
      <w:r w:rsidR="008E152C" w:rsidRPr="00B377C0">
        <w:rPr>
          <w:rFonts w:ascii="Arial" w:hAnsi="Arial" w:cs="Arial"/>
        </w:rPr>
        <w:t xml:space="preserve"> městem Lomnice nad Lužnicí </w:t>
      </w:r>
      <w:r w:rsidRPr="00B377C0">
        <w:rPr>
          <w:rFonts w:ascii="Arial" w:hAnsi="Arial" w:cs="Arial"/>
        </w:rPr>
        <w:t>a dalšími jednotkami požární ochrany uvedenými v příloze č. 1 této vyhlášky:</w:t>
      </w:r>
    </w:p>
    <w:p w14:paraId="59BD3D86" w14:textId="24251111" w:rsidR="005D040B" w:rsidRPr="00B377C0" w:rsidRDefault="005D040B" w:rsidP="008E152C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(2) </w:t>
      </w:r>
      <w:r w:rsidR="00E02E26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K zabezpečení úkolů na úseku požární ochrany obec v samostatné působnosti pověřila</w:t>
      </w:r>
      <w:r w:rsidR="008E152C" w:rsidRPr="00B377C0">
        <w:rPr>
          <w:rFonts w:ascii="Arial" w:hAnsi="Arial" w:cs="Arial"/>
        </w:rPr>
        <w:t xml:space="preserve"> </w:t>
      </w:r>
      <w:r w:rsidR="006B7DF9" w:rsidRPr="00B377C0">
        <w:rPr>
          <w:rFonts w:ascii="Arial" w:hAnsi="Arial" w:cs="Arial"/>
        </w:rPr>
        <w:t>místostarostu obce,</w:t>
      </w:r>
      <w:r w:rsidRPr="00B377C0">
        <w:rPr>
          <w:rFonts w:ascii="Arial" w:hAnsi="Arial" w:cs="Arial"/>
        </w:rPr>
        <w:t xml:space="preserve"> který vykonává monitoring úrovně požární ochrany v obci, o níž předkládá zprávu</w:t>
      </w:r>
      <w:r w:rsidR="008E152C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starostovi minimálně 1 za </w:t>
      </w:r>
      <w:r w:rsidR="008E152C" w:rsidRPr="00B377C0">
        <w:rPr>
          <w:rFonts w:ascii="Arial" w:hAnsi="Arial" w:cs="Arial"/>
        </w:rPr>
        <w:t>rok.</w:t>
      </w:r>
    </w:p>
    <w:p w14:paraId="0C7887E8" w14:textId="4FB1AF0A" w:rsidR="005D040B" w:rsidRPr="00B377C0" w:rsidRDefault="005D040B" w:rsidP="008E152C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(3) </w:t>
      </w:r>
      <w:r w:rsidR="00E02E26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K zabezpečení úkolů na úseku požární ochrany byly na základě usnesení</w:t>
      </w:r>
      <w:r w:rsidR="008E152C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zastupitelstva obce dále </w:t>
      </w:r>
      <w:proofErr w:type="gramStart"/>
      <w:r w:rsidRPr="00B377C0">
        <w:rPr>
          <w:rFonts w:ascii="Arial" w:hAnsi="Arial" w:cs="Arial"/>
        </w:rPr>
        <w:t>pověřeny</w:t>
      </w:r>
      <w:proofErr w:type="gramEnd"/>
      <w:r w:rsidRPr="00B377C0">
        <w:rPr>
          <w:rFonts w:ascii="Arial" w:hAnsi="Arial" w:cs="Arial"/>
        </w:rPr>
        <w:t xml:space="preserve"> tyto orgány obce:</w:t>
      </w:r>
    </w:p>
    <w:p w14:paraId="4E785408" w14:textId="3931F443" w:rsidR="005D040B" w:rsidRPr="00B377C0" w:rsidRDefault="008E152C" w:rsidP="008E152C">
      <w:pPr>
        <w:spacing w:after="0" w:line="240" w:lineRule="auto"/>
        <w:ind w:left="708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a</w:t>
      </w:r>
      <w:r w:rsidR="005D040B" w:rsidRPr="00B377C0">
        <w:rPr>
          <w:rFonts w:ascii="Arial" w:hAnsi="Arial" w:cs="Arial"/>
        </w:rPr>
        <w:t>) zastupitelstvo obce</w:t>
      </w:r>
      <w:r w:rsidR="006B7DF9" w:rsidRPr="00B377C0">
        <w:rPr>
          <w:rFonts w:ascii="Arial" w:hAnsi="Arial" w:cs="Arial"/>
        </w:rPr>
        <w:t xml:space="preserve"> – </w:t>
      </w:r>
      <w:r w:rsidR="005D040B" w:rsidRPr="00B377C0">
        <w:rPr>
          <w:rFonts w:ascii="Arial" w:hAnsi="Arial" w:cs="Arial"/>
        </w:rPr>
        <w:t xml:space="preserve">projednáním stavu požární ochrany v obci minimálně </w:t>
      </w:r>
      <w:r w:rsidR="00614822">
        <w:rPr>
          <w:rFonts w:ascii="Arial" w:hAnsi="Arial" w:cs="Arial"/>
        </w:rPr>
        <w:t>1</w:t>
      </w:r>
      <w:r w:rsidR="005D040B" w:rsidRPr="00B377C0">
        <w:rPr>
          <w:rFonts w:ascii="Arial" w:hAnsi="Arial" w:cs="Arial"/>
        </w:rPr>
        <w:t>x</w:t>
      </w:r>
      <w:r w:rsidRPr="00B377C0">
        <w:rPr>
          <w:rFonts w:ascii="Arial" w:hAnsi="Arial" w:cs="Arial"/>
        </w:rPr>
        <w:t xml:space="preserve"> </w:t>
      </w:r>
      <w:r w:rsidR="005D040B" w:rsidRPr="00B377C0">
        <w:rPr>
          <w:rFonts w:ascii="Arial" w:hAnsi="Arial" w:cs="Arial"/>
        </w:rPr>
        <w:t>za</w:t>
      </w:r>
      <w:r w:rsidRPr="00B377C0">
        <w:rPr>
          <w:rFonts w:ascii="Arial" w:hAnsi="Arial" w:cs="Arial"/>
        </w:rPr>
        <w:t xml:space="preserve"> rok</w:t>
      </w:r>
      <w:r w:rsidR="005D040B" w:rsidRPr="00B377C0">
        <w:rPr>
          <w:rFonts w:ascii="Arial" w:hAnsi="Arial" w:cs="Arial"/>
        </w:rPr>
        <w:t>; vždy po závažné mimořádné události mající vztah k</w:t>
      </w:r>
      <w:r w:rsidRPr="00B377C0">
        <w:rPr>
          <w:rFonts w:ascii="Arial" w:hAnsi="Arial" w:cs="Arial"/>
        </w:rPr>
        <w:t> </w:t>
      </w:r>
      <w:r w:rsidR="005D040B" w:rsidRPr="00B377C0">
        <w:rPr>
          <w:rFonts w:ascii="Arial" w:hAnsi="Arial" w:cs="Arial"/>
        </w:rPr>
        <w:t>požární</w:t>
      </w:r>
      <w:r w:rsidRPr="00B377C0">
        <w:rPr>
          <w:rFonts w:ascii="Arial" w:hAnsi="Arial" w:cs="Arial"/>
        </w:rPr>
        <w:t xml:space="preserve"> </w:t>
      </w:r>
      <w:r w:rsidR="005D040B" w:rsidRPr="00B377C0">
        <w:rPr>
          <w:rFonts w:ascii="Arial" w:hAnsi="Arial" w:cs="Arial"/>
        </w:rPr>
        <w:t>ochraně v obci,</w:t>
      </w:r>
    </w:p>
    <w:p w14:paraId="264CE13F" w14:textId="277AF106" w:rsidR="005D040B" w:rsidRPr="00B377C0" w:rsidRDefault="008E152C" w:rsidP="008E152C">
      <w:pPr>
        <w:spacing w:after="0" w:line="240" w:lineRule="auto"/>
        <w:ind w:left="708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b</w:t>
      </w:r>
      <w:r w:rsidR="005D040B" w:rsidRPr="00B377C0">
        <w:rPr>
          <w:rFonts w:ascii="Arial" w:hAnsi="Arial" w:cs="Arial"/>
        </w:rPr>
        <w:t>) starosta</w:t>
      </w:r>
      <w:r w:rsidR="006B7DF9" w:rsidRPr="00B377C0">
        <w:rPr>
          <w:rFonts w:ascii="Arial" w:hAnsi="Arial" w:cs="Arial"/>
        </w:rPr>
        <w:t xml:space="preserve"> – </w:t>
      </w:r>
      <w:r w:rsidR="005D040B" w:rsidRPr="00B377C0">
        <w:rPr>
          <w:rFonts w:ascii="Arial" w:hAnsi="Arial" w:cs="Arial"/>
        </w:rPr>
        <w:t>prováděním pravidelných kontrol dodržování předpisů požární</w:t>
      </w:r>
      <w:r w:rsidRPr="00B377C0">
        <w:rPr>
          <w:rFonts w:ascii="Arial" w:hAnsi="Arial" w:cs="Arial"/>
        </w:rPr>
        <w:t xml:space="preserve"> </w:t>
      </w:r>
      <w:r w:rsidR="005D040B" w:rsidRPr="00B377C0">
        <w:rPr>
          <w:rFonts w:ascii="Arial" w:hAnsi="Arial" w:cs="Arial"/>
        </w:rPr>
        <w:t>ochrany obce, a to minimálně 1 x za 12 měsíců.</w:t>
      </w:r>
    </w:p>
    <w:p w14:paraId="31AC57DC" w14:textId="77777777" w:rsidR="00897E8C" w:rsidRDefault="00897E8C" w:rsidP="008E152C">
      <w:pPr>
        <w:spacing w:after="0" w:line="240" w:lineRule="auto"/>
        <w:ind w:left="708"/>
        <w:jc w:val="both"/>
        <w:rPr>
          <w:rFonts w:ascii="Arial" w:hAnsi="Arial" w:cs="Arial"/>
        </w:rPr>
      </w:pPr>
    </w:p>
    <w:p w14:paraId="6E69F6F0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3</w:t>
      </w:r>
    </w:p>
    <w:p w14:paraId="36F2488E" w14:textId="23D98E71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Podmínky požární bezpečnosti při činnostech a v objektech se zvýšeným nebezpečím vzniku požáru se zřetelem na místní situaci</w:t>
      </w:r>
    </w:p>
    <w:p w14:paraId="6A04CD2E" w14:textId="77777777" w:rsidR="00897E8C" w:rsidRPr="00B377C0" w:rsidRDefault="00897E8C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5D1200E" w14:textId="3410FD1F" w:rsidR="002F76DD" w:rsidRPr="00B377C0" w:rsidRDefault="002F76DD" w:rsidP="0066260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377C0">
        <w:rPr>
          <w:rFonts w:ascii="Arial" w:hAnsi="Arial" w:cs="Arial"/>
        </w:rPr>
        <w:t xml:space="preserve">(1) </w:t>
      </w:r>
      <w:r w:rsidR="00C35480" w:rsidRPr="00B377C0">
        <w:rPr>
          <w:rFonts w:ascii="Arial" w:hAnsi="Arial" w:cs="Arial"/>
        </w:rPr>
        <w:tab/>
        <w:t>Obec nestanoví se zřetelem na místní situaci žádné činnosti ani objekty se zvýšeným</w:t>
      </w:r>
      <w:r w:rsidR="00662607" w:rsidRPr="00B377C0">
        <w:rPr>
          <w:rFonts w:ascii="Arial" w:hAnsi="Arial" w:cs="Arial"/>
        </w:rPr>
        <w:t xml:space="preserve"> </w:t>
      </w:r>
      <w:r w:rsidR="00C35480" w:rsidRPr="00B377C0">
        <w:rPr>
          <w:rFonts w:ascii="Arial" w:hAnsi="Arial" w:cs="Arial"/>
        </w:rPr>
        <w:t>nebezpečím vzniku požáru ani podmínky požární bezpečnosti vztahující se k</w:t>
      </w:r>
      <w:r w:rsidR="00662607" w:rsidRPr="00B377C0">
        <w:rPr>
          <w:rFonts w:ascii="Arial" w:hAnsi="Arial" w:cs="Arial"/>
        </w:rPr>
        <w:t> </w:t>
      </w:r>
      <w:r w:rsidR="00C35480" w:rsidRPr="00B377C0">
        <w:rPr>
          <w:rFonts w:ascii="Arial" w:hAnsi="Arial" w:cs="Arial"/>
        </w:rPr>
        <w:t>takovým</w:t>
      </w:r>
      <w:r w:rsidR="00662607" w:rsidRPr="00B377C0">
        <w:rPr>
          <w:rFonts w:ascii="Arial" w:hAnsi="Arial" w:cs="Arial"/>
        </w:rPr>
        <w:t xml:space="preserve"> </w:t>
      </w:r>
      <w:r w:rsidR="00C35480" w:rsidRPr="00B377C0">
        <w:rPr>
          <w:rFonts w:ascii="Arial" w:hAnsi="Arial" w:cs="Arial"/>
        </w:rPr>
        <w:t>činnostem či objektům.</w:t>
      </w:r>
    </w:p>
    <w:p w14:paraId="035926A2" w14:textId="77777777" w:rsidR="00C35480" w:rsidRDefault="00C3548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8D17396" w14:textId="296784AA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4</w:t>
      </w:r>
    </w:p>
    <w:p w14:paraId="364C127E" w14:textId="1EBB0719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Způsob nepřetržitého zabezpečení požární ochrany v</w:t>
      </w:r>
      <w:r w:rsidR="00662607" w:rsidRPr="00B377C0">
        <w:rPr>
          <w:rFonts w:ascii="Arial" w:hAnsi="Arial" w:cs="Arial"/>
          <w:b/>
          <w:bCs/>
        </w:rPr>
        <w:t> </w:t>
      </w:r>
      <w:r w:rsidRPr="00B377C0">
        <w:rPr>
          <w:rFonts w:ascii="Arial" w:hAnsi="Arial" w:cs="Arial"/>
          <w:b/>
          <w:bCs/>
        </w:rPr>
        <w:t>obci</w:t>
      </w:r>
    </w:p>
    <w:p w14:paraId="35E75BD4" w14:textId="77777777" w:rsidR="00662607" w:rsidRPr="00B377C0" w:rsidRDefault="00662607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0B9F483" w14:textId="1C8A1261" w:rsidR="005D040B" w:rsidRPr="00B377C0" w:rsidRDefault="005D040B" w:rsidP="00C35480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(1) </w:t>
      </w:r>
      <w:r w:rsidR="00C35480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Přijetí ohlášení požáru, živelní pohromy či jiné mimořádné události na území obce je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zabezpečeno systémem ohlašoven požárů uvedených v čl. 7.</w:t>
      </w:r>
    </w:p>
    <w:p w14:paraId="4F86D7BC" w14:textId="45ACC062" w:rsidR="005D040B" w:rsidRPr="00B377C0" w:rsidRDefault="005D040B" w:rsidP="00C35480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lastRenderedPageBreak/>
        <w:t xml:space="preserve">(2) </w:t>
      </w:r>
      <w:r w:rsidR="00C35480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Ochrana životů, zdraví a majetku občanů před požáry, živelními pohromami a jinými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mimořádnými událostmi na území obce je zabezpečena společnou jednotkou požární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ochrany uvedenou v čl. 5 a dalšími jednotkami uvedenými v příloze č. 1 vyhlášky.</w:t>
      </w:r>
    </w:p>
    <w:p w14:paraId="62C44701" w14:textId="77777777" w:rsid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30F3153" w14:textId="545F3014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5</w:t>
      </w:r>
    </w:p>
    <w:p w14:paraId="78E3F173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Kategorie společné jednotky požární ochrany, její početní stav a vybavení</w:t>
      </w:r>
    </w:p>
    <w:p w14:paraId="01FAB913" w14:textId="77777777" w:rsidR="003F27B6" w:rsidRPr="00B377C0" w:rsidRDefault="003F27B6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98FC15" w14:textId="0BC6458B" w:rsidR="005D040B" w:rsidRPr="00B377C0" w:rsidRDefault="005D040B" w:rsidP="00C35480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(1) </w:t>
      </w:r>
      <w:r w:rsidR="00C35480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Kategorie, početní stav a vybavení společné jednotky požární ochrany (čl. 2 odst. 1)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jsou uvedeny v příloze č. 2 vyhlášky.</w:t>
      </w:r>
    </w:p>
    <w:p w14:paraId="2C74C405" w14:textId="505D7D1A" w:rsidR="005D040B" w:rsidRPr="00B377C0" w:rsidRDefault="005D040B" w:rsidP="00C35480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(2) </w:t>
      </w:r>
      <w:r w:rsidR="00C35480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Členové společné jednotky požární ochrany se při vyhlášení požárního poplachu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dostaví ve stanoveném čase do požární zbrojnice </w:t>
      </w:r>
      <w:r w:rsidR="00B377C0">
        <w:rPr>
          <w:rFonts w:ascii="Arial" w:hAnsi="Arial" w:cs="Arial"/>
        </w:rPr>
        <w:t xml:space="preserve">města </w:t>
      </w:r>
      <w:r w:rsidR="009145E9" w:rsidRPr="00B377C0">
        <w:rPr>
          <w:rFonts w:ascii="Arial" w:hAnsi="Arial" w:cs="Arial"/>
        </w:rPr>
        <w:t>Lomnice nad Lužnicí</w:t>
      </w:r>
      <w:r w:rsidR="003F27B6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anebo na jiné místo,</w:t>
      </w:r>
      <w:r w:rsidR="00C35480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stanovené velitelem jednotky.</w:t>
      </w:r>
    </w:p>
    <w:p w14:paraId="31F5D3F0" w14:textId="77777777" w:rsidR="00975FDC" w:rsidRDefault="00975FDC" w:rsidP="00C35480">
      <w:pPr>
        <w:spacing w:after="0" w:line="240" w:lineRule="auto"/>
        <w:jc w:val="both"/>
        <w:rPr>
          <w:rFonts w:ascii="Arial" w:hAnsi="Arial" w:cs="Arial"/>
        </w:rPr>
      </w:pPr>
    </w:p>
    <w:p w14:paraId="540019B9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6</w:t>
      </w:r>
    </w:p>
    <w:p w14:paraId="22E7B72F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Přehled o zdrojích vody pro hašení požárů a podmínky jejich trvalé použitelnosti</w:t>
      </w:r>
    </w:p>
    <w:p w14:paraId="145F5F98" w14:textId="77777777" w:rsidR="00975FDC" w:rsidRPr="00B377C0" w:rsidRDefault="00975FDC" w:rsidP="005F6936">
      <w:pPr>
        <w:spacing w:after="0" w:line="240" w:lineRule="auto"/>
        <w:rPr>
          <w:rFonts w:ascii="Arial" w:hAnsi="Arial" w:cs="Arial"/>
        </w:rPr>
      </w:pPr>
    </w:p>
    <w:p w14:paraId="2C182CCB" w14:textId="1C1252ED" w:rsidR="005D040B" w:rsidRPr="00B377C0" w:rsidRDefault="005D040B" w:rsidP="00975FDC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(1) </w:t>
      </w:r>
      <w:r w:rsidR="00975FDC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Vlastník nebo uživatel zdrojů vody pro hašení požárů je povinen tyto udržovat</w:t>
      </w:r>
      <w:r w:rsidR="00975FDC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v </w:t>
      </w:r>
      <w:r w:rsidR="00975FDC" w:rsidRPr="00B377C0">
        <w:rPr>
          <w:rFonts w:ascii="Arial" w:hAnsi="Arial" w:cs="Arial"/>
        </w:rPr>
        <w:t>t</w:t>
      </w:r>
      <w:r w:rsidRPr="00B377C0">
        <w:rPr>
          <w:rFonts w:ascii="Arial" w:hAnsi="Arial" w:cs="Arial"/>
        </w:rPr>
        <w:t>akovém stavu, aby bylo umožněno použití požární techniky a čerpání vody pro</w:t>
      </w:r>
      <w:r w:rsidR="00975FDC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hašení</w:t>
      </w:r>
      <w:r w:rsidR="00975FDC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požárů</w:t>
      </w:r>
      <w:r w:rsidR="003F27B6" w:rsidRPr="00B377C0">
        <w:rPr>
          <w:rStyle w:val="Znakapoznpodarou"/>
          <w:rFonts w:ascii="Arial" w:hAnsi="Arial" w:cs="Arial"/>
        </w:rPr>
        <w:footnoteReference w:id="1"/>
      </w:r>
      <w:r w:rsidR="00975FDC" w:rsidRPr="00B377C0">
        <w:rPr>
          <w:rFonts w:ascii="Arial" w:hAnsi="Arial" w:cs="Arial"/>
        </w:rPr>
        <w:t>.</w:t>
      </w:r>
    </w:p>
    <w:p w14:paraId="367B4508" w14:textId="076821DF" w:rsidR="005D040B" w:rsidRPr="00B377C0" w:rsidRDefault="005D040B" w:rsidP="00975FDC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(2) </w:t>
      </w:r>
      <w:r w:rsidR="003F27B6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Zdroje vody pro hašení požárů stanoví kraj svým nařízením</w:t>
      </w:r>
      <w:r w:rsidR="003F27B6" w:rsidRPr="00B377C0">
        <w:rPr>
          <w:rStyle w:val="Znakapoznpodarou"/>
          <w:rFonts w:ascii="Arial" w:hAnsi="Arial" w:cs="Arial"/>
        </w:rPr>
        <w:footnoteReference w:id="2"/>
      </w:r>
      <w:r w:rsidRPr="00B377C0">
        <w:rPr>
          <w:rFonts w:ascii="Arial" w:hAnsi="Arial" w:cs="Arial"/>
        </w:rPr>
        <w:t>.</w:t>
      </w:r>
    </w:p>
    <w:p w14:paraId="4997D09E" w14:textId="40E82AA0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(3) </w:t>
      </w:r>
      <w:r w:rsidR="003F27B6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Obec nad rámec nařízení kraje nestanovila další zdroje vody pro hašení požárů.</w:t>
      </w:r>
    </w:p>
    <w:p w14:paraId="13B407B8" w14:textId="77777777" w:rsidR="00B377C0" w:rsidRP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E7B8E25" w14:textId="2B61081A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7</w:t>
      </w:r>
    </w:p>
    <w:p w14:paraId="3508E9F9" w14:textId="208F0FE2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Seznam ohlašoven požárů a dalších míst, odkud lze hlásit požár, a způsob jejic</w:t>
      </w:r>
      <w:r w:rsidR="003F27B6" w:rsidRPr="00B377C0">
        <w:rPr>
          <w:rFonts w:ascii="Arial" w:hAnsi="Arial" w:cs="Arial"/>
          <w:b/>
          <w:bCs/>
        </w:rPr>
        <w:t>h</w:t>
      </w:r>
      <w:r w:rsidRPr="00B377C0">
        <w:rPr>
          <w:rFonts w:ascii="Arial" w:hAnsi="Arial" w:cs="Arial"/>
          <w:b/>
          <w:bCs/>
        </w:rPr>
        <w:t xml:space="preserve"> označení</w:t>
      </w:r>
    </w:p>
    <w:p w14:paraId="4BA4AC05" w14:textId="77777777" w:rsidR="003F27B6" w:rsidRPr="00B377C0" w:rsidRDefault="003F27B6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B51CDB6" w14:textId="16763170" w:rsidR="009145E9" w:rsidRPr="00B377C0" w:rsidRDefault="005D040B" w:rsidP="006B7DF9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(1) </w:t>
      </w:r>
      <w:r w:rsidR="006B7DF9" w:rsidRPr="00B377C0">
        <w:rPr>
          <w:rFonts w:ascii="Arial" w:hAnsi="Arial" w:cs="Arial"/>
        </w:rPr>
        <w:tab/>
      </w:r>
      <w:r w:rsidR="009145E9" w:rsidRPr="00B377C0">
        <w:rPr>
          <w:rFonts w:ascii="Arial" w:hAnsi="Arial" w:cs="Arial"/>
        </w:rPr>
        <w:t xml:space="preserve">Seznam míst pro ohlášení požáru, živelní pohromy nebo jiné mimořádné události: </w:t>
      </w:r>
    </w:p>
    <w:p w14:paraId="4F1C67D8" w14:textId="77777777" w:rsidR="00662607" w:rsidRPr="00B377C0" w:rsidRDefault="00662607" w:rsidP="006B7DF9">
      <w:pPr>
        <w:tabs>
          <w:tab w:val="left" w:pos="567"/>
        </w:tabs>
        <w:spacing w:after="0" w:line="240" w:lineRule="auto"/>
        <w:ind w:left="709"/>
        <w:jc w:val="both"/>
        <w:rPr>
          <w:rFonts w:ascii="Arial" w:hAnsi="Arial" w:cs="Arial"/>
        </w:rPr>
      </w:pPr>
    </w:p>
    <w:p w14:paraId="0ED76AEF" w14:textId="080BFE03" w:rsidR="009145E9" w:rsidRPr="00B377C0" w:rsidRDefault="009145E9" w:rsidP="006B7DF9">
      <w:pPr>
        <w:tabs>
          <w:tab w:val="left" w:pos="567"/>
        </w:tabs>
        <w:spacing w:after="0" w:line="240" w:lineRule="auto"/>
        <w:ind w:left="709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a) Tísňová linka operačního a informačního střediska HZS </w:t>
      </w:r>
      <w:proofErr w:type="spellStart"/>
      <w:r w:rsidRPr="00B377C0">
        <w:rPr>
          <w:rFonts w:ascii="Arial" w:hAnsi="Arial" w:cs="Arial"/>
        </w:rPr>
        <w:t>JčK</w:t>
      </w:r>
      <w:proofErr w:type="spellEnd"/>
      <w:r w:rsidRPr="00B377C0">
        <w:rPr>
          <w:rFonts w:ascii="Arial" w:hAnsi="Arial" w:cs="Arial"/>
        </w:rPr>
        <w:t xml:space="preserve"> tel. 112</w:t>
      </w:r>
      <w:r w:rsidR="006B7DF9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nebo 150 </w:t>
      </w:r>
    </w:p>
    <w:p w14:paraId="1B492A97" w14:textId="0862C3F9" w:rsidR="009145E9" w:rsidRPr="00B377C0" w:rsidRDefault="009145E9" w:rsidP="006B7DF9">
      <w:pPr>
        <w:tabs>
          <w:tab w:val="left" w:pos="567"/>
        </w:tabs>
        <w:spacing w:after="0" w:line="240" w:lineRule="auto"/>
        <w:ind w:left="709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b) Operační a informační středisko HZS </w:t>
      </w:r>
      <w:proofErr w:type="spellStart"/>
      <w:r w:rsidRPr="00B377C0">
        <w:rPr>
          <w:rFonts w:ascii="Arial" w:hAnsi="Arial" w:cs="Arial"/>
        </w:rPr>
        <w:t>Jčk</w:t>
      </w:r>
      <w:proofErr w:type="spellEnd"/>
      <w:r w:rsidRPr="00B377C0">
        <w:rPr>
          <w:rFonts w:ascii="Arial" w:hAnsi="Arial" w:cs="Arial"/>
        </w:rPr>
        <w:t xml:space="preserve"> ÚO J. Hradec tel</w:t>
      </w:r>
      <w:r w:rsidR="00B377C0">
        <w:rPr>
          <w:rFonts w:ascii="Arial" w:hAnsi="Arial" w:cs="Arial"/>
        </w:rPr>
        <w:t>:</w:t>
      </w:r>
      <w:r w:rsidRPr="00B377C0">
        <w:rPr>
          <w:rFonts w:ascii="Arial" w:hAnsi="Arial" w:cs="Arial"/>
        </w:rPr>
        <w:t xml:space="preserve"> 950 241 111</w:t>
      </w:r>
    </w:p>
    <w:p w14:paraId="11F7C434" w14:textId="175E47D6" w:rsidR="009145E9" w:rsidRPr="00B377C0" w:rsidRDefault="006B7DF9" w:rsidP="006B7DF9">
      <w:pPr>
        <w:tabs>
          <w:tab w:val="left" w:pos="567"/>
        </w:tabs>
        <w:spacing w:after="0" w:line="240" w:lineRule="auto"/>
        <w:ind w:left="709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c</w:t>
      </w:r>
      <w:r w:rsidR="009145E9" w:rsidRPr="00B377C0">
        <w:rPr>
          <w:rFonts w:ascii="Arial" w:hAnsi="Arial" w:cs="Arial"/>
        </w:rPr>
        <w:t>) Obecní úřad Frahelž</w:t>
      </w:r>
      <w:r w:rsidR="00662607" w:rsidRPr="00B377C0">
        <w:rPr>
          <w:rFonts w:ascii="Arial" w:hAnsi="Arial" w:cs="Arial"/>
        </w:rPr>
        <w:t>, Frahelž 13</w:t>
      </w:r>
      <w:r w:rsidR="00B377C0">
        <w:rPr>
          <w:rFonts w:ascii="Arial" w:hAnsi="Arial" w:cs="Arial"/>
        </w:rPr>
        <w:t>, tel:</w:t>
      </w:r>
      <w:r w:rsidR="009145E9" w:rsidRPr="00B377C0">
        <w:rPr>
          <w:rFonts w:ascii="Arial" w:hAnsi="Arial" w:cs="Arial"/>
        </w:rPr>
        <w:tab/>
      </w:r>
      <w:r w:rsidR="00662607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392</w:t>
      </w:r>
      <w:r w:rsidR="009145E9" w:rsidRPr="00B377C0">
        <w:rPr>
          <w:rFonts w:ascii="Arial" w:hAnsi="Arial" w:cs="Arial"/>
        </w:rPr>
        <w:t> </w:t>
      </w:r>
      <w:r w:rsidRPr="00B377C0">
        <w:rPr>
          <w:rFonts w:ascii="Arial" w:hAnsi="Arial" w:cs="Arial"/>
        </w:rPr>
        <w:t>3</w:t>
      </w:r>
      <w:r w:rsidR="009145E9" w:rsidRPr="00B377C0">
        <w:rPr>
          <w:rFonts w:ascii="Arial" w:hAnsi="Arial" w:cs="Arial"/>
        </w:rPr>
        <w:t xml:space="preserve">92 </w:t>
      </w:r>
      <w:r w:rsidRPr="00B377C0">
        <w:rPr>
          <w:rFonts w:ascii="Arial" w:hAnsi="Arial" w:cs="Arial"/>
        </w:rPr>
        <w:t>333</w:t>
      </w:r>
    </w:p>
    <w:p w14:paraId="692EB9DB" w14:textId="24FF40C7" w:rsidR="009145E9" w:rsidRPr="00B377C0" w:rsidRDefault="006B7DF9" w:rsidP="006B7DF9">
      <w:pPr>
        <w:tabs>
          <w:tab w:val="left" w:pos="567"/>
        </w:tabs>
        <w:spacing w:after="0" w:line="240" w:lineRule="auto"/>
        <w:ind w:left="709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d)</w:t>
      </w:r>
      <w:r w:rsidR="009145E9" w:rsidRPr="00B377C0">
        <w:rPr>
          <w:rFonts w:ascii="Arial" w:hAnsi="Arial" w:cs="Arial"/>
        </w:rPr>
        <w:t xml:space="preserve"> Starosta</w:t>
      </w:r>
      <w:r w:rsidRPr="00B377C0">
        <w:rPr>
          <w:rFonts w:ascii="Arial" w:hAnsi="Arial" w:cs="Arial"/>
        </w:rPr>
        <w:t xml:space="preserve"> obce</w:t>
      </w:r>
      <w:r w:rsidR="00B377C0">
        <w:rPr>
          <w:rFonts w:ascii="Arial" w:hAnsi="Arial" w:cs="Arial"/>
        </w:rPr>
        <w:t>, tel:</w:t>
      </w:r>
      <w:r w:rsidRPr="00B377C0">
        <w:rPr>
          <w:rFonts w:ascii="Arial" w:hAnsi="Arial" w:cs="Arial"/>
        </w:rPr>
        <w:tab/>
      </w:r>
      <w:r w:rsidR="009145E9" w:rsidRPr="00B377C0">
        <w:rPr>
          <w:rFonts w:ascii="Arial" w:hAnsi="Arial" w:cs="Arial"/>
        </w:rPr>
        <w:tab/>
      </w:r>
      <w:r w:rsidR="009145E9" w:rsidRPr="00B377C0">
        <w:rPr>
          <w:rFonts w:ascii="Arial" w:hAnsi="Arial" w:cs="Arial"/>
        </w:rPr>
        <w:tab/>
      </w:r>
      <w:r w:rsidR="009145E9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>724 195 811</w:t>
      </w:r>
      <w:r w:rsidR="009145E9" w:rsidRPr="00B377C0">
        <w:rPr>
          <w:rFonts w:ascii="Arial" w:hAnsi="Arial" w:cs="Arial"/>
        </w:rPr>
        <w:tab/>
      </w:r>
    </w:p>
    <w:p w14:paraId="7FEAAF77" w14:textId="77777777" w:rsid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FE247BD" w14:textId="08FD7E80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8</w:t>
      </w:r>
    </w:p>
    <w:p w14:paraId="46E6D6D5" w14:textId="7F71E2D4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Způsob vyhlášení požárního poplachu v</w:t>
      </w:r>
      <w:r w:rsidR="003D7CAB" w:rsidRPr="00B377C0">
        <w:rPr>
          <w:rFonts w:ascii="Arial" w:hAnsi="Arial" w:cs="Arial"/>
          <w:b/>
          <w:bCs/>
        </w:rPr>
        <w:t> </w:t>
      </w:r>
      <w:r w:rsidRPr="00B377C0">
        <w:rPr>
          <w:rFonts w:ascii="Arial" w:hAnsi="Arial" w:cs="Arial"/>
          <w:b/>
          <w:bCs/>
        </w:rPr>
        <w:t>obci</w:t>
      </w:r>
    </w:p>
    <w:p w14:paraId="1818DD9C" w14:textId="77777777" w:rsidR="003D7CAB" w:rsidRPr="00B377C0" w:rsidRDefault="003D7CA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0CC738F" w14:textId="77777777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Vyhlášení požárního poplachu v obci se provádí:</w:t>
      </w:r>
    </w:p>
    <w:p w14:paraId="0A9378B3" w14:textId="1254ACC6" w:rsidR="005D040B" w:rsidRPr="00B377C0" w:rsidRDefault="005D040B" w:rsidP="00A9228B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signálem „POŽÁRNÍ POPLACH”, který je vyhlašován přerušovaným tónem</w:t>
      </w:r>
      <w:r w:rsidR="003D7CAB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>sirény po dobu jedné minuty (25 sec. tón – 10 sec. pauza – 25 sec. tón) nebo</w:t>
      </w:r>
    </w:p>
    <w:p w14:paraId="504F6EA6" w14:textId="2CA0F29E" w:rsidR="00A9228B" w:rsidRPr="00B377C0" w:rsidRDefault="00A9228B" w:rsidP="00A9228B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lastRenderedPageBreak/>
        <w:t>sirénou ručně ovládanou z požární zbrojnice Frahelž</w:t>
      </w:r>
    </w:p>
    <w:p w14:paraId="67F43252" w14:textId="49858BC9" w:rsidR="003D7CAB" w:rsidRPr="00B377C0" w:rsidRDefault="00A9228B" w:rsidP="00A9228B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pomocí rozhlasu z obecního úřadu</w:t>
      </w:r>
    </w:p>
    <w:p w14:paraId="1151DE0C" w14:textId="77777777" w:rsidR="00B377C0" w:rsidRPr="00B377C0" w:rsidRDefault="00B377C0" w:rsidP="003D7CAB">
      <w:pPr>
        <w:spacing w:after="0" w:line="240" w:lineRule="auto"/>
        <w:ind w:left="851"/>
        <w:rPr>
          <w:rFonts w:ascii="Arial" w:hAnsi="Arial" w:cs="Arial"/>
        </w:rPr>
      </w:pPr>
    </w:p>
    <w:p w14:paraId="3B2CA2EB" w14:textId="1E3B69CE" w:rsidR="005D040B" w:rsidRPr="00B377C0" w:rsidRDefault="005D040B" w:rsidP="003D7CA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9</w:t>
      </w:r>
    </w:p>
    <w:p w14:paraId="3A72DE66" w14:textId="77777777" w:rsidR="005D040B" w:rsidRPr="00B377C0" w:rsidRDefault="005D040B" w:rsidP="003D7CA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Seznam sil a prostředků jednotek požární ochrany</w:t>
      </w:r>
    </w:p>
    <w:p w14:paraId="7C60FFFE" w14:textId="77777777" w:rsidR="003D7CAB" w:rsidRPr="00B377C0" w:rsidRDefault="003D7CAB" w:rsidP="003D7CA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F75CF7" w14:textId="19FF0618" w:rsidR="005D040B" w:rsidRPr="00B377C0" w:rsidRDefault="005D040B" w:rsidP="00A9228B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Seznam sil a prostředků jednotek požární ochrany podle výpisu z požárního poplachového</w:t>
      </w:r>
      <w:r w:rsidR="003D7CAB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plánu </w:t>
      </w:r>
      <w:r w:rsidR="003D7CAB" w:rsidRPr="00B377C0">
        <w:rPr>
          <w:rFonts w:ascii="Arial" w:hAnsi="Arial" w:cs="Arial"/>
        </w:rPr>
        <w:t>Jihočeského kraje</w:t>
      </w:r>
      <w:r w:rsidRPr="00B377C0">
        <w:rPr>
          <w:rFonts w:ascii="Arial" w:hAnsi="Arial" w:cs="Arial"/>
        </w:rPr>
        <w:t xml:space="preserve"> je uveden v příloze č. 1 vyhlášky.</w:t>
      </w:r>
    </w:p>
    <w:p w14:paraId="4113E473" w14:textId="77777777" w:rsidR="00B377C0" w:rsidRP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B670FB" w14:textId="0EB7F4B2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10</w:t>
      </w:r>
    </w:p>
    <w:p w14:paraId="391933C3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Zrušovací ustanovení</w:t>
      </w:r>
    </w:p>
    <w:p w14:paraId="60F96018" w14:textId="77777777" w:rsidR="009C7EC1" w:rsidRPr="00B377C0" w:rsidRDefault="009C7EC1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6E38CF2" w14:textId="581DFC7B" w:rsidR="005D040B" w:rsidRPr="00B377C0" w:rsidRDefault="005D040B" w:rsidP="00B377C0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Touto vyhláškou se ruší obecně závazná vyhláška </w:t>
      </w:r>
      <w:r w:rsidR="00A9228B" w:rsidRPr="00B377C0">
        <w:rPr>
          <w:rFonts w:ascii="Arial" w:hAnsi="Arial" w:cs="Arial"/>
        </w:rPr>
        <w:t xml:space="preserve">obce Frahelž </w:t>
      </w:r>
      <w:r w:rsidRPr="00B377C0">
        <w:rPr>
          <w:rFonts w:ascii="Arial" w:hAnsi="Arial" w:cs="Arial"/>
        </w:rPr>
        <w:t>č</w:t>
      </w:r>
      <w:r w:rsidR="00CA5FA1" w:rsidRPr="00B377C0">
        <w:rPr>
          <w:rFonts w:ascii="Arial" w:hAnsi="Arial" w:cs="Arial"/>
        </w:rPr>
        <w:t>.</w:t>
      </w:r>
      <w:r w:rsidR="003D7CAB" w:rsidRPr="00B377C0">
        <w:rPr>
          <w:rFonts w:ascii="Arial" w:hAnsi="Arial" w:cs="Arial"/>
        </w:rPr>
        <w:t xml:space="preserve"> 1/2008</w:t>
      </w:r>
      <w:r w:rsidRPr="00B377C0">
        <w:rPr>
          <w:rFonts w:ascii="Arial" w:hAnsi="Arial" w:cs="Arial"/>
        </w:rPr>
        <w:t xml:space="preserve"> ze dne </w:t>
      </w:r>
      <w:r w:rsidR="003D7CAB" w:rsidRPr="00B377C0">
        <w:rPr>
          <w:rFonts w:ascii="Arial" w:hAnsi="Arial" w:cs="Arial"/>
        </w:rPr>
        <w:t>23.2.2008.</w:t>
      </w:r>
    </w:p>
    <w:p w14:paraId="51E84FA3" w14:textId="77777777" w:rsidR="00B377C0" w:rsidRPr="00B377C0" w:rsidRDefault="00B377C0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2A2CFDF" w14:textId="57C7B184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Čl. 11</w:t>
      </w:r>
    </w:p>
    <w:p w14:paraId="2B0D5B14" w14:textId="77777777" w:rsidR="005D040B" w:rsidRPr="00B377C0" w:rsidRDefault="005D040B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377C0">
        <w:rPr>
          <w:rFonts w:ascii="Arial" w:hAnsi="Arial" w:cs="Arial"/>
          <w:b/>
          <w:bCs/>
        </w:rPr>
        <w:t>Účinnost</w:t>
      </w:r>
    </w:p>
    <w:p w14:paraId="440CA315" w14:textId="77777777" w:rsidR="009C7EC1" w:rsidRPr="00B377C0" w:rsidRDefault="009C7EC1" w:rsidP="005F693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A6BE987" w14:textId="77777777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Tato vyhláška nabývá účinnosti patnáctým dnem po dni jejího vyhlášení.</w:t>
      </w:r>
    </w:p>
    <w:p w14:paraId="73E409A8" w14:textId="77777777" w:rsidR="00A9228B" w:rsidRPr="00B377C0" w:rsidRDefault="00A9228B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30A5ECE4" w14:textId="77777777" w:rsidR="00A9228B" w:rsidRDefault="00A9228B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6F8DD4D9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2F8C059D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4ACAECA1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10A3F82B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6EE2DF0E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1992FCB9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1806E415" w14:textId="77777777" w:rsid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5A584FE2" w14:textId="77777777" w:rsidR="00B377C0" w:rsidRPr="00B377C0" w:rsidRDefault="00B377C0" w:rsidP="005F6936">
      <w:pPr>
        <w:spacing w:after="0" w:line="240" w:lineRule="auto"/>
        <w:rPr>
          <w:rFonts w:ascii="Arial" w:hAnsi="Arial" w:cs="Arial"/>
          <w:i/>
          <w:iCs/>
        </w:rPr>
      </w:pPr>
    </w:p>
    <w:p w14:paraId="414894FF" w14:textId="5735D114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........................</w:t>
      </w:r>
      <w:r w:rsidR="00A9228B" w:rsidRPr="00B377C0">
        <w:rPr>
          <w:rFonts w:ascii="Arial" w:hAnsi="Arial" w:cs="Arial"/>
        </w:rPr>
        <w:t>......</w:t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="00A9228B"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 xml:space="preserve"> ................................</w:t>
      </w:r>
      <w:r w:rsidR="00A9228B" w:rsidRPr="00B377C0">
        <w:rPr>
          <w:rFonts w:ascii="Arial" w:hAnsi="Arial" w:cs="Arial"/>
        </w:rPr>
        <w:t>...</w:t>
      </w:r>
      <w:r w:rsidRPr="00B377C0">
        <w:rPr>
          <w:rFonts w:ascii="Arial" w:hAnsi="Arial" w:cs="Arial"/>
        </w:rPr>
        <w:t>...</w:t>
      </w:r>
    </w:p>
    <w:p w14:paraId="1888CFFC" w14:textId="044B3A30" w:rsidR="005D040B" w:rsidRPr="00B377C0" w:rsidRDefault="00A9228B" w:rsidP="00A9228B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          Jan </w:t>
      </w:r>
      <w:proofErr w:type="spellStart"/>
      <w:r w:rsidRPr="00B377C0">
        <w:rPr>
          <w:rFonts w:ascii="Arial" w:hAnsi="Arial" w:cs="Arial"/>
        </w:rPr>
        <w:t>Hešík</w:t>
      </w:r>
      <w:proofErr w:type="spellEnd"/>
      <w:r w:rsidR="005D040B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  <w:t xml:space="preserve">        Petr </w:t>
      </w:r>
      <w:proofErr w:type="spellStart"/>
      <w:r w:rsidRPr="00B377C0">
        <w:rPr>
          <w:rFonts w:ascii="Arial" w:hAnsi="Arial" w:cs="Arial"/>
        </w:rPr>
        <w:t>Malecha</w:t>
      </w:r>
      <w:proofErr w:type="spellEnd"/>
    </w:p>
    <w:p w14:paraId="539FA5C0" w14:textId="697C9D71" w:rsidR="005D040B" w:rsidRPr="00B377C0" w:rsidRDefault="00A9228B" w:rsidP="00A9228B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        </w:t>
      </w:r>
      <w:r w:rsidR="005D040B" w:rsidRPr="00B377C0">
        <w:rPr>
          <w:rFonts w:ascii="Arial" w:hAnsi="Arial" w:cs="Arial"/>
        </w:rPr>
        <w:t xml:space="preserve">místostarosta </w:t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</w:r>
      <w:r w:rsidRPr="00B377C0">
        <w:rPr>
          <w:rFonts w:ascii="Arial" w:hAnsi="Arial" w:cs="Arial"/>
        </w:rPr>
        <w:tab/>
        <w:t xml:space="preserve"> </w:t>
      </w:r>
      <w:r w:rsidR="005D040B" w:rsidRPr="00B377C0">
        <w:rPr>
          <w:rFonts w:ascii="Arial" w:hAnsi="Arial" w:cs="Arial"/>
        </w:rPr>
        <w:t>starosta</w:t>
      </w:r>
    </w:p>
    <w:p w14:paraId="16E4EF84" w14:textId="77777777" w:rsidR="00A9228B" w:rsidRPr="00B377C0" w:rsidRDefault="00A9228B" w:rsidP="00A9228B">
      <w:pPr>
        <w:spacing w:after="0" w:line="240" w:lineRule="auto"/>
        <w:ind w:firstLine="708"/>
        <w:rPr>
          <w:rFonts w:ascii="Arial" w:hAnsi="Arial" w:cs="Arial"/>
        </w:rPr>
      </w:pPr>
    </w:p>
    <w:p w14:paraId="197AD1D5" w14:textId="77777777" w:rsidR="00A9228B" w:rsidRPr="00B377C0" w:rsidRDefault="00A9228B" w:rsidP="00A9228B">
      <w:pPr>
        <w:spacing w:after="0" w:line="240" w:lineRule="auto"/>
        <w:ind w:firstLine="708"/>
        <w:rPr>
          <w:rFonts w:ascii="Arial" w:hAnsi="Arial" w:cs="Arial"/>
        </w:rPr>
      </w:pPr>
    </w:p>
    <w:p w14:paraId="43E90C41" w14:textId="77777777" w:rsidR="00A9228B" w:rsidRPr="00B377C0" w:rsidRDefault="00A9228B" w:rsidP="005F6936">
      <w:pPr>
        <w:spacing w:after="0" w:line="240" w:lineRule="auto"/>
        <w:rPr>
          <w:rFonts w:ascii="Arial" w:hAnsi="Arial" w:cs="Arial"/>
        </w:rPr>
      </w:pPr>
    </w:p>
    <w:p w14:paraId="2EA6A139" w14:textId="4C1D5F61" w:rsidR="005D040B" w:rsidRPr="00B377C0" w:rsidRDefault="00B377C0" w:rsidP="005F693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D040B" w:rsidRPr="00B377C0">
        <w:rPr>
          <w:rFonts w:ascii="Arial" w:hAnsi="Arial" w:cs="Arial"/>
        </w:rPr>
        <w:t>yvěšeno na úřední desce obecního úřadu dne:</w:t>
      </w:r>
    </w:p>
    <w:p w14:paraId="4983E5D1" w14:textId="77777777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Sejmuto z úřední desky obecního úřadu dne:</w:t>
      </w:r>
    </w:p>
    <w:p w14:paraId="64146228" w14:textId="77777777" w:rsidR="005D040B" w:rsidRPr="00B377C0" w:rsidRDefault="005D040B" w:rsidP="005F6936">
      <w:pPr>
        <w:spacing w:after="0" w:line="240" w:lineRule="auto"/>
        <w:rPr>
          <w:rFonts w:ascii="Arial" w:hAnsi="Arial" w:cs="Arial"/>
        </w:rPr>
      </w:pPr>
      <w:r w:rsidRPr="00B377C0">
        <w:rPr>
          <w:rFonts w:ascii="Arial" w:hAnsi="Arial" w:cs="Arial"/>
        </w:rPr>
        <w:t>Zveřejnění vyhlášky bylo shodně provedeno způsobem umožňujícím dálkový přístup.</w:t>
      </w:r>
    </w:p>
    <w:p w14:paraId="142FC02A" w14:textId="77777777" w:rsidR="00A9228B" w:rsidRPr="00B377C0" w:rsidRDefault="00A9228B" w:rsidP="005F6936">
      <w:pPr>
        <w:spacing w:after="0" w:line="240" w:lineRule="auto"/>
        <w:rPr>
          <w:rFonts w:ascii="Arial" w:hAnsi="Arial" w:cs="Arial"/>
        </w:rPr>
      </w:pPr>
    </w:p>
    <w:p w14:paraId="17BFBDAE" w14:textId="77777777" w:rsidR="00394C1F" w:rsidRPr="00B377C0" w:rsidRDefault="00394C1F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  <w:b/>
          <w:bCs/>
        </w:rPr>
        <w:t xml:space="preserve">Příloha č. 1 </w:t>
      </w:r>
    </w:p>
    <w:p w14:paraId="31DC832B" w14:textId="77777777" w:rsidR="00394C1F" w:rsidRPr="00B377C0" w:rsidRDefault="00394C1F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Seznam sil a prostředků jednotek požární ochrany z požárního poplachového plánu Jihočeského kraje. </w:t>
      </w:r>
    </w:p>
    <w:p w14:paraId="428E5C3C" w14:textId="77777777" w:rsidR="00F07181" w:rsidRPr="00B377C0" w:rsidRDefault="00F07181" w:rsidP="00F07181">
      <w:pPr>
        <w:spacing w:after="0" w:line="240" w:lineRule="auto"/>
        <w:jc w:val="both"/>
        <w:rPr>
          <w:rFonts w:ascii="Arial" w:hAnsi="Arial" w:cs="Arial"/>
        </w:rPr>
      </w:pPr>
    </w:p>
    <w:p w14:paraId="73A0E2FB" w14:textId="77777777" w:rsidR="00394C1F" w:rsidRPr="00B377C0" w:rsidRDefault="00394C1F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  <w:b/>
          <w:bCs/>
        </w:rPr>
        <w:t xml:space="preserve">Příloha č. 2 </w:t>
      </w:r>
    </w:p>
    <w:p w14:paraId="7E30B9A1" w14:textId="77777777" w:rsidR="00394C1F" w:rsidRPr="00B377C0" w:rsidRDefault="00394C1F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Požární technika a věcné prostředky požární ochrany JSDH obce. </w:t>
      </w:r>
    </w:p>
    <w:p w14:paraId="323478EB" w14:textId="77777777" w:rsidR="00F07181" w:rsidRPr="00B377C0" w:rsidRDefault="00F07181" w:rsidP="00F07181">
      <w:pPr>
        <w:spacing w:after="0" w:line="240" w:lineRule="auto"/>
        <w:jc w:val="both"/>
        <w:rPr>
          <w:rFonts w:ascii="Arial" w:hAnsi="Arial" w:cs="Arial"/>
        </w:rPr>
      </w:pPr>
    </w:p>
    <w:p w14:paraId="2E4E5ED5" w14:textId="77777777" w:rsidR="00394C1F" w:rsidRPr="00B377C0" w:rsidRDefault="00394C1F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  <w:b/>
          <w:bCs/>
        </w:rPr>
        <w:t xml:space="preserve">Příloha č. 3 </w:t>
      </w:r>
    </w:p>
    <w:p w14:paraId="0F98E946" w14:textId="177D963C" w:rsidR="00394C1F" w:rsidRPr="00B377C0" w:rsidRDefault="00F07181" w:rsidP="00F07181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 xml:space="preserve">A) </w:t>
      </w:r>
      <w:r w:rsidR="00394C1F" w:rsidRPr="00B377C0">
        <w:rPr>
          <w:rFonts w:ascii="Arial" w:hAnsi="Arial" w:cs="Arial"/>
        </w:rPr>
        <w:t xml:space="preserve">Přehled zdrojů vody. </w:t>
      </w:r>
    </w:p>
    <w:p w14:paraId="00ECE1B9" w14:textId="49864094" w:rsidR="005F6936" w:rsidRPr="002D79FF" w:rsidRDefault="00F07181" w:rsidP="002D79FF">
      <w:pPr>
        <w:spacing w:after="0" w:line="240" w:lineRule="auto"/>
        <w:jc w:val="both"/>
        <w:rPr>
          <w:rFonts w:ascii="Arial" w:hAnsi="Arial" w:cs="Arial"/>
        </w:rPr>
      </w:pPr>
      <w:r w:rsidRPr="00B377C0">
        <w:rPr>
          <w:rFonts w:ascii="Arial" w:hAnsi="Arial" w:cs="Arial"/>
        </w:rPr>
        <w:t>B</w:t>
      </w:r>
      <w:r w:rsidR="00394C1F" w:rsidRPr="00B377C0">
        <w:rPr>
          <w:rFonts w:ascii="Arial" w:hAnsi="Arial" w:cs="Arial"/>
        </w:rPr>
        <w:t>)</w:t>
      </w:r>
      <w:r w:rsidRPr="00B377C0">
        <w:rPr>
          <w:rFonts w:ascii="Arial" w:hAnsi="Arial" w:cs="Arial"/>
        </w:rPr>
        <w:t xml:space="preserve"> </w:t>
      </w:r>
      <w:r w:rsidR="00394C1F" w:rsidRPr="00B377C0">
        <w:rPr>
          <w:rFonts w:ascii="Arial" w:hAnsi="Arial" w:cs="Arial"/>
        </w:rPr>
        <w:t>Plánek obce s vyznačením zdrojů vody pro hašení požárů</w:t>
      </w:r>
      <w:r w:rsidR="003033E3" w:rsidRPr="00B377C0">
        <w:rPr>
          <w:rFonts w:ascii="Arial" w:hAnsi="Arial" w:cs="Arial"/>
        </w:rPr>
        <w:t>, čerpacích stanovišť</w:t>
      </w:r>
      <w:r w:rsidR="00394C1F" w:rsidRPr="00B377C0">
        <w:rPr>
          <w:rFonts w:ascii="Arial" w:hAnsi="Arial" w:cs="Arial"/>
        </w:rPr>
        <w:t xml:space="preserve"> </w:t>
      </w:r>
      <w:r w:rsidRPr="00B377C0">
        <w:rPr>
          <w:rFonts w:ascii="Arial" w:hAnsi="Arial" w:cs="Arial"/>
        </w:rPr>
        <w:t xml:space="preserve">a </w:t>
      </w:r>
      <w:r w:rsidR="00394C1F" w:rsidRPr="00B377C0">
        <w:rPr>
          <w:rFonts w:ascii="Arial" w:hAnsi="Arial" w:cs="Arial"/>
        </w:rPr>
        <w:t xml:space="preserve">směru příjezdu k nim. </w:t>
      </w:r>
    </w:p>
    <w:sectPr w:rsidR="005F6936" w:rsidRPr="002D7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65E3" w14:textId="77777777" w:rsidR="00C92BE0" w:rsidRDefault="00C92BE0" w:rsidP="00975FDC">
      <w:pPr>
        <w:spacing w:after="0" w:line="240" w:lineRule="auto"/>
      </w:pPr>
      <w:r>
        <w:separator/>
      </w:r>
    </w:p>
  </w:endnote>
  <w:endnote w:type="continuationSeparator" w:id="0">
    <w:p w14:paraId="49648ACA" w14:textId="77777777" w:rsidR="00C92BE0" w:rsidRDefault="00C92BE0" w:rsidP="00975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560D" w14:textId="77777777" w:rsidR="00C92BE0" w:rsidRDefault="00C92BE0" w:rsidP="00975FDC">
      <w:pPr>
        <w:spacing w:after="0" w:line="240" w:lineRule="auto"/>
      </w:pPr>
      <w:r>
        <w:separator/>
      </w:r>
    </w:p>
  </w:footnote>
  <w:footnote w:type="continuationSeparator" w:id="0">
    <w:p w14:paraId="2043A47F" w14:textId="77777777" w:rsidR="00C92BE0" w:rsidRDefault="00C92BE0" w:rsidP="00975FDC">
      <w:pPr>
        <w:spacing w:after="0" w:line="240" w:lineRule="auto"/>
      </w:pPr>
      <w:r>
        <w:continuationSeparator/>
      </w:r>
    </w:p>
  </w:footnote>
  <w:footnote w:id="1">
    <w:p w14:paraId="0604137C" w14:textId="59E3FBEE" w:rsidR="003F27B6" w:rsidRPr="008D0EA6" w:rsidRDefault="003F27B6" w:rsidP="00B377C0">
      <w:pPr>
        <w:pStyle w:val="Textpoznpodarou"/>
        <w:jc w:val="both"/>
        <w:rPr>
          <w:rFonts w:ascii="Times New Roman" w:hAnsi="Times New Roman" w:cs="Times New Roman"/>
        </w:rPr>
      </w:pPr>
      <w:r w:rsidRPr="008D0EA6">
        <w:rPr>
          <w:rStyle w:val="Znakapoznpodarou"/>
          <w:rFonts w:ascii="Times New Roman" w:hAnsi="Times New Roman" w:cs="Times New Roman"/>
        </w:rPr>
        <w:footnoteRef/>
      </w:r>
      <w:r w:rsidRPr="008D0EA6">
        <w:rPr>
          <w:rFonts w:ascii="Times New Roman" w:hAnsi="Times New Roman" w:cs="Times New Roman"/>
        </w:rPr>
        <w:t xml:space="preserve"> § 7 odst. 1 zákona o požární ochraně</w:t>
      </w:r>
    </w:p>
  </w:footnote>
  <w:footnote w:id="2">
    <w:p w14:paraId="1FD992DE" w14:textId="77777777" w:rsidR="00A9228B" w:rsidRPr="008D0EA6" w:rsidRDefault="003F27B6" w:rsidP="00B377C0">
      <w:pPr>
        <w:pStyle w:val="Textpoznpodarou"/>
        <w:jc w:val="both"/>
        <w:rPr>
          <w:rFonts w:ascii="Times New Roman" w:hAnsi="Times New Roman" w:cs="Times New Roman"/>
        </w:rPr>
      </w:pPr>
      <w:r w:rsidRPr="008D0EA6">
        <w:rPr>
          <w:rStyle w:val="Znakapoznpodarou"/>
          <w:rFonts w:ascii="Times New Roman" w:hAnsi="Times New Roman" w:cs="Times New Roman"/>
        </w:rPr>
        <w:footnoteRef/>
      </w:r>
      <w:r w:rsidRPr="008D0EA6">
        <w:rPr>
          <w:rFonts w:ascii="Times New Roman" w:hAnsi="Times New Roman" w:cs="Times New Roman"/>
        </w:rPr>
        <w:t xml:space="preserve"> nařízení Jihočeského kraje č 17/2023 ze dne 18. 12. 2023</w:t>
      </w:r>
      <w:r w:rsidR="00A9228B" w:rsidRPr="008D0EA6">
        <w:rPr>
          <w:rFonts w:ascii="Times New Roman" w:hAnsi="Times New Roman" w:cs="Times New Roman"/>
        </w:rPr>
        <w:t>, kterým se stanoví podmínky k zabezpečení zdrojů vody k hašení požárů</w:t>
      </w:r>
    </w:p>
    <w:p w14:paraId="1DD02562" w14:textId="78E41707" w:rsidR="00A9228B" w:rsidRDefault="00A9228B">
      <w:pPr>
        <w:pStyle w:val="Textpoznpodarou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9228B" w:rsidRPr="00A9228B" w14:paraId="721F6A93" w14:textId="77777777" w:rsidTr="00A922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6F4F8" w14:textId="77777777" w:rsidR="00A9228B" w:rsidRPr="00A9228B" w:rsidRDefault="00A9228B" w:rsidP="00A9228B">
            <w:pPr>
              <w:pStyle w:val="Textpoznpodarou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2C5BB20B" w14:textId="252F2CA3" w:rsidR="003F27B6" w:rsidRPr="00A9228B" w:rsidRDefault="003F27B6">
      <w:pPr>
        <w:pStyle w:val="Textpoznpodarou"/>
        <w:rPr>
          <w:u w:val="singl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D4DFB"/>
    <w:multiLevelType w:val="hybridMultilevel"/>
    <w:tmpl w:val="F5600808"/>
    <w:lvl w:ilvl="0" w:tplc="E666581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1455EF"/>
    <w:multiLevelType w:val="hybridMultilevel"/>
    <w:tmpl w:val="CD606E8C"/>
    <w:lvl w:ilvl="0" w:tplc="8AA4211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C29A0"/>
    <w:multiLevelType w:val="hybridMultilevel"/>
    <w:tmpl w:val="03F08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9D4741"/>
    <w:multiLevelType w:val="hybridMultilevel"/>
    <w:tmpl w:val="89365FDE"/>
    <w:lvl w:ilvl="0" w:tplc="C44878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619181">
    <w:abstractNumId w:val="3"/>
  </w:num>
  <w:num w:numId="2" w16cid:durableId="1430199357">
    <w:abstractNumId w:val="2"/>
  </w:num>
  <w:num w:numId="3" w16cid:durableId="690649931">
    <w:abstractNumId w:val="1"/>
  </w:num>
  <w:num w:numId="4" w16cid:durableId="6891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0B"/>
    <w:rsid w:val="00011282"/>
    <w:rsid w:val="000E43D3"/>
    <w:rsid w:val="0017442F"/>
    <w:rsid w:val="00221BDF"/>
    <w:rsid w:val="002D79FF"/>
    <w:rsid w:val="002F76DD"/>
    <w:rsid w:val="003033E3"/>
    <w:rsid w:val="00394C1F"/>
    <w:rsid w:val="003D7CAB"/>
    <w:rsid w:val="003F27B6"/>
    <w:rsid w:val="005D040B"/>
    <w:rsid w:val="005F6936"/>
    <w:rsid w:val="00614822"/>
    <w:rsid w:val="00615C95"/>
    <w:rsid w:val="00645F94"/>
    <w:rsid w:val="00662607"/>
    <w:rsid w:val="006B7DF9"/>
    <w:rsid w:val="00736A6C"/>
    <w:rsid w:val="007619F5"/>
    <w:rsid w:val="00790354"/>
    <w:rsid w:val="007E1E6D"/>
    <w:rsid w:val="007F1975"/>
    <w:rsid w:val="007F7BE8"/>
    <w:rsid w:val="00897E8C"/>
    <w:rsid w:val="008D0EA6"/>
    <w:rsid w:val="008E152C"/>
    <w:rsid w:val="009145E9"/>
    <w:rsid w:val="00975FDC"/>
    <w:rsid w:val="009C7EC1"/>
    <w:rsid w:val="00A013C3"/>
    <w:rsid w:val="00A016BF"/>
    <w:rsid w:val="00A21064"/>
    <w:rsid w:val="00A571C8"/>
    <w:rsid w:val="00A9228B"/>
    <w:rsid w:val="00B377C0"/>
    <w:rsid w:val="00BB38B8"/>
    <w:rsid w:val="00C35480"/>
    <w:rsid w:val="00C92BE0"/>
    <w:rsid w:val="00CA5FA1"/>
    <w:rsid w:val="00D273FB"/>
    <w:rsid w:val="00D406BA"/>
    <w:rsid w:val="00E02E26"/>
    <w:rsid w:val="00F0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4CC61"/>
  <w15:chartTrackingRefBased/>
  <w15:docId w15:val="{7A6B1180-6F7A-44AB-BB5F-80958895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0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0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0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0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040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040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04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04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04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04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0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04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04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040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040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040B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75F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75F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75FD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A9228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228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36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0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0EA6"/>
  </w:style>
  <w:style w:type="paragraph" w:styleId="Zpat">
    <w:name w:val="footer"/>
    <w:basedOn w:val="Normln"/>
    <w:link w:val="ZpatChar"/>
    <w:uiPriority w:val="99"/>
    <w:unhideWhenUsed/>
    <w:rsid w:val="008D0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0EA6"/>
  </w:style>
  <w:style w:type="paragraph" w:customStyle="1" w:styleId="Default">
    <w:name w:val="Default"/>
    <w:rsid w:val="00A571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E2A00-9FA6-4637-B448-8FD2EEA1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759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9</cp:revision>
  <cp:lastPrinted>2026-09-06T07:43:00Z</cp:lastPrinted>
  <dcterms:created xsi:type="dcterms:W3CDTF">2026-08-17T07:16:00Z</dcterms:created>
  <dcterms:modified xsi:type="dcterms:W3CDTF">2026-09-08T09:03:00Z</dcterms:modified>
</cp:coreProperties>
</file>